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Pr="004B5C55" w:rsidRDefault="004B5C55" w:rsidP="004B5C55">
      <w:pPr>
        <w:shd w:val="clear" w:color="auto" w:fill="F8F8F8"/>
        <w:spacing w:after="0" w:line="240" w:lineRule="auto"/>
        <w:jc w:val="center"/>
        <w:outlineLvl w:val="0"/>
        <w:rPr>
          <w:rFonts w:ascii="Times New Roman" w:eastAsia="Times New Roman" w:hAnsi="Times New Roman" w:cs="Times New Roman"/>
          <w:b/>
          <w:color w:val="333333"/>
          <w:kern w:val="36"/>
          <w:sz w:val="96"/>
          <w:szCs w:val="96"/>
          <w:lang w:eastAsia="ru-RU"/>
        </w:rPr>
      </w:pPr>
      <w:r w:rsidRPr="004B5C55">
        <w:rPr>
          <w:rFonts w:ascii="Times New Roman" w:eastAsia="Times New Roman" w:hAnsi="Times New Roman" w:cs="Times New Roman"/>
          <w:b/>
          <w:color w:val="333333"/>
          <w:kern w:val="36"/>
          <w:sz w:val="96"/>
          <w:szCs w:val="96"/>
          <w:lang w:eastAsia="ru-RU"/>
        </w:rPr>
        <w:t>ЛЕКЦИОННЫЙ КОМПЛЕКС</w:t>
      </w: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4B5C55" w:rsidRDefault="004B5C5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802495" w:rsidRPr="00266B4B" w:rsidRDefault="0080249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bookmarkStart w:id="0" w:name="_GoBack"/>
      <w:bookmarkEnd w:id="0"/>
      <w:r w:rsidRPr="00266B4B">
        <w:rPr>
          <w:rFonts w:ascii="Times New Roman" w:eastAsia="Times New Roman" w:hAnsi="Times New Roman" w:cs="Times New Roman"/>
          <w:b/>
          <w:color w:val="333333"/>
          <w:kern w:val="36"/>
          <w:sz w:val="28"/>
          <w:szCs w:val="28"/>
          <w:lang w:eastAsia="ru-RU"/>
        </w:rPr>
        <w:lastRenderedPageBreak/>
        <w:t>Лекция</w:t>
      </w:r>
      <w:r w:rsidR="00266B4B">
        <w:rPr>
          <w:rFonts w:ascii="Times New Roman" w:eastAsia="Times New Roman" w:hAnsi="Times New Roman" w:cs="Times New Roman"/>
          <w:b/>
          <w:color w:val="333333"/>
          <w:kern w:val="36"/>
          <w:sz w:val="28"/>
          <w:szCs w:val="28"/>
          <w:lang w:eastAsia="ru-RU"/>
        </w:rPr>
        <w:t xml:space="preserve"> 1</w:t>
      </w:r>
      <w:r w:rsidRPr="00266B4B">
        <w:rPr>
          <w:rFonts w:ascii="Times New Roman" w:eastAsia="Times New Roman" w:hAnsi="Times New Roman" w:cs="Times New Roman"/>
          <w:b/>
          <w:color w:val="333333"/>
          <w:kern w:val="36"/>
          <w:sz w:val="28"/>
          <w:szCs w:val="28"/>
          <w:lang w:eastAsia="ru-RU"/>
        </w:rPr>
        <w:t>.</w:t>
      </w:r>
      <w:r w:rsidR="00266B4B">
        <w:rPr>
          <w:rFonts w:ascii="Times New Roman" w:eastAsia="Times New Roman" w:hAnsi="Times New Roman" w:cs="Times New Roman"/>
          <w:b/>
          <w:color w:val="333333"/>
          <w:kern w:val="36"/>
          <w:sz w:val="28"/>
          <w:szCs w:val="28"/>
          <w:lang w:eastAsia="ru-RU"/>
        </w:rPr>
        <w:t xml:space="preserve"> </w:t>
      </w:r>
      <w:r w:rsidRPr="00266B4B">
        <w:rPr>
          <w:rFonts w:ascii="Times New Roman" w:eastAsia="Times New Roman" w:hAnsi="Times New Roman" w:cs="Times New Roman"/>
          <w:b/>
          <w:color w:val="333333"/>
          <w:kern w:val="36"/>
          <w:sz w:val="28"/>
          <w:szCs w:val="28"/>
          <w:lang w:eastAsia="ru-RU"/>
        </w:rPr>
        <w:t>Общая характеристика масличных культур, подсолнечник и производство масла.</w:t>
      </w:r>
    </w:p>
    <w:p w:rsidR="00802495" w:rsidRPr="00266B4B" w:rsidRDefault="0080249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802495" w:rsidRPr="00076209" w:rsidRDefault="0080249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076209">
        <w:rPr>
          <w:rFonts w:ascii="Times New Roman" w:eastAsia="Times New Roman" w:hAnsi="Times New Roman" w:cs="Times New Roman"/>
          <w:b/>
          <w:color w:val="333333"/>
          <w:kern w:val="36"/>
          <w:sz w:val="28"/>
          <w:szCs w:val="28"/>
          <w:lang w:eastAsia="ru-RU"/>
        </w:rPr>
        <w:t>План лекции:</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1. Общая характеристика масличных культур, их народнохозяйственное значение.</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2. Значение растительных масел и пути их использования.</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3. Химическое строение и свойства растительных липидов.</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4. Качественные характеристики масел и методы их определения.</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266B4B" w:rsidRDefault="0080249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266B4B">
        <w:rPr>
          <w:rFonts w:ascii="Times New Roman" w:eastAsia="Times New Roman" w:hAnsi="Times New Roman" w:cs="Times New Roman"/>
          <w:b/>
          <w:color w:val="333333"/>
          <w:kern w:val="36"/>
          <w:sz w:val="28"/>
          <w:szCs w:val="28"/>
          <w:lang w:eastAsia="ru-RU"/>
        </w:rPr>
        <w:t>Общая характеристика масличных культур.</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Масличные культуры – это группа растений, в которую собраны представители различных семейств, содержащие в своих семенах или плодах масла, используемые для определенной хозяйственной цели. Такая классификация не отражает ботаническую принадлежность или морфологические особенности культур, объединяемых в группу масличных. Эти культуры выделены в особую группу с точки зрения их народнохозяйственного значения, то есть возможности получения растительных масел из семян в промышленных масштабах. В эту группу входят растения, принадлежащие различным семействам, различающиеся по своему происхождению, биологии роста и развития, физиологическим особенностям обмена веществ и требованиям к условиям внешней среды.</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Хорошо известно, что растительные липиды играют важную роль в жизнедеятельности самого растения, поэтому они содержаться в растительных клетках и откладываются в семенах в качестве запасных веще</w:t>
      </w:r>
      <w:proofErr w:type="gramStart"/>
      <w:r w:rsidR="00802495" w:rsidRPr="00802495">
        <w:rPr>
          <w:rFonts w:ascii="Times New Roman" w:eastAsia="Times New Roman" w:hAnsi="Times New Roman" w:cs="Times New Roman"/>
          <w:color w:val="333333"/>
          <w:kern w:val="36"/>
          <w:sz w:val="28"/>
          <w:szCs w:val="28"/>
          <w:lang w:eastAsia="ru-RU"/>
        </w:rPr>
        <w:t>ств дл</w:t>
      </w:r>
      <w:proofErr w:type="gramEnd"/>
      <w:r w:rsidR="00802495" w:rsidRPr="00802495">
        <w:rPr>
          <w:rFonts w:ascii="Times New Roman" w:eastAsia="Times New Roman" w:hAnsi="Times New Roman" w:cs="Times New Roman"/>
          <w:color w:val="333333"/>
          <w:kern w:val="36"/>
          <w:sz w:val="28"/>
          <w:szCs w:val="28"/>
          <w:lang w:eastAsia="ru-RU"/>
        </w:rPr>
        <w:t>я использования при прорастании семян. В связи с этим, растительные липиды можно выделить из семян, практически 90% всех известных растений. Все дело в том, сколько липидов по количеству и качеству содержится в семенах или плодах, а также каковы возможности получения высокой урожайности масличных культур, чтобы было выгодно организовать переработку семян в промышленных масштабах.</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Основное промышленное производство растительных масел в мире обеспечивают: соя, рапс, арахис, подсолнечник, лен, кунжут. Достаточно распространены в мире также пальмовое, хлопковое, кукурузное и рисовое масла, производимые в странах, где эти культуры возделываются.</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В Европе и в нашей стране основными масличными культурами являются: подсолнечник и рапс, в меньших масштабах используются лен, кунжут, мак и некоторые другие.</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266B4B" w:rsidRDefault="0080249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266B4B">
        <w:rPr>
          <w:rFonts w:ascii="Times New Roman" w:eastAsia="Times New Roman" w:hAnsi="Times New Roman" w:cs="Times New Roman"/>
          <w:b/>
          <w:color w:val="333333"/>
          <w:kern w:val="36"/>
          <w:sz w:val="28"/>
          <w:szCs w:val="28"/>
          <w:lang w:eastAsia="ru-RU"/>
        </w:rPr>
        <w:t>Использование растительных масел.</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Растительные масла являются необходимыми ингредиентами в пищевой, кондитерской, хлебопекарной промышленности, используются для </w:t>
      </w:r>
      <w:r w:rsidR="00802495" w:rsidRPr="00802495">
        <w:rPr>
          <w:rFonts w:ascii="Times New Roman" w:eastAsia="Times New Roman" w:hAnsi="Times New Roman" w:cs="Times New Roman"/>
          <w:color w:val="333333"/>
          <w:kern w:val="36"/>
          <w:sz w:val="28"/>
          <w:szCs w:val="28"/>
          <w:lang w:eastAsia="ru-RU"/>
        </w:rPr>
        <w:lastRenderedPageBreak/>
        <w:t>приготовления маргарина, консервов. Они необходимы в лакокрасочной, мыловаренной, текстильной, кожевенной, парфюмерной и других отраслях промышленности. Отходы от переработки масличных семян - шрот и жмых являются ценным концентрированным белковым кормом для животных. Многие масличные культуры возделываются на зеленый корм и силос. Стебли некоторых масличных дают волокно, которое служит сырьем для выработки грубых тканей, они идут на корм скоту, используются в качестве топлива. Все масличные культуры являются хорошими медоносами.</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Растительное масло наряду с животными жирами представляет собой важный продукт питания населения. При расщеплении жира в организме человека и животных производится большое количество жизненно необходимой свободной энергии.</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Это наиболее калорийный продукт. Калорийность 1 г масла соответствует, примерно, 9,5 ккал. У белка калорийность около 5,0, у углеводов - 4,0 ккал.</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628CE">
        <w:rPr>
          <w:rFonts w:ascii="Times New Roman" w:eastAsia="Times New Roman" w:hAnsi="Times New Roman" w:cs="Times New Roman"/>
          <w:b/>
          <w:color w:val="333333"/>
          <w:kern w:val="36"/>
          <w:sz w:val="28"/>
          <w:szCs w:val="28"/>
          <w:lang w:eastAsia="ru-RU"/>
        </w:rPr>
        <w:t>Состав и химические свойства растительных липидов</w:t>
      </w:r>
      <w:r w:rsidRPr="00802495">
        <w:rPr>
          <w:rFonts w:ascii="Times New Roman" w:eastAsia="Times New Roman" w:hAnsi="Times New Roman" w:cs="Times New Roman"/>
          <w:color w:val="333333"/>
          <w:kern w:val="36"/>
          <w:sz w:val="28"/>
          <w:szCs w:val="28"/>
          <w:lang w:eastAsia="ru-RU"/>
        </w:rPr>
        <w:t>.</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Масло семян масличных культур представляет собой сложные эфиры глицерина - трехатомного спирта и различных жирных кислот, предельного и непредельного рядов. Обычно растительные масла - это смесь триглицеридов, жироподобных веществ, восков и других веществ. Особую ценность представляют жироподобные вещества, называемые липоидами. Это сложные эфиры глицерина, жирных кислот и фосфорной кислоты, в свою очередь, связанной с азотсодержащими веществами, например, с холином.</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Жиры у разных масличных культур существенно различаются по физическим, химическим, </w:t>
      </w:r>
      <w:proofErr w:type="gramStart"/>
      <w:r w:rsidR="00802495" w:rsidRPr="00802495">
        <w:rPr>
          <w:rFonts w:ascii="Times New Roman" w:eastAsia="Times New Roman" w:hAnsi="Times New Roman" w:cs="Times New Roman"/>
          <w:color w:val="333333"/>
          <w:kern w:val="36"/>
          <w:sz w:val="28"/>
          <w:szCs w:val="28"/>
          <w:lang w:eastAsia="ru-RU"/>
        </w:rPr>
        <w:t>вкусовыми</w:t>
      </w:r>
      <w:proofErr w:type="gramEnd"/>
      <w:r w:rsidR="00802495" w:rsidRPr="00802495">
        <w:rPr>
          <w:rFonts w:ascii="Times New Roman" w:eastAsia="Times New Roman" w:hAnsi="Times New Roman" w:cs="Times New Roman"/>
          <w:color w:val="333333"/>
          <w:kern w:val="36"/>
          <w:sz w:val="28"/>
          <w:szCs w:val="28"/>
          <w:lang w:eastAsia="ru-RU"/>
        </w:rPr>
        <w:t xml:space="preserve"> и техническим достоинствам. Последние, главным образом, определяются свойствами и содержанием жирных кислот, образующих различные сочетания в триглицеридах, характерные для определенных видов растений. Растительные липиды отличаются по количеству атомов углерода, входящего в состав жирных кислот, количеству и характеру связей между кислотами и глицеридом и фосфатными группами. Различают предельные (насыщенные, не вступающие в реакции) и непредельные (ненасыщенные, легко окисляющиеся) связи. Наиболее часто в растительных маслах встречаются олеиновая, пальмитиновая, </w:t>
      </w:r>
      <w:proofErr w:type="spellStart"/>
      <w:r w:rsidR="00802495" w:rsidRPr="00802495">
        <w:rPr>
          <w:rFonts w:ascii="Times New Roman" w:eastAsia="Times New Roman" w:hAnsi="Times New Roman" w:cs="Times New Roman"/>
          <w:color w:val="333333"/>
          <w:kern w:val="36"/>
          <w:sz w:val="28"/>
          <w:szCs w:val="28"/>
          <w:lang w:eastAsia="ru-RU"/>
        </w:rPr>
        <w:t>линолевая</w:t>
      </w:r>
      <w:proofErr w:type="spellEnd"/>
      <w:r w:rsidR="00802495" w:rsidRPr="00802495">
        <w:rPr>
          <w:rFonts w:ascii="Times New Roman" w:eastAsia="Times New Roman" w:hAnsi="Times New Roman" w:cs="Times New Roman"/>
          <w:color w:val="333333"/>
          <w:kern w:val="36"/>
          <w:sz w:val="28"/>
          <w:szCs w:val="28"/>
          <w:lang w:eastAsia="ru-RU"/>
        </w:rPr>
        <w:t xml:space="preserve"> и линоленовая кислоты.</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Предельная связь в триглицеридах жирных кислот бывает только одна, а ненасыщенных связей может быть от двух до трех. В зависимости от присутствия тех или иных жирных кислот с различным характером связей растительные липиды имеют различные свойства и, в первую очередь, способность к окислению даже в естественных условиях. Присутствие жирных кислот с предельными и непредельными кислотами определяет также их биологическую активность, то есть пищевую ценность и характер использования. Существует мировая классификация, по которой все масла </w:t>
      </w:r>
      <w:r w:rsidR="00802495" w:rsidRPr="00802495">
        <w:rPr>
          <w:rFonts w:ascii="Times New Roman" w:eastAsia="Times New Roman" w:hAnsi="Times New Roman" w:cs="Times New Roman"/>
          <w:color w:val="333333"/>
          <w:kern w:val="36"/>
          <w:sz w:val="28"/>
          <w:szCs w:val="28"/>
          <w:lang w:eastAsia="ru-RU"/>
        </w:rPr>
        <w:lastRenderedPageBreak/>
        <w:t>разделены на 10 групп. Наиболее распространенными в масличных растениях являются масла группы Q3 и Q4. Как те, так и другие используются в питании. Однако</w:t>
      </w:r>
      <w:proofErr w:type="gramStart"/>
      <w:r w:rsidR="00802495" w:rsidRPr="00802495">
        <w:rPr>
          <w:rFonts w:ascii="Times New Roman" w:eastAsia="Times New Roman" w:hAnsi="Times New Roman" w:cs="Times New Roman"/>
          <w:color w:val="333333"/>
          <w:kern w:val="36"/>
          <w:sz w:val="28"/>
          <w:szCs w:val="28"/>
          <w:lang w:eastAsia="ru-RU"/>
        </w:rPr>
        <w:t>,</w:t>
      </w:r>
      <w:proofErr w:type="gramEnd"/>
      <w:r w:rsidR="00802495" w:rsidRPr="00802495">
        <w:rPr>
          <w:rFonts w:ascii="Times New Roman" w:eastAsia="Times New Roman" w:hAnsi="Times New Roman" w:cs="Times New Roman"/>
          <w:color w:val="333333"/>
          <w:kern w:val="36"/>
          <w:sz w:val="28"/>
          <w:szCs w:val="28"/>
          <w:lang w:eastAsia="ru-RU"/>
        </w:rPr>
        <w:t xml:space="preserve"> чем большее количество непредельных жирных кислот содержится в масле (группа Q3), тем выше его биологическая ценность. Именно такие масла высоко ценятся на рынке и стоят они значительно дороже. Наиболее благоприятным соотношением предельных и непредельных масел отличаются из масличных культур соя, подсолнечник, лён, а также масло оливы, которое принято за стандарт высокоценного </w:t>
      </w:r>
      <w:proofErr w:type="gramStart"/>
      <w:r w:rsidR="00802495" w:rsidRPr="00802495">
        <w:rPr>
          <w:rFonts w:ascii="Times New Roman" w:eastAsia="Times New Roman" w:hAnsi="Times New Roman" w:cs="Times New Roman"/>
          <w:color w:val="333333"/>
          <w:kern w:val="36"/>
          <w:sz w:val="28"/>
          <w:szCs w:val="28"/>
          <w:lang w:eastAsia="ru-RU"/>
        </w:rPr>
        <w:t>масла</w:t>
      </w:r>
      <w:proofErr w:type="gramEnd"/>
      <w:r w:rsidR="00802495" w:rsidRPr="00802495">
        <w:rPr>
          <w:rFonts w:ascii="Times New Roman" w:eastAsia="Times New Roman" w:hAnsi="Times New Roman" w:cs="Times New Roman"/>
          <w:color w:val="333333"/>
          <w:kern w:val="36"/>
          <w:sz w:val="28"/>
          <w:szCs w:val="28"/>
          <w:lang w:eastAsia="ru-RU"/>
        </w:rPr>
        <w:t xml:space="preserve"> как в мире, так и в нашей стране.</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Значение непредельных жирных кислот связано с тем, что такие жиры ускоряют метаболизм липидов в организме человека, снижают количество вредного холестерина и тем самым благотворно влияют на здоровье.</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От содержания и соотношения жирных кислот различного химического состава зависит также качество масел, используемых на технические цели. Здесь различают высыхающие и невысыхающие масла.</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Наличие непредельных связей указывает на способность присоединять кислород или вступать в реакцию окисления. При окислении они меняют свои свойства и состав. В связи с этим, меняется и характер их использования.</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Количество непредельных связей в маслах определяется по реакции окисления.</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В качестве окислителей могут использоваться различные соединения, имеющие отрицательно заряженные ионы, или выделяющие при реакции свободный кислород. Для проведения качественной и количественной реакции чаще всего используется </w:t>
      </w:r>
      <w:proofErr w:type="spellStart"/>
      <w:r w:rsidR="00802495" w:rsidRPr="00802495">
        <w:rPr>
          <w:rFonts w:ascii="Times New Roman" w:eastAsia="Times New Roman" w:hAnsi="Times New Roman" w:cs="Times New Roman"/>
          <w:color w:val="333333"/>
          <w:kern w:val="36"/>
          <w:sz w:val="28"/>
          <w:szCs w:val="28"/>
          <w:lang w:eastAsia="ru-RU"/>
        </w:rPr>
        <w:t>иод</w:t>
      </w:r>
      <w:proofErr w:type="spellEnd"/>
      <w:r w:rsidR="00802495" w:rsidRPr="00802495">
        <w:rPr>
          <w:rFonts w:ascii="Times New Roman" w:eastAsia="Times New Roman" w:hAnsi="Times New Roman" w:cs="Times New Roman"/>
          <w:color w:val="333333"/>
          <w:kern w:val="36"/>
          <w:sz w:val="28"/>
          <w:szCs w:val="28"/>
          <w:lang w:eastAsia="ru-RU"/>
        </w:rPr>
        <w:t xml:space="preserve">. Установлено, что чем больше </w:t>
      </w:r>
      <w:proofErr w:type="spellStart"/>
      <w:r w:rsidR="00802495" w:rsidRPr="00802495">
        <w:rPr>
          <w:rFonts w:ascii="Times New Roman" w:eastAsia="Times New Roman" w:hAnsi="Times New Roman" w:cs="Times New Roman"/>
          <w:color w:val="333333"/>
          <w:kern w:val="36"/>
          <w:sz w:val="28"/>
          <w:szCs w:val="28"/>
          <w:lang w:eastAsia="ru-RU"/>
        </w:rPr>
        <w:t>иода</w:t>
      </w:r>
      <w:proofErr w:type="spellEnd"/>
      <w:r w:rsidR="00802495" w:rsidRPr="00802495">
        <w:rPr>
          <w:rFonts w:ascii="Times New Roman" w:eastAsia="Times New Roman" w:hAnsi="Times New Roman" w:cs="Times New Roman"/>
          <w:color w:val="333333"/>
          <w:kern w:val="36"/>
          <w:sz w:val="28"/>
          <w:szCs w:val="28"/>
          <w:lang w:eastAsia="ru-RU"/>
        </w:rPr>
        <w:t xml:space="preserve"> идет на реакцию окисления, тем выше способность масла к высыханию.</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Пищевые и технические свойства масел зависят от присутствия в них предельных и непредельных связей между глицерином и жирными кислотами. К непредельным, полиненасыщенным жирным кислотам относятся </w:t>
      </w:r>
      <w:proofErr w:type="spellStart"/>
      <w:r w:rsidR="00802495" w:rsidRPr="00802495">
        <w:rPr>
          <w:rFonts w:ascii="Times New Roman" w:eastAsia="Times New Roman" w:hAnsi="Times New Roman" w:cs="Times New Roman"/>
          <w:color w:val="333333"/>
          <w:kern w:val="36"/>
          <w:sz w:val="28"/>
          <w:szCs w:val="28"/>
          <w:lang w:eastAsia="ru-RU"/>
        </w:rPr>
        <w:t>линолевая</w:t>
      </w:r>
      <w:proofErr w:type="spellEnd"/>
      <w:r w:rsidR="00802495" w:rsidRPr="00802495">
        <w:rPr>
          <w:rFonts w:ascii="Times New Roman" w:eastAsia="Times New Roman" w:hAnsi="Times New Roman" w:cs="Times New Roman"/>
          <w:color w:val="333333"/>
          <w:kern w:val="36"/>
          <w:sz w:val="28"/>
          <w:szCs w:val="28"/>
          <w:lang w:eastAsia="ru-RU"/>
        </w:rPr>
        <w:t xml:space="preserve">, </w:t>
      </w:r>
      <w:proofErr w:type="gramStart"/>
      <w:r w:rsidR="00802495" w:rsidRPr="00802495">
        <w:rPr>
          <w:rFonts w:ascii="Times New Roman" w:eastAsia="Times New Roman" w:hAnsi="Times New Roman" w:cs="Times New Roman"/>
          <w:color w:val="333333"/>
          <w:kern w:val="36"/>
          <w:sz w:val="28"/>
          <w:szCs w:val="28"/>
          <w:lang w:eastAsia="ru-RU"/>
        </w:rPr>
        <w:t>линоленовая</w:t>
      </w:r>
      <w:proofErr w:type="gramEnd"/>
      <w:r w:rsidR="00802495" w:rsidRPr="00802495">
        <w:rPr>
          <w:rFonts w:ascii="Times New Roman" w:eastAsia="Times New Roman" w:hAnsi="Times New Roman" w:cs="Times New Roman"/>
          <w:color w:val="333333"/>
          <w:kern w:val="36"/>
          <w:sz w:val="28"/>
          <w:szCs w:val="28"/>
          <w:lang w:eastAsia="ru-RU"/>
        </w:rPr>
        <w:t xml:space="preserve"> и некоторые другие кислоты. Среди </w:t>
      </w:r>
      <w:proofErr w:type="gramStart"/>
      <w:r w:rsidR="00802495" w:rsidRPr="00802495">
        <w:rPr>
          <w:rFonts w:ascii="Times New Roman" w:eastAsia="Times New Roman" w:hAnsi="Times New Roman" w:cs="Times New Roman"/>
          <w:color w:val="333333"/>
          <w:kern w:val="36"/>
          <w:sz w:val="28"/>
          <w:szCs w:val="28"/>
          <w:lang w:eastAsia="ru-RU"/>
        </w:rPr>
        <w:t>насыщенных</w:t>
      </w:r>
      <w:proofErr w:type="gramEnd"/>
      <w:r w:rsidR="00802495" w:rsidRPr="00802495">
        <w:rPr>
          <w:rFonts w:ascii="Times New Roman" w:eastAsia="Times New Roman" w:hAnsi="Times New Roman" w:cs="Times New Roman"/>
          <w:color w:val="333333"/>
          <w:kern w:val="36"/>
          <w:sz w:val="28"/>
          <w:szCs w:val="28"/>
          <w:lang w:eastAsia="ru-RU"/>
        </w:rPr>
        <w:t xml:space="preserve"> наиболее распространенными являются стеариновая и пальмитиновая кислоты. Обычно растительные масла представляют собой смесь триглицеридов, с различными по насыщенности кислотами.</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Соотношение различных жирных кислот, присутствие в маслах жироподобных веществ – липоидов, определяет биологическую активность, аромат и вкусовые достоинства растительного масла. Кроме того, различаются масла по способности высыхать, что делает их незаменимыми в некоторых областях технического применения.</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8628CE" w:rsidRDefault="0080249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8628CE">
        <w:rPr>
          <w:rFonts w:ascii="Times New Roman" w:eastAsia="Times New Roman" w:hAnsi="Times New Roman" w:cs="Times New Roman"/>
          <w:b/>
          <w:color w:val="333333"/>
          <w:kern w:val="36"/>
          <w:sz w:val="28"/>
          <w:szCs w:val="28"/>
          <w:lang w:eastAsia="ru-RU"/>
        </w:rPr>
        <w:t>Качественные показатели масел и методы их определения.</w:t>
      </w:r>
    </w:p>
    <w:p w:rsidR="00802495" w:rsidRPr="008628CE" w:rsidRDefault="0080249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Иодное</w:t>
      </w:r>
      <w:proofErr w:type="spellEnd"/>
      <w:r w:rsidR="00802495" w:rsidRPr="00802495">
        <w:rPr>
          <w:rFonts w:ascii="Times New Roman" w:eastAsia="Times New Roman" w:hAnsi="Times New Roman" w:cs="Times New Roman"/>
          <w:color w:val="333333"/>
          <w:kern w:val="36"/>
          <w:sz w:val="28"/>
          <w:szCs w:val="28"/>
          <w:lang w:eastAsia="ru-RU"/>
        </w:rPr>
        <w:t xml:space="preserve"> число. Определить присутствие ненасыщенных жирных кислот в растительных маслах можно по реакции окисления, что косвенно указывает на присутствие ненасыщенных кислот. Количество </w:t>
      </w:r>
      <w:proofErr w:type="spellStart"/>
      <w:r w:rsidR="00802495" w:rsidRPr="00802495">
        <w:rPr>
          <w:rFonts w:ascii="Times New Roman" w:eastAsia="Times New Roman" w:hAnsi="Times New Roman" w:cs="Times New Roman"/>
          <w:color w:val="333333"/>
          <w:kern w:val="36"/>
          <w:sz w:val="28"/>
          <w:szCs w:val="28"/>
          <w:lang w:eastAsia="ru-RU"/>
        </w:rPr>
        <w:t>иода</w:t>
      </w:r>
      <w:proofErr w:type="spellEnd"/>
      <w:r w:rsidR="00802495" w:rsidRPr="00802495">
        <w:rPr>
          <w:rFonts w:ascii="Times New Roman" w:eastAsia="Times New Roman" w:hAnsi="Times New Roman" w:cs="Times New Roman"/>
          <w:color w:val="333333"/>
          <w:kern w:val="36"/>
          <w:sz w:val="28"/>
          <w:szCs w:val="28"/>
          <w:lang w:eastAsia="ru-RU"/>
        </w:rPr>
        <w:t xml:space="preserve">, необходимое для окисления 100 г масла называется </w:t>
      </w:r>
      <w:proofErr w:type="spellStart"/>
      <w:r w:rsidR="00802495" w:rsidRPr="00802495">
        <w:rPr>
          <w:rFonts w:ascii="Times New Roman" w:eastAsia="Times New Roman" w:hAnsi="Times New Roman" w:cs="Times New Roman"/>
          <w:color w:val="333333"/>
          <w:kern w:val="36"/>
          <w:sz w:val="28"/>
          <w:szCs w:val="28"/>
          <w:lang w:eastAsia="ru-RU"/>
        </w:rPr>
        <w:t>иодным</w:t>
      </w:r>
      <w:proofErr w:type="spellEnd"/>
      <w:r w:rsidR="00802495" w:rsidRPr="00802495">
        <w:rPr>
          <w:rFonts w:ascii="Times New Roman" w:eastAsia="Times New Roman" w:hAnsi="Times New Roman" w:cs="Times New Roman"/>
          <w:color w:val="333333"/>
          <w:kern w:val="36"/>
          <w:sz w:val="28"/>
          <w:szCs w:val="28"/>
          <w:lang w:eastAsia="ru-RU"/>
        </w:rPr>
        <w:t xml:space="preserve"> числом. Чем оно выше, тем </w:t>
      </w:r>
      <w:r w:rsidR="00802495" w:rsidRPr="00802495">
        <w:rPr>
          <w:rFonts w:ascii="Times New Roman" w:eastAsia="Times New Roman" w:hAnsi="Times New Roman" w:cs="Times New Roman"/>
          <w:color w:val="333333"/>
          <w:kern w:val="36"/>
          <w:sz w:val="28"/>
          <w:szCs w:val="28"/>
          <w:lang w:eastAsia="ru-RU"/>
        </w:rPr>
        <w:lastRenderedPageBreak/>
        <w:t xml:space="preserve">больше содержится в масле непредельных жирных кислот. Именно по </w:t>
      </w:r>
      <w:proofErr w:type="spellStart"/>
      <w:r w:rsidR="00802495" w:rsidRPr="00802495">
        <w:rPr>
          <w:rFonts w:ascii="Times New Roman" w:eastAsia="Times New Roman" w:hAnsi="Times New Roman" w:cs="Times New Roman"/>
          <w:color w:val="333333"/>
          <w:kern w:val="36"/>
          <w:sz w:val="28"/>
          <w:szCs w:val="28"/>
          <w:lang w:eastAsia="ru-RU"/>
        </w:rPr>
        <w:t>иодному</w:t>
      </w:r>
      <w:proofErr w:type="spellEnd"/>
      <w:r w:rsidR="00802495" w:rsidRPr="00802495">
        <w:rPr>
          <w:rFonts w:ascii="Times New Roman" w:eastAsia="Times New Roman" w:hAnsi="Times New Roman" w:cs="Times New Roman"/>
          <w:color w:val="333333"/>
          <w:kern w:val="36"/>
          <w:sz w:val="28"/>
          <w:szCs w:val="28"/>
          <w:lang w:eastAsia="ru-RU"/>
        </w:rPr>
        <w:t xml:space="preserve"> числу, масла разделяются </w:t>
      </w:r>
      <w:proofErr w:type="gramStart"/>
      <w:r w:rsidR="00802495" w:rsidRPr="00802495">
        <w:rPr>
          <w:rFonts w:ascii="Times New Roman" w:eastAsia="Times New Roman" w:hAnsi="Times New Roman" w:cs="Times New Roman"/>
          <w:color w:val="333333"/>
          <w:kern w:val="36"/>
          <w:sz w:val="28"/>
          <w:szCs w:val="28"/>
          <w:lang w:eastAsia="ru-RU"/>
        </w:rPr>
        <w:t>на</w:t>
      </w:r>
      <w:proofErr w:type="gramEnd"/>
      <w:r w:rsidR="00802495" w:rsidRPr="00802495">
        <w:rPr>
          <w:rFonts w:ascii="Times New Roman" w:eastAsia="Times New Roman" w:hAnsi="Times New Roman" w:cs="Times New Roman"/>
          <w:color w:val="333333"/>
          <w:kern w:val="36"/>
          <w:sz w:val="28"/>
          <w:szCs w:val="28"/>
          <w:lang w:eastAsia="ru-RU"/>
        </w:rPr>
        <w:t xml:space="preserve"> высыхающие, полувысыхающие и невысыхающие.</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Качество масла определяется также числом омыления (мг КОН /г масла). У большинства ценных масличных культур оно колеблется от 188 до 194. Оставшаяся после омыления фракция, относится к </w:t>
      </w:r>
      <w:proofErr w:type="spellStart"/>
      <w:r w:rsidR="00802495" w:rsidRPr="00802495">
        <w:rPr>
          <w:rFonts w:ascii="Times New Roman" w:eastAsia="Times New Roman" w:hAnsi="Times New Roman" w:cs="Times New Roman"/>
          <w:color w:val="333333"/>
          <w:kern w:val="36"/>
          <w:sz w:val="28"/>
          <w:szCs w:val="28"/>
          <w:lang w:eastAsia="ru-RU"/>
        </w:rPr>
        <w:t>неомыляемой</w:t>
      </w:r>
      <w:proofErr w:type="spellEnd"/>
      <w:r w:rsidR="00802495" w:rsidRPr="00802495">
        <w:rPr>
          <w:rFonts w:ascii="Times New Roman" w:eastAsia="Times New Roman" w:hAnsi="Times New Roman" w:cs="Times New Roman"/>
          <w:color w:val="333333"/>
          <w:kern w:val="36"/>
          <w:sz w:val="28"/>
          <w:szCs w:val="28"/>
          <w:lang w:eastAsia="ru-RU"/>
        </w:rPr>
        <w:t xml:space="preserve"> фракции, главной составляющей которой являются липоиды. Это тоже важная и ценная часть масла. В состав </w:t>
      </w:r>
      <w:proofErr w:type="spellStart"/>
      <w:r w:rsidR="00802495" w:rsidRPr="00802495">
        <w:rPr>
          <w:rFonts w:ascii="Times New Roman" w:eastAsia="Times New Roman" w:hAnsi="Times New Roman" w:cs="Times New Roman"/>
          <w:color w:val="333333"/>
          <w:kern w:val="36"/>
          <w:sz w:val="28"/>
          <w:szCs w:val="28"/>
          <w:lang w:eastAsia="ru-RU"/>
        </w:rPr>
        <w:t>неомыляемой</w:t>
      </w:r>
      <w:proofErr w:type="spellEnd"/>
      <w:r w:rsidR="00802495" w:rsidRPr="00802495">
        <w:rPr>
          <w:rFonts w:ascii="Times New Roman" w:eastAsia="Times New Roman" w:hAnsi="Times New Roman" w:cs="Times New Roman"/>
          <w:color w:val="333333"/>
          <w:kern w:val="36"/>
          <w:sz w:val="28"/>
          <w:szCs w:val="28"/>
          <w:lang w:eastAsia="ru-RU"/>
        </w:rPr>
        <w:t xml:space="preserve"> фракции входят очень разнообразные по химическому составу и строению вещества: </w:t>
      </w:r>
      <w:proofErr w:type="spellStart"/>
      <w:r w:rsidR="00802495" w:rsidRPr="00802495">
        <w:rPr>
          <w:rFonts w:ascii="Times New Roman" w:eastAsia="Times New Roman" w:hAnsi="Times New Roman" w:cs="Times New Roman"/>
          <w:color w:val="333333"/>
          <w:kern w:val="36"/>
          <w:sz w:val="28"/>
          <w:szCs w:val="28"/>
          <w:lang w:eastAsia="ru-RU"/>
        </w:rPr>
        <w:t>фитостеролы</w:t>
      </w:r>
      <w:proofErr w:type="spellEnd"/>
      <w:r w:rsidR="00802495" w:rsidRPr="00802495">
        <w:rPr>
          <w:rFonts w:ascii="Times New Roman" w:eastAsia="Times New Roman" w:hAnsi="Times New Roman" w:cs="Times New Roman"/>
          <w:color w:val="333333"/>
          <w:kern w:val="36"/>
          <w:sz w:val="28"/>
          <w:szCs w:val="28"/>
          <w:lang w:eastAsia="ru-RU"/>
        </w:rPr>
        <w:t xml:space="preserve">, токоферолы, </w:t>
      </w:r>
      <w:proofErr w:type="spellStart"/>
      <w:r w:rsidR="00802495" w:rsidRPr="00802495">
        <w:rPr>
          <w:rFonts w:ascii="Times New Roman" w:eastAsia="Times New Roman" w:hAnsi="Times New Roman" w:cs="Times New Roman"/>
          <w:color w:val="333333"/>
          <w:kern w:val="36"/>
          <w:sz w:val="28"/>
          <w:szCs w:val="28"/>
          <w:lang w:eastAsia="ru-RU"/>
        </w:rPr>
        <w:t>каротиноиды</w:t>
      </w:r>
      <w:proofErr w:type="spellEnd"/>
      <w:r w:rsidR="00802495" w:rsidRPr="00802495">
        <w:rPr>
          <w:rFonts w:ascii="Times New Roman" w:eastAsia="Times New Roman" w:hAnsi="Times New Roman" w:cs="Times New Roman"/>
          <w:color w:val="333333"/>
          <w:kern w:val="36"/>
          <w:sz w:val="28"/>
          <w:szCs w:val="28"/>
          <w:lang w:eastAsia="ru-RU"/>
        </w:rPr>
        <w:t>, углеводы, воска и ряд веществ, определяющих ароматические и вкусовые качества масла. В эту же фракцию входят такие важные биологические вещества как жирорастворимые витамины</w:t>
      </w:r>
      <w:proofErr w:type="gramStart"/>
      <w:r w:rsidR="00802495" w:rsidRPr="00802495">
        <w:rPr>
          <w:rFonts w:ascii="Times New Roman" w:eastAsia="Times New Roman" w:hAnsi="Times New Roman" w:cs="Times New Roman"/>
          <w:color w:val="333333"/>
          <w:kern w:val="36"/>
          <w:sz w:val="28"/>
          <w:szCs w:val="28"/>
          <w:lang w:eastAsia="ru-RU"/>
        </w:rPr>
        <w:t xml:space="preserve"> А</w:t>
      </w:r>
      <w:proofErr w:type="gramEnd"/>
      <w:r w:rsidR="00802495" w:rsidRPr="00802495">
        <w:rPr>
          <w:rFonts w:ascii="Times New Roman" w:eastAsia="Times New Roman" w:hAnsi="Times New Roman" w:cs="Times New Roman"/>
          <w:color w:val="333333"/>
          <w:kern w:val="36"/>
          <w:sz w:val="28"/>
          <w:szCs w:val="28"/>
          <w:lang w:eastAsia="ru-RU"/>
        </w:rPr>
        <w:t xml:space="preserve"> D, Е, К и др., провитамины – каротин и др.</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Сумма </w:t>
      </w:r>
      <w:proofErr w:type="spellStart"/>
      <w:r w:rsidR="00802495" w:rsidRPr="00802495">
        <w:rPr>
          <w:rFonts w:ascii="Times New Roman" w:eastAsia="Times New Roman" w:hAnsi="Times New Roman" w:cs="Times New Roman"/>
          <w:color w:val="333333"/>
          <w:kern w:val="36"/>
          <w:sz w:val="28"/>
          <w:szCs w:val="28"/>
          <w:lang w:eastAsia="ru-RU"/>
        </w:rPr>
        <w:t>неомыляемых</w:t>
      </w:r>
      <w:proofErr w:type="spellEnd"/>
      <w:r w:rsidR="00802495" w:rsidRPr="00802495">
        <w:rPr>
          <w:rFonts w:ascii="Times New Roman" w:eastAsia="Times New Roman" w:hAnsi="Times New Roman" w:cs="Times New Roman"/>
          <w:color w:val="333333"/>
          <w:kern w:val="36"/>
          <w:sz w:val="28"/>
          <w:szCs w:val="28"/>
          <w:lang w:eastAsia="ru-RU"/>
        </w:rPr>
        <w:t xml:space="preserve"> веществ и соотношение их отдельных компонентов зависят от сортовых особенностей, условий выращивания, степени зрелости. Токоферолы в семенах подсолнечника представлены двумя фракциями. Наибольшее количество до 92,2% составляет витамин Е.</w:t>
      </w:r>
      <w:r w:rsidR="00802495" w:rsidRPr="00802495">
        <w:rPr>
          <w:rFonts w:ascii="Times New Roman" w:eastAsia="Times New Roman" w:hAnsi="Times New Roman" w:cs="Times New Roman"/>
          <w:color w:val="333333"/>
          <w:kern w:val="36"/>
          <w:sz w:val="28"/>
          <w:szCs w:val="28"/>
          <w:lang w:eastAsia="ru-RU"/>
        </w:rPr>
        <w:cr/>
      </w: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По степени высыхания масла делят на три группы:</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 xml:space="preserve">1. Высыхающие масла – с </w:t>
      </w:r>
      <w:proofErr w:type="spellStart"/>
      <w:r w:rsidRPr="00802495">
        <w:rPr>
          <w:rFonts w:ascii="Times New Roman" w:eastAsia="Times New Roman" w:hAnsi="Times New Roman" w:cs="Times New Roman"/>
          <w:color w:val="333333"/>
          <w:kern w:val="36"/>
          <w:sz w:val="28"/>
          <w:szCs w:val="28"/>
          <w:lang w:eastAsia="ru-RU"/>
        </w:rPr>
        <w:t>иодным</w:t>
      </w:r>
      <w:proofErr w:type="spellEnd"/>
      <w:r w:rsidRPr="00802495">
        <w:rPr>
          <w:rFonts w:ascii="Times New Roman" w:eastAsia="Times New Roman" w:hAnsi="Times New Roman" w:cs="Times New Roman"/>
          <w:color w:val="333333"/>
          <w:kern w:val="36"/>
          <w:sz w:val="28"/>
          <w:szCs w:val="28"/>
          <w:lang w:eastAsia="ru-RU"/>
        </w:rPr>
        <w:t xml:space="preserve"> числом более 130. К ним относятся льняное, рыжиковое, </w:t>
      </w:r>
      <w:proofErr w:type="spellStart"/>
      <w:r w:rsidRPr="00802495">
        <w:rPr>
          <w:rFonts w:ascii="Times New Roman" w:eastAsia="Times New Roman" w:hAnsi="Times New Roman" w:cs="Times New Roman"/>
          <w:color w:val="333333"/>
          <w:kern w:val="36"/>
          <w:sz w:val="28"/>
          <w:szCs w:val="28"/>
          <w:lang w:eastAsia="ru-RU"/>
        </w:rPr>
        <w:t>перилловое</w:t>
      </w:r>
      <w:proofErr w:type="spellEnd"/>
      <w:r w:rsidRPr="00802495">
        <w:rPr>
          <w:rFonts w:ascii="Times New Roman" w:eastAsia="Times New Roman" w:hAnsi="Times New Roman" w:cs="Times New Roman"/>
          <w:color w:val="333333"/>
          <w:kern w:val="36"/>
          <w:sz w:val="28"/>
          <w:szCs w:val="28"/>
          <w:lang w:eastAsia="ru-RU"/>
        </w:rPr>
        <w:t xml:space="preserve"> и др. масла.</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 xml:space="preserve">2. Полувысыхающие масла – с </w:t>
      </w:r>
      <w:proofErr w:type="spellStart"/>
      <w:r w:rsidRPr="00802495">
        <w:rPr>
          <w:rFonts w:ascii="Times New Roman" w:eastAsia="Times New Roman" w:hAnsi="Times New Roman" w:cs="Times New Roman"/>
          <w:color w:val="333333"/>
          <w:kern w:val="36"/>
          <w:sz w:val="28"/>
          <w:szCs w:val="28"/>
          <w:lang w:eastAsia="ru-RU"/>
        </w:rPr>
        <w:t>иодным</w:t>
      </w:r>
      <w:proofErr w:type="spellEnd"/>
      <w:r w:rsidRPr="00802495">
        <w:rPr>
          <w:rFonts w:ascii="Times New Roman" w:eastAsia="Times New Roman" w:hAnsi="Times New Roman" w:cs="Times New Roman"/>
          <w:color w:val="333333"/>
          <w:kern w:val="36"/>
          <w:sz w:val="28"/>
          <w:szCs w:val="28"/>
          <w:lang w:eastAsia="ru-RU"/>
        </w:rPr>
        <w:t xml:space="preserve"> числом 85-130. В эту группу входят подсолнечное, соевое, </w:t>
      </w:r>
      <w:proofErr w:type="spellStart"/>
      <w:r w:rsidRPr="00802495">
        <w:rPr>
          <w:rFonts w:ascii="Times New Roman" w:eastAsia="Times New Roman" w:hAnsi="Times New Roman" w:cs="Times New Roman"/>
          <w:color w:val="333333"/>
          <w:kern w:val="36"/>
          <w:sz w:val="28"/>
          <w:szCs w:val="28"/>
          <w:lang w:eastAsia="ru-RU"/>
        </w:rPr>
        <w:t>кунжутовое</w:t>
      </w:r>
      <w:proofErr w:type="spellEnd"/>
      <w:r w:rsidRPr="00802495">
        <w:rPr>
          <w:rFonts w:ascii="Times New Roman" w:eastAsia="Times New Roman" w:hAnsi="Times New Roman" w:cs="Times New Roman"/>
          <w:color w:val="333333"/>
          <w:kern w:val="36"/>
          <w:sz w:val="28"/>
          <w:szCs w:val="28"/>
          <w:lang w:eastAsia="ru-RU"/>
        </w:rPr>
        <w:t>, рапсовое, горчичное масла.</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 xml:space="preserve">3. Невысыхающие масла – с </w:t>
      </w:r>
      <w:proofErr w:type="spellStart"/>
      <w:r w:rsidRPr="00802495">
        <w:rPr>
          <w:rFonts w:ascii="Times New Roman" w:eastAsia="Times New Roman" w:hAnsi="Times New Roman" w:cs="Times New Roman"/>
          <w:color w:val="333333"/>
          <w:kern w:val="36"/>
          <w:sz w:val="28"/>
          <w:szCs w:val="28"/>
          <w:lang w:eastAsia="ru-RU"/>
        </w:rPr>
        <w:t>иодным</w:t>
      </w:r>
      <w:proofErr w:type="spellEnd"/>
      <w:r w:rsidRPr="00802495">
        <w:rPr>
          <w:rFonts w:ascii="Times New Roman" w:eastAsia="Times New Roman" w:hAnsi="Times New Roman" w:cs="Times New Roman"/>
          <w:color w:val="333333"/>
          <w:kern w:val="36"/>
          <w:sz w:val="28"/>
          <w:szCs w:val="28"/>
          <w:lang w:eastAsia="ru-RU"/>
        </w:rPr>
        <w:t xml:space="preserve"> числом менее 85. Такое масло у арахиса и клещевины. Масло арахиса используется в качестве пищевого продукта, касторовое масло клещевины на медицинские и технические цели. Оно, кроме того, что невысыхающее, переносит низкие температуры, поэтому используется в авиации и космонавтике.</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В семенах масличных культур кроме жиров, содержится большое количество весьма ценного белка. Дефицит белка, существующий в мире, выдвигает необходимость поиска новых резервов в решении белковой проблемы. В последние годы все большее внимание начинают уделять белкам масличных культур, как возможным источникам кормового и пищевого белка. Например, соя относится к одному из главных поставщиков не только растительного масла, но и белка. Именно такая уникальная особенность сои во многом определяет благосостояние сельского хозяйства США, поскольку эта страна экспортирует не только соевое масло, но и белковые корма. Из бобовых культур много белка содержится в арахисе.</w:t>
      </w:r>
    </w:p>
    <w:p w:rsid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В нашей стране большой интерес с точки зрения использования масличных культур для получения белка представляет подсолнечник. В обезжиренных семенах этой культуры содержится от 21,6 до 47,2% белка, а в муке процент белка достигает 47,6 – 82,0%. Суммарный белок подсолнечника по аминокислотному составу сбалансирован лучше, чем у зерновых культур. Биологическая ценность белков подсолнечника по сумме незаменимых аминокислот составляет 55,6-63,5% к стандартному белку </w:t>
      </w:r>
      <w:r w:rsidR="00802495" w:rsidRPr="00802495">
        <w:rPr>
          <w:rFonts w:ascii="Times New Roman" w:eastAsia="Times New Roman" w:hAnsi="Times New Roman" w:cs="Times New Roman"/>
          <w:color w:val="333333"/>
          <w:kern w:val="36"/>
          <w:sz w:val="28"/>
          <w:szCs w:val="28"/>
          <w:lang w:eastAsia="ru-RU"/>
        </w:rPr>
        <w:lastRenderedPageBreak/>
        <w:t xml:space="preserve">ФАО, по отдельным аминокислотам (триптофану, </w:t>
      </w:r>
      <w:proofErr w:type="spellStart"/>
      <w:r w:rsidR="00802495" w:rsidRPr="00802495">
        <w:rPr>
          <w:rFonts w:ascii="Times New Roman" w:eastAsia="Times New Roman" w:hAnsi="Times New Roman" w:cs="Times New Roman"/>
          <w:color w:val="333333"/>
          <w:kern w:val="36"/>
          <w:sz w:val="28"/>
          <w:szCs w:val="28"/>
          <w:lang w:eastAsia="ru-RU"/>
        </w:rPr>
        <w:t>треонину</w:t>
      </w:r>
      <w:proofErr w:type="spellEnd"/>
      <w:r w:rsidR="00802495" w:rsidRPr="00802495">
        <w:rPr>
          <w:rFonts w:ascii="Times New Roman" w:eastAsia="Times New Roman" w:hAnsi="Times New Roman" w:cs="Times New Roman"/>
          <w:color w:val="333333"/>
          <w:kern w:val="36"/>
          <w:sz w:val="28"/>
          <w:szCs w:val="28"/>
          <w:lang w:eastAsia="ru-RU"/>
        </w:rPr>
        <w:t xml:space="preserve"> и др.) близка к стандарту.</w:t>
      </w:r>
    </w:p>
    <w:p w:rsidR="00076209"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076209">
        <w:rPr>
          <w:rFonts w:ascii="Times New Roman" w:eastAsia="Times New Roman" w:hAnsi="Times New Roman" w:cs="Times New Roman"/>
          <w:b/>
          <w:color w:val="333333"/>
          <w:kern w:val="36"/>
          <w:sz w:val="28"/>
          <w:szCs w:val="28"/>
          <w:lang w:eastAsia="ru-RU"/>
        </w:rPr>
        <w:t>Контрольные вопросы:</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076209" w:rsidRPr="00076209" w:rsidRDefault="00076209" w:rsidP="00833094">
      <w:pPr>
        <w:pStyle w:val="a5"/>
        <w:numPr>
          <w:ilvl w:val="0"/>
          <w:numId w:val="15"/>
        </w:numPr>
        <w:shd w:val="clear" w:color="auto" w:fill="F8F8F8"/>
        <w:spacing w:after="0" w:line="240" w:lineRule="auto"/>
        <w:ind w:left="284" w:hanging="720"/>
        <w:jc w:val="both"/>
        <w:outlineLvl w:val="0"/>
        <w:rPr>
          <w:rFonts w:ascii="Times New Roman" w:eastAsia="Times New Roman" w:hAnsi="Times New Roman" w:cs="Times New Roman"/>
          <w:color w:val="333333"/>
          <w:kern w:val="36"/>
          <w:sz w:val="28"/>
          <w:szCs w:val="28"/>
          <w:lang w:eastAsia="ru-RU"/>
        </w:rPr>
      </w:pPr>
      <w:r w:rsidRPr="00076209">
        <w:rPr>
          <w:rFonts w:ascii="Times New Roman" w:eastAsia="Times New Roman" w:hAnsi="Times New Roman" w:cs="Times New Roman"/>
          <w:color w:val="333333"/>
          <w:kern w:val="36"/>
          <w:sz w:val="28"/>
          <w:szCs w:val="28"/>
          <w:lang w:eastAsia="ru-RU"/>
        </w:rPr>
        <w:t>Какие культуры отнесены в группу масличных культур и в чем их народнохозяйственное значение.</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2. </w:t>
      </w:r>
      <w:r w:rsidRPr="00076209">
        <w:rPr>
          <w:rFonts w:ascii="Times New Roman" w:eastAsia="Times New Roman" w:hAnsi="Times New Roman" w:cs="Times New Roman"/>
          <w:color w:val="333333"/>
          <w:kern w:val="36"/>
          <w:sz w:val="28"/>
          <w:szCs w:val="28"/>
          <w:lang w:eastAsia="ru-RU"/>
        </w:rPr>
        <w:t>Каково содержание растительных масел в семенах различных масличных культур.</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3. </w:t>
      </w:r>
      <w:r w:rsidRPr="00076209">
        <w:rPr>
          <w:rFonts w:ascii="Times New Roman" w:eastAsia="Times New Roman" w:hAnsi="Times New Roman" w:cs="Times New Roman"/>
          <w:color w:val="333333"/>
          <w:kern w:val="36"/>
          <w:sz w:val="28"/>
          <w:szCs w:val="28"/>
          <w:lang w:eastAsia="ru-RU"/>
        </w:rPr>
        <w:t>Какие масличные культуры используются для производства масла в мире и у нас в стране.</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4. </w:t>
      </w:r>
      <w:r w:rsidRPr="00076209">
        <w:rPr>
          <w:rFonts w:ascii="Times New Roman" w:eastAsia="Times New Roman" w:hAnsi="Times New Roman" w:cs="Times New Roman"/>
          <w:color w:val="333333"/>
          <w:kern w:val="36"/>
          <w:sz w:val="28"/>
          <w:szCs w:val="28"/>
          <w:lang w:eastAsia="ru-RU"/>
        </w:rPr>
        <w:t>Каково химическое строение растительных жиров, какие их свойства определяют пищевое и хозяйственное значение масличных культур.</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5. </w:t>
      </w:r>
      <w:r w:rsidRPr="00076209">
        <w:rPr>
          <w:rFonts w:ascii="Times New Roman" w:eastAsia="Times New Roman" w:hAnsi="Times New Roman" w:cs="Times New Roman"/>
          <w:color w:val="333333"/>
          <w:kern w:val="36"/>
          <w:sz w:val="28"/>
          <w:szCs w:val="28"/>
          <w:lang w:eastAsia="ru-RU"/>
        </w:rPr>
        <w:t>Методы определения качественных показателей растительных масел.</w:t>
      </w:r>
    </w:p>
    <w:p w:rsidR="00802495" w:rsidRPr="00802495"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6. </w:t>
      </w:r>
      <w:r w:rsidRPr="00076209">
        <w:rPr>
          <w:rFonts w:ascii="Times New Roman" w:eastAsia="Times New Roman" w:hAnsi="Times New Roman" w:cs="Times New Roman"/>
          <w:color w:val="333333"/>
          <w:kern w:val="36"/>
          <w:sz w:val="28"/>
          <w:szCs w:val="28"/>
          <w:lang w:eastAsia="ru-RU"/>
        </w:rPr>
        <w:t>На какие группы разделяются растительные жиры по их качественным показателям и хозяйственному использованию</w:t>
      </w:r>
    </w:p>
    <w:p w:rsidR="00B959A3" w:rsidRDefault="00B959A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B959A3" w:rsidRPr="00B959A3" w:rsidRDefault="00B959A3" w:rsidP="00B959A3">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B959A3">
        <w:rPr>
          <w:rFonts w:ascii="Times New Roman" w:eastAsia="Times New Roman" w:hAnsi="Times New Roman" w:cs="Times New Roman"/>
          <w:b/>
          <w:color w:val="333333"/>
          <w:kern w:val="36"/>
          <w:sz w:val="28"/>
          <w:szCs w:val="28"/>
          <w:lang w:eastAsia="ru-RU"/>
        </w:rPr>
        <w:t>СПИСОК ЛИТЕРАТУРЫ</w:t>
      </w:r>
    </w:p>
    <w:p w:rsidR="00B959A3" w:rsidRPr="00B959A3" w:rsidRDefault="00B959A3" w:rsidP="00B959A3">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B959A3">
        <w:rPr>
          <w:rFonts w:ascii="Times New Roman" w:eastAsia="Times New Roman" w:hAnsi="Times New Roman" w:cs="Times New Roman"/>
          <w:color w:val="333333"/>
          <w:kern w:val="36"/>
          <w:sz w:val="28"/>
          <w:szCs w:val="28"/>
          <w:lang w:eastAsia="ru-RU"/>
        </w:rPr>
        <w:t>Основная</w:t>
      </w:r>
    </w:p>
    <w:p w:rsidR="00B959A3" w:rsidRPr="00B959A3" w:rsidRDefault="00B959A3" w:rsidP="00B959A3">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B959A3">
        <w:rPr>
          <w:rFonts w:ascii="Times New Roman" w:eastAsia="Times New Roman" w:hAnsi="Times New Roman" w:cs="Times New Roman"/>
          <w:color w:val="333333"/>
          <w:kern w:val="36"/>
          <w:sz w:val="28"/>
          <w:szCs w:val="28"/>
          <w:lang w:eastAsia="ru-RU"/>
        </w:rPr>
        <w:t>1.</w:t>
      </w:r>
      <w:r w:rsidRPr="00B959A3">
        <w:rPr>
          <w:rFonts w:ascii="Times New Roman" w:eastAsia="Times New Roman" w:hAnsi="Times New Roman" w:cs="Times New Roman"/>
          <w:color w:val="333333"/>
          <w:kern w:val="36"/>
          <w:sz w:val="28"/>
          <w:szCs w:val="28"/>
          <w:lang w:eastAsia="ru-RU"/>
        </w:rPr>
        <w:tab/>
        <w:t>Вавилов П.П. и др. Растениеводство. М., Колос, 1986.</w:t>
      </w:r>
    </w:p>
    <w:p w:rsidR="00B959A3" w:rsidRPr="00B959A3" w:rsidRDefault="00B959A3" w:rsidP="00B959A3">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B959A3">
        <w:rPr>
          <w:rFonts w:ascii="Times New Roman" w:eastAsia="Times New Roman" w:hAnsi="Times New Roman" w:cs="Times New Roman"/>
          <w:color w:val="333333"/>
          <w:kern w:val="36"/>
          <w:sz w:val="28"/>
          <w:szCs w:val="28"/>
          <w:lang w:eastAsia="ru-RU"/>
        </w:rPr>
        <w:t>2.</w:t>
      </w:r>
      <w:r w:rsidRPr="00B959A3">
        <w:rPr>
          <w:rFonts w:ascii="Times New Roman" w:eastAsia="Times New Roman" w:hAnsi="Times New Roman" w:cs="Times New Roman"/>
          <w:color w:val="333333"/>
          <w:kern w:val="36"/>
          <w:sz w:val="28"/>
          <w:szCs w:val="28"/>
          <w:lang w:eastAsia="ru-RU"/>
        </w:rPr>
        <w:tab/>
      </w:r>
      <w:proofErr w:type="spellStart"/>
      <w:r w:rsidRPr="00B959A3">
        <w:rPr>
          <w:rFonts w:ascii="Times New Roman" w:eastAsia="Times New Roman" w:hAnsi="Times New Roman" w:cs="Times New Roman"/>
          <w:color w:val="333333"/>
          <w:kern w:val="36"/>
          <w:sz w:val="28"/>
          <w:szCs w:val="28"/>
          <w:lang w:eastAsia="ru-RU"/>
        </w:rPr>
        <w:t>Можаев</w:t>
      </w:r>
      <w:proofErr w:type="spellEnd"/>
      <w:r w:rsidRPr="00B959A3">
        <w:rPr>
          <w:rFonts w:ascii="Times New Roman" w:eastAsia="Times New Roman" w:hAnsi="Times New Roman" w:cs="Times New Roman"/>
          <w:color w:val="333333"/>
          <w:kern w:val="36"/>
          <w:sz w:val="28"/>
          <w:szCs w:val="28"/>
          <w:lang w:eastAsia="ru-RU"/>
        </w:rPr>
        <w:t xml:space="preserve"> Н.И., </w:t>
      </w:r>
      <w:proofErr w:type="spellStart"/>
      <w:r w:rsidRPr="00B959A3">
        <w:rPr>
          <w:rFonts w:ascii="Times New Roman" w:eastAsia="Times New Roman" w:hAnsi="Times New Roman" w:cs="Times New Roman"/>
          <w:color w:val="333333"/>
          <w:kern w:val="36"/>
          <w:sz w:val="28"/>
          <w:szCs w:val="28"/>
          <w:lang w:eastAsia="ru-RU"/>
        </w:rPr>
        <w:t>Аринов</w:t>
      </w:r>
      <w:proofErr w:type="spellEnd"/>
      <w:r w:rsidRPr="00B959A3">
        <w:rPr>
          <w:rFonts w:ascii="Times New Roman" w:eastAsia="Times New Roman" w:hAnsi="Times New Roman" w:cs="Times New Roman"/>
          <w:color w:val="333333"/>
          <w:kern w:val="36"/>
          <w:sz w:val="28"/>
          <w:szCs w:val="28"/>
          <w:lang w:eastAsia="ru-RU"/>
        </w:rPr>
        <w:t xml:space="preserve"> К.К. и др. Растениеводство. Акмола, 1996.</w:t>
      </w:r>
    </w:p>
    <w:p w:rsidR="00B959A3" w:rsidRDefault="00B959A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B959A3" w:rsidRDefault="00B959A3"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802495" w:rsidRPr="00266B4B" w:rsidRDefault="0080249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8628CE">
        <w:rPr>
          <w:rFonts w:ascii="Times New Roman" w:eastAsia="Times New Roman" w:hAnsi="Times New Roman" w:cs="Times New Roman"/>
          <w:b/>
          <w:color w:val="333333"/>
          <w:kern w:val="36"/>
          <w:sz w:val="28"/>
          <w:szCs w:val="28"/>
          <w:lang w:eastAsia="ru-RU"/>
        </w:rPr>
        <w:t xml:space="preserve"> </w:t>
      </w:r>
      <w:r w:rsidR="008628CE" w:rsidRPr="008628CE">
        <w:rPr>
          <w:rFonts w:ascii="Times New Roman" w:eastAsia="Times New Roman" w:hAnsi="Times New Roman" w:cs="Times New Roman"/>
          <w:b/>
          <w:color w:val="333333"/>
          <w:kern w:val="36"/>
          <w:sz w:val="28"/>
          <w:szCs w:val="28"/>
          <w:lang w:eastAsia="ru-RU"/>
        </w:rPr>
        <w:t xml:space="preserve">Лекция 2. </w:t>
      </w:r>
      <w:r w:rsidRPr="008628CE">
        <w:rPr>
          <w:rFonts w:ascii="Times New Roman" w:eastAsia="Times New Roman" w:hAnsi="Times New Roman" w:cs="Times New Roman"/>
          <w:b/>
          <w:color w:val="333333"/>
          <w:kern w:val="36"/>
          <w:sz w:val="28"/>
          <w:szCs w:val="28"/>
          <w:lang w:eastAsia="ru-RU"/>
        </w:rPr>
        <w:t>Ботаническая</w:t>
      </w:r>
      <w:r w:rsidRPr="00266B4B">
        <w:rPr>
          <w:rFonts w:ascii="Times New Roman" w:eastAsia="Times New Roman" w:hAnsi="Times New Roman" w:cs="Times New Roman"/>
          <w:b/>
          <w:color w:val="333333"/>
          <w:kern w:val="36"/>
          <w:sz w:val="28"/>
          <w:szCs w:val="28"/>
          <w:lang w:eastAsia="ru-RU"/>
        </w:rPr>
        <w:t xml:space="preserve"> классификация и морфологические особенности масличных культур.</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628CE" w:rsidRDefault="008628CE" w:rsidP="008628CE">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076209">
        <w:rPr>
          <w:rFonts w:ascii="Times New Roman" w:eastAsia="Times New Roman" w:hAnsi="Times New Roman" w:cs="Times New Roman"/>
          <w:b/>
          <w:color w:val="333333"/>
          <w:kern w:val="36"/>
          <w:sz w:val="28"/>
          <w:szCs w:val="28"/>
          <w:lang w:eastAsia="ru-RU"/>
        </w:rPr>
        <w:t>План лекции</w:t>
      </w:r>
    </w:p>
    <w:p w:rsidR="00076209" w:rsidRPr="00076209" w:rsidRDefault="00076209" w:rsidP="008628CE">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8628CE" w:rsidRPr="008628CE" w:rsidRDefault="008628CE" w:rsidP="008628CE">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1</w:t>
      </w:r>
      <w:r w:rsidRPr="008628CE">
        <w:rPr>
          <w:rFonts w:ascii="Times New Roman" w:eastAsia="Times New Roman" w:hAnsi="Times New Roman" w:cs="Times New Roman"/>
          <w:color w:val="333333"/>
          <w:kern w:val="36"/>
          <w:sz w:val="28"/>
          <w:szCs w:val="28"/>
          <w:lang w:eastAsia="ru-RU"/>
        </w:rPr>
        <w:t>. Ботаническая классификация и морфологические особенности масличных культур на примере подсолнечника.</w:t>
      </w:r>
    </w:p>
    <w:p w:rsidR="008628CE" w:rsidRPr="008628CE" w:rsidRDefault="008628CE" w:rsidP="008628CE">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2</w:t>
      </w:r>
      <w:r w:rsidRPr="008628CE">
        <w:rPr>
          <w:rFonts w:ascii="Times New Roman" w:eastAsia="Times New Roman" w:hAnsi="Times New Roman" w:cs="Times New Roman"/>
          <w:color w:val="333333"/>
          <w:kern w:val="36"/>
          <w:sz w:val="28"/>
          <w:szCs w:val="28"/>
          <w:lang w:eastAsia="ru-RU"/>
        </w:rPr>
        <w:t>. Происхождение подсолнечника.</w:t>
      </w:r>
    </w:p>
    <w:p w:rsidR="008628CE" w:rsidRPr="008628CE" w:rsidRDefault="008628CE" w:rsidP="008628CE">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3</w:t>
      </w:r>
      <w:r w:rsidRPr="008628CE">
        <w:rPr>
          <w:rFonts w:ascii="Times New Roman" w:eastAsia="Times New Roman" w:hAnsi="Times New Roman" w:cs="Times New Roman"/>
          <w:color w:val="333333"/>
          <w:kern w:val="36"/>
          <w:sz w:val="28"/>
          <w:szCs w:val="28"/>
          <w:lang w:eastAsia="ru-RU"/>
        </w:rPr>
        <w:t>. Физиологические особенности формирования урожайности подсолнечника и требования его к факторам окружающей среды.</w:t>
      </w:r>
    </w:p>
    <w:p w:rsidR="008628CE" w:rsidRPr="008628CE" w:rsidRDefault="008628CE" w:rsidP="008628CE">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802495" w:rsidRDefault="008628CE" w:rsidP="008628CE">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Масличные культуры представлены большим количеством видов из различных ботанических семейств. Сюда входят представители семейств: Астровых (</w:t>
      </w:r>
      <w:proofErr w:type="spellStart"/>
      <w:r w:rsidR="00802495" w:rsidRPr="00802495">
        <w:rPr>
          <w:rFonts w:ascii="Times New Roman" w:eastAsia="Times New Roman" w:hAnsi="Times New Roman" w:cs="Times New Roman"/>
          <w:color w:val="333333"/>
          <w:kern w:val="36"/>
          <w:sz w:val="28"/>
          <w:szCs w:val="28"/>
          <w:lang w:eastAsia="ru-RU"/>
        </w:rPr>
        <w:t>Asteraceae</w:t>
      </w:r>
      <w:proofErr w:type="spellEnd"/>
      <w:r w:rsidR="00802495" w:rsidRPr="00802495">
        <w:rPr>
          <w:rFonts w:ascii="Times New Roman" w:eastAsia="Times New Roman" w:hAnsi="Times New Roman" w:cs="Times New Roman"/>
          <w:color w:val="333333"/>
          <w:kern w:val="36"/>
          <w:sz w:val="28"/>
          <w:szCs w:val="28"/>
          <w:lang w:eastAsia="ru-RU"/>
        </w:rPr>
        <w:t>), Молочайных (</w:t>
      </w:r>
      <w:proofErr w:type="spellStart"/>
      <w:r w:rsidR="00802495" w:rsidRPr="00802495">
        <w:rPr>
          <w:rFonts w:ascii="Times New Roman" w:eastAsia="Times New Roman" w:hAnsi="Times New Roman" w:cs="Times New Roman"/>
          <w:color w:val="333333"/>
          <w:kern w:val="36"/>
          <w:sz w:val="28"/>
          <w:szCs w:val="28"/>
          <w:lang w:eastAsia="ru-RU"/>
        </w:rPr>
        <w:t>Euhforbiaceae</w:t>
      </w:r>
      <w:proofErr w:type="spell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Яснотковых</w:t>
      </w:r>
      <w:proofErr w:type="spell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Lamiaceae</w:t>
      </w:r>
      <w:proofErr w:type="spellEnd"/>
      <w:r w:rsidR="00802495" w:rsidRPr="00802495">
        <w:rPr>
          <w:rFonts w:ascii="Times New Roman" w:eastAsia="Times New Roman" w:hAnsi="Times New Roman" w:cs="Times New Roman"/>
          <w:color w:val="333333"/>
          <w:kern w:val="36"/>
          <w:sz w:val="28"/>
          <w:szCs w:val="28"/>
          <w:lang w:eastAsia="ru-RU"/>
        </w:rPr>
        <w:t>), Бобовых (</w:t>
      </w:r>
      <w:proofErr w:type="spellStart"/>
      <w:r w:rsidR="00802495" w:rsidRPr="00802495">
        <w:rPr>
          <w:rFonts w:ascii="Times New Roman" w:eastAsia="Times New Roman" w:hAnsi="Times New Roman" w:cs="Times New Roman"/>
          <w:color w:val="333333"/>
          <w:kern w:val="36"/>
          <w:sz w:val="28"/>
          <w:szCs w:val="28"/>
          <w:lang w:eastAsia="ru-RU"/>
        </w:rPr>
        <w:t>Fabaceae</w:t>
      </w:r>
      <w:proofErr w:type="spellEnd"/>
      <w:r w:rsidR="00802495" w:rsidRPr="00802495">
        <w:rPr>
          <w:rFonts w:ascii="Times New Roman" w:eastAsia="Times New Roman" w:hAnsi="Times New Roman" w:cs="Times New Roman"/>
          <w:color w:val="333333"/>
          <w:kern w:val="36"/>
          <w:sz w:val="28"/>
          <w:szCs w:val="28"/>
          <w:lang w:eastAsia="ru-RU"/>
        </w:rPr>
        <w:t>), Капустных (</w:t>
      </w:r>
      <w:proofErr w:type="spellStart"/>
      <w:r w:rsidR="00802495" w:rsidRPr="00802495">
        <w:rPr>
          <w:rFonts w:ascii="Times New Roman" w:eastAsia="Times New Roman" w:hAnsi="Times New Roman" w:cs="Times New Roman"/>
          <w:color w:val="333333"/>
          <w:kern w:val="36"/>
          <w:sz w:val="28"/>
          <w:szCs w:val="28"/>
          <w:lang w:eastAsia="ru-RU"/>
        </w:rPr>
        <w:t>Brassicaceae</w:t>
      </w:r>
      <w:proofErr w:type="spellEnd"/>
      <w:r w:rsidR="00802495" w:rsidRPr="00802495">
        <w:rPr>
          <w:rFonts w:ascii="Times New Roman" w:eastAsia="Times New Roman" w:hAnsi="Times New Roman" w:cs="Times New Roman"/>
          <w:color w:val="333333"/>
          <w:kern w:val="36"/>
          <w:sz w:val="28"/>
          <w:szCs w:val="28"/>
          <w:lang w:eastAsia="ru-RU"/>
        </w:rPr>
        <w:t>), Льновых(</w:t>
      </w:r>
      <w:proofErr w:type="spellStart"/>
      <w:r w:rsidR="00802495" w:rsidRPr="00802495">
        <w:rPr>
          <w:rFonts w:ascii="Times New Roman" w:eastAsia="Times New Roman" w:hAnsi="Times New Roman" w:cs="Times New Roman"/>
          <w:color w:val="333333"/>
          <w:kern w:val="36"/>
          <w:sz w:val="28"/>
          <w:szCs w:val="28"/>
          <w:lang w:eastAsia="ru-RU"/>
        </w:rPr>
        <w:t>Linaceae</w:t>
      </w:r>
      <w:proofErr w:type="spellEnd"/>
      <w:r w:rsidR="00802495" w:rsidRPr="00802495">
        <w:rPr>
          <w:rFonts w:ascii="Times New Roman" w:eastAsia="Times New Roman" w:hAnsi="Times New Roman" w:cs="Times New Roman"/>
          <w:color w:val="333333"/>
          <w:kern w:val="36"/>
          <w:sz w:val="28"/>
          <w:szCs w:val="28"/>
          <w:lang w:eastAsia="ru-RU"/>
        </w:rPr>
        <w:t>) и др. В связи с этим, они весьма разнообразны, практически, не имеют общих морфологических признаков и единственное, что их объединяет - это хорошо развитый, уходящий в почву на большую глубину стержневой корень.</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В нашей стране из масличных культур наибольшее распространение получили такие культуры как подсолнечник, соя, рапс, лен масличный, горчица </w:t>
      </w:r>
      <w:proofErr w:type="spellStart"/>
      <w:r w:rsidR="00802495" w:rsidRPr="00802495">
        <w:rPr>
          <w:rFonts w:ascii="Times New Roman" w:eastAsia="Times New Roman" w:hAnsi="Times New Roman" w:cs="Times New Roman"/>
          <w:color w:val="333333"/>
          <w:kern w:val="36"/>
          <w:sz w:val="28"/>
          <w:szCs w:val="28"/>
          <w:lang w:eastAsia="ru-RU"/>
        </w:rPr>
        <w:t>сарептская</w:t>
      </w:r>
      <w:proofErr w:type="spellEnd"/>
      <w:r w:rsidR="00802495" w:rsidRPr="00802495">
        <w:rPr>
          <w:rFonts w:ascii="Times New Roman" w:eastAsia="Times New Roman" w:hAnsi="Times New Roman" w:cs="Times New Roman"/>
          <w:color w:val="333333"/>
          <w:kern w:val="36"/>
          <w:sz w:val="28"/>
          <w:szCs w:val="28"/>
          <w:lang w:eastAsia="ru-RU"/>
        </w:rPr>
        <w:t xml:space="preserve">. Небольшие площади занимают клещевина, арахис. </w:t>
      </w:r>
      <w:r w:rsidR="00802495" w:rsidRPr="00802495">
        <w:rPr>
          <w:rFonts w:ascii="Times New Roman" w:eastAsia="Times New Roman" w:hAnsi="Times New Roman" w:cs="Times New Roman"/>
          <w:color w:val="333333"/>
          <w:kern w:val="36"/>
          <w:sz w:val="28"/>
          <w:szCs w:val="28"/>
          <w:lang w:eastAsia="ru-RU"/>
        </w:rPr>
        <w:lastRenderedPageBreak/>
        <w:t>Встречаются на Северном Кавказе в мизерных количествах кунжут, сафлор, рыжик, перилла и мак.</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proofErr w:type="gramStart"/>
      <w:r w:rsidR="00802495" w:rsidRPr="00802495">
        <w:rPr>
          <w:rFonts w:ascii="Times New Roman" w:eastAsia="Times New Roman" w:hAnsi="Times New Roman" w:cs="Times New Roman"/>
          <w:color w:val="333333"/>
          <w:kern w:val="36"/>
          <w:sz w:val="28"/>
          <w:szCs w:val="28"/>
          <w:lang w:eastAsia="ru-RU"/>
        </w:rPr>
        <w:t>Подсолнечник относится к семейству астровых (</w:t>
      </w:r>
      <w:proofErr w:type="spellStart"/>
      <w:r w:rsidR="00802495" w:rsidRPr="00802495">
        <w:rPr>
          <w:rFonts w:ascii="Times New Roman" w:eastAsia="Times New Roman" w:hAnsi="Times New Roman" w:cs="Times New Roman"/>
          <w:color w:val="333333"/>
          <w:kern w:val="36"/>
          <w:sz w:val="28"/>
          <w:szCs w:val="28"/>
          <w:lang w:eastAsia="ru-RU"/>
        </w:rPr>
        <w:t>Astraceae</w:t>
      </w:r>
      <w:proofErr w:type="spellEnd"/>
      <w:r w:rsidR="00802495" w:rsidRPr="00802495">
        <w:rPr>
          <w:rFonts w:ascii="Times New Roman" w:eastAsia="Times New Roman" w:hAnsi="Times New Roman" w:cs="Times New Roman"/>
          <w:color w:val="333333"/>
          <w:kern w:val="36"/>
          <w:sz w:val="28"/>
          <w:szCs w:val="28"/>
          <w:lang w:eastAsia="ru-RU"/>
        </w:rPr>
        <w:t>), роду подсолнечник - (</w:t>
      </w:r>
      <w:proofErr w:type="spellStart"/>
      <w:r w:rsidR="00802495" w:rsidRPr="00802495">
        <w:rPr>
          <w:rFonts w:ascii="Times New Roman" w:eastAsia="Times New Roman" w:hAnsi="Times New Roman" w:cs="Times New Roman"/>
          <w:color w:val="333333"/>
          <w:kern w:val="36"/>
          <w:sz w:val="28"/>
          <w:szCs w:val="28"/>
          <w:lang w:eastAsia="ru-RU"/>
        </w:rPr>
        <w:t>Helianthus</w:t>
      </w:r>
      <w:proofErr w:type="spellEnd"/>
      <w:r w:rsidR="00802495" w:rsidRPr="00802495">
        <w:rPr>
          <w:rFonts w:ascii="Times New Roman" w:eastAsia="Times New Roman" w:hAnsi="Times New Roman" w:cs="Times New Roman"/>
          <w:color w:val="333333"/>
          <w:kern w:val="36"/>
          <w:sz w:val="28"/>
          <w:szCs w:val="28"/>
          <w:lang w:eastAsia="ru-RU"/>
        </w:rPr>
        <w:t xml:space="preserve"> L.).)</w:t>
      </w:r>
      <w:proofErr w:type="gramEnd"/>
      <w:r w:rsidR="00802495" w:rsidRPr="00802495">
        <w:rPr>
          <w:rFonts w:ascii="Times New Roman" w:eastAsia="Times New Roman" w:hAnsi="Times New Roman" w:cs="Times New Roman"/>
          <w:color w:val="333333"/>
          <w:kern w:val="36"/>
          <w:sz w:val="28"/>
          <w:szCs w:val="28"/>
          <w:lang w:eastAsia="ru-RU"/>
        </w:rPr>
        <w:t xml:space="preserve"> Этот род подразделяется на две группы: подсолнечник культурный – (</w:t>
      </w:r>
      <w:proofErr w:type="spellStart"/>
      <w:r w:rsidR="00802495" w:rsidRPr="00802495">
        <w:rPr>
          <w:rFonts w:ascii="Times New Roman" w:eastAsia="Times New Roman" w:hAnsi="Times New Roman" w:cs="Times New Roman"/>
          <w:color w:val="333333"/>
          <w:kern w:val="36"/>
          <w:sz w:val="28"/>
          <w:szCs w:val="28"/>
          <w:lang w:eastAsia="ru-RU"/>
        </w:rPr>
        <w:t>Helianthus</w:t>
      </w:r>
      <w:proofErr w:type="spell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culthus</w:t>
      </w:r>
      <w:proofErr w:type="spellEnd"/>
      <w:r w:rsidR="00802495" w:rsidRPr="00802495">
        <w:rPr>
          <w:rFonts w:ascii="Times New Roman" w:eastAsia="Times New Roman" w:hAnsi="Times New Roman" w:cs="Times New Roman"/>
          <w:color w:val="333333"/>
          <w:kern w:val="36"/>
          <w:sz w:val="28"/>
          <w:szCs w:val="28"/>
          <w:lang w:eastAsia="ru-RU"/>
        </w:rPr>
        <w:t>) и дикорастущий – (</w:t>
      </w:r>
      <w:proofErr w:type="spellStart"/>
      <w:r w:rsidR="00802495" w:rsidRPr="00802495">
        <w:rPr>
          <w:rFonts w:ascii="Times New Roman" w:eastAsia="Times New Roman" w:hAnsi="Times New Roman" w:cs="Times New Roman"/>
          <w:color w:val="333333"/>
          <w:kern w:val="36"/>
          <w:sz w:val="28"/>
          <w:szCs w:val="28"/>
          <w:lang w:eastAsia="ru-RU"/>
        </w:rPr>
        <w:t>Helianthus</w:t>
      </w:r>
      <w:proofErr w:type="spell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ruderalis</w:t>
      </w:r>
      <w:proofErr w:type="spellEnd"/>
      <w:r w:rsidR="00802495" w:rsidRPr="00802495">
        <w:rPr>
          <w:rFonts w:ascii="Times New Roman" w:eastAsia="Times New Roman" w:hAnsi="Times New Roman" w:cs="Times New Roman"/>
          <w:color w:val="333333"/>
          <w:kern w:val="36"/>
          <w:sz w:val="28"/>
          <w:szCs w:val="28"/>
          <w:lang w:eastAsia="ru-RU"/>
        </w:rPr>
        <w:t xml:space="preserve">). У нас в стране есть только культурный вид – подсолнечник обыкновенный или посевной (H </w:t>
      </w:r>
      <w:proofErr w:type="spellStart"/>
      <w:r w:rsidR="00802495" w:rsidRPr="00802495">
        <w:rPr>
          <w:rFonts w:ascii="Times New Roman" w:eastAsia="Times New Roman" w:hAnsi="Times New Roman" w:cs="Times New Roman"/>
          <w:color w:val="333333"/>
          <w:kern w:val="36"/>
          <w:sz w:val="28"/>
          <w:szCs w:val="28"/>
          <w:lang w:eastAsia="ru-RU"/>
        </w:rPr>
        <w:t>annnus</w:t>
      </w:r>
      <w:proofErr w:type="spellEnd"/>
      <w:r w:rsidR="00802495" w:rsidRPr="00802495">
        <w:rPr>
          <w:rFonts w:ascii="Times New Roman" w:eastAsia="Times New Roman" w:hAnsi="Times New Roman" w:cs="Times New Roman"/>
          <w:color w:val="333333"/>
          <w:kern w:val="36"/>
          <w:sz w:val="28"/>
          <w:szCs w:val="28"/>
          <w:lang w:eastAsia="ru-RU"/>
        </w:rPr>
        <w:t xml:space="preserve"> L. или H </w:t>
      </w:r>
      <w:proofErr w:type="spellStart"/>
      <w:r w:rsidR="00802495" w:rsidRPr="00802495">
        <w:rPr>
          <w:rFonts w:ascii="Times New Roman" w:eastAsia="Times New Roman" w:hAnsi="Times New Roman" w:cs="Times New Roman"/>
          <w:color w:val="333333"/>
          <w:kern w:val="36"/>
          <w:sz w:val="28"/>
          <w:szCs w:val="28"/>
          <w:lang w:eastAsia="ru-RU"/>
        </w:rPr>
        <w:t>ssp</w:t>
      </w:r>
      <w:proofErr w:type="spell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sativus</w:t>
      </w:r>
      <w:proofErr w:type="spell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Wenzl</w:t>
      </w:r>
      <w:proofErr w:type="spellEnd"/>
      <w:r w:rsidR="00802495" w:rsidRPr="00802495">
        <w:rPr>
          <w:rFonts w:ascii="Times New Roman" w:eastAsia="Times New Roman" w:hAnsi="Times New Roman" w:cs="Times New Roman"/>
          <w:color w:val="333333"/>
          <w:kern w:val="36"/>
          <w:sz w:val="28"/>
          <w:szCs w:val="28"/>
          <w:lang w:eastAsia="ru-RU"/>
        </w:rPr>
        <w:t xml:space="preserve">). К группе </w:t>
      </w:r>
      <w:proofErr w:type="gramStart"/>
      <w:r w:rsidR="00802495" w:rsidRPr="00802495">
        <w:rPr>
          <w:rFonts w:ascii="Times New Roman" w:eastAsia="Times New Roman" w:hAnsi="Times New Roman" w:cs="Times New Roman"/>
          <w:color w:val="333333"/>
          <w:kern w:val="36"/>
          <w:sz w:val="28"/>
          <w:szCs w:val="28"/>
          <w:lang w:eastAsia="ru-RU"/>
        </w:rPr>
        <w:t>культурных</w:t>
      </w:r>
      <w:proofErr w:type="gramEnd"/>
      <w:r w:rsidR="00802495" w:rsidRPr="00802495">
        <w:rPr>
          <w:rFonts w:ascii="Times New Roman" w:eastAsia="Times New Roman" w:hAnsi="Times New Roman" w:cs="Times New Roman"/>
          <w:color w:val="333333"/>
          <w:kern w:val="36"/>
          <w:sz w:val="28"/>
          <w:szCs w:val="28"/>
          <w:lang w:eastAsia="ru-RU"/>
        </w:rPr>
        <w:t xml:space="preserve"> относится разновидность – декоративный – H. </w:t>
      </w:r>
      <w:proofErr w:type="spellStart"/>
      <w:r w:rsidR="00802495" w:rsidRPr="00802495">
        <w:rPr>
          <w:rFonts w:ascii="Times New Roman" w:eastAsia="Times New Roman" w:hAnsi="Times New Roman" w:cs="Times New Roman"/>
          <w:color w:val="333333"/>
          <w:kern w:val="36"/>
          <w:sz w:val="28"/>
          <w:szCs w:val="28"/>
          <w:lang w:eastAsia="ru-RU"/>
        </w:rPr>
        <w:t>ssp</w:t>
      </w:r>
      <w:proofErr w:type="spell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ornamentalis</w:t>
      </w:r>
      <w:proofErr w:type="spell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Wenzl</w:t>
      </w:r>
      <w:proofErr w:type="spellEnd"/>
      <w:r w:rsidR="00802495" w:rsidRPr="00802495">
        <w:rPr>
          <w:rFonts w:ascii="Times New Roman" w:eastAsia="Times New Roman" w:hAnsi="Times New Roman" w:cs="Times New Roman"/>
          <w:color w:val="333333"/>
          <w:kern w:val="36"/>
          <w:sz w:val="28"/>
          <w:szCs w:val="28"/>
          <w:lang w:eastAsia="ru-RU"/>
        </w:rPr>
        <w:t>.</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В основу классификации подсолнечника положены, в основном, такие признаки как форма и окраска семянок.</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proofErr w:type="gramStart"/>
      <w:r w:rsidR="00802495" w:rsidRPr="00802495">
        <w:rPr>
          <w:rFonts w:ascii="Times New Roman" w:eastAsia="Times New Roman" w:hAnsi="Times New Roman" w:cs="Times New Roman"/>
          <w:color w:val="333333"/>
          <w:kern w:val="36"/>
          <w:sz w:val="28"/>
          <w:szCs w:val="28"/>
          <w:lang w:eastAsia="ru-RU"/>
        </w:rPr>
        <w:t>Сорта подсолнечника делятся на масличные, грызовые и межеумок.</w:t>
      </w:r>
      <w:proofErr w:type="gramEnd"/>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Подсолнечник культурный посевной – однолетнее перекрестноопыляющееся растение.</w:t>
      </w:r>
    </w:p>
    <w:p w:rsidR="00076209" w:rsidRPr="00076209" w:rsidRDefault="008628CE"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076209">
        <w:rPr>
          <w:rFonts w:ascii="Times New Roman" w:eastAsia="Times New Roman" w:hAnsi="Times New Roman" w:cs="Times New Roman"/>
          <w:b/>
          <w:color w:val="333333"/>
          <w:kern w:val="36"/>
          <w:sz w:val="28"/>
          <w:szCs w:val="28"/>
          <w:lang w:eastAsia="ru-RU"/>
        </w:rPr>
        <w:t xml:space="preserve">       </w:t>
      </w:r>
      <w:r w:rsidR="00076209" w:rsidRPr="00076209">
        <w:rPr>
          <w:rFonts w:ascii="Times New Roman" w:eastAsia="Times New Roman" w:hAnsi="Times New Roman" w:cs="Times New Roman"/>
          <w:b/>
          <w:color w:val="333333"/>
          <w:kern w:val="36"/>
          <w:sz w:val="28"/>
          <w:szCs w:val="28"/>
          <w:lang w:eastAsia="ru-RU"/>
        </w:rPr>
        <w:t>Морфологические особенности.</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076209">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Корень стержневой, проникающий на глубину от 2 до 4 метров и распространяющийся в ширину до 1-1,2 метра.</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076209">
        <w:rPr>
          <w:rFonts w:ascii="Times New Roman" w:eastAsia="Times New Roman" w:hAnsi="Times New Roman" w:cs="Times New Roman"/>
          <w:color w:val="333333"/>
          <w:kern w:val="36"/>
          <w:sz w:val="28"/>
          <w:szCs w:val="28"/>
          <w:lang w:eastAsia="ru-RU"/>
        </w:rPr>
        <w:t>С</w:t>
      </w:r>
      <w:r w:rsidR="00802495" w:rsidRPr="00802495">
        <w:rPr>
          <w:rFonts w:ascii="Times New Roman" w:eastAsia="Times New Roman" w:hAnsi="Times New Roman" w:cs="Times New Roman"/>
          <w:color w:val="333333"/>
          <w:kern w:val="36"/>
          <w:sz w:val="28"/>
          <w:szCs w:val="28"/>
          <w:lang w:eastAsia="ru-RU"/>
        </w:rPr>
        <w:t>тебель прямостоячий, деревянистый, выполнен рыхлой паренхимой, неветвящийся, высотой от 0,7 до 4 метров.</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 xml:space="preserve"> </w:t>
      </w:r>
      <w:r w:rsidR="008628CE">
        <w:rPr>
          <w:rFonts w:ascii="Times New Roman" w:eastAsia="Times New Roman" w:hAnsi="Times New Roman" w:cs="Times New Roman"/>
          <w:color w:val="333333"/>
          <w:kern w:val="36"/>
          <w:sz w:val="28"/>
          <w:szCs w:val="28"/>
          <w:lang w:eastAsia="ru-RU"/>
        </w:rPr>
        <w:t xml:space="preserve">        </w:t>
      </w:r>
      <w:r w:rsidRPr="00802495">
        <w:rPr>
          <w:rFonts w:ascii="Times New Roman" w:eastAsia="Times New Roman" w:hAnsi="Times New Roman" w:cs="Times New Roman"/>
          <w:color w:val="333333"/>
          <w:kern w:val="36"/>
          <w:sz w:val="28"/>
          <w:szCs w:val="28"/>
          <w:lang w:eastAsia="ru-RU"/>
        </w:rPr>
        <w:t>Листья на длинных черешках, крупные, овально-сердцевинной формы с заостренным концом и пильчатыми краями, густоопушенные. Нижние листья расположены супротивно, остальные поочередно. У масличных сортов подсолнечника образуется за вегетацию от 25 до 30 листьев. При этом у скороспелых, низкорослых сортов формируется от 15 до 25, у позднеспелых от 30 до 35 листьев.</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Соцветие – корзинка в виде плоского, выпуклого или вогнутого диска, окруженного оберткой из нескольких рядов листочков. Размер корзинок весьма разнообразен. Диаметр диска колеблется от 10-20 см у масличных сортов и гибридов, до 40 и более у грызовых и кормовых сортов. Основу корзинки составляет цветоложе, по краям которого расположены язычковые, ярко окрашенные бесплодные цветки. Внутри цветоложа – цветки трубчатые, обоеполые. Они занимают все цветоложе, а их количество составляет от 600 до 1200 штук. Каждый цветок имеет пестик с одногнездной нижней завязью и столбик, а также сростнолепестный венчик с 5 зубчиками. Окраска венчиков бесполых цветков от светло </w:t>
      </w:r>
      <w:proofErr w:type="gramStart"/>
      <w:r w:rsidR="00802495" w:rsidRPr="00802495">
        <w:rPr>
          <w:rFonts w:ascii="Times New Roman" w:eastAsia="Times New Roman" w:hAnsi="Times New Roman" w:cs="Times New Roman"/>
          <w:color w:val="333333"/>
          <w:kern w:val="36"/>
          <w:sz w:val="28"/>
          <w:szCs w:val="28"/>
          <w:lang w:eastAsia="ru-RU"/>
        </w:rPr>
        <w:t>желтой</w:t>
      </w:r>
      <w:proofErr w:type="gramEnd"/>
      <w:r w:rsidR="00802495" w:rsidRPr="00802495">
        <w:rPr>
          <w:rFonts w:ascii="Times New Roman" w:eastAsia="Times New Roman" w:hAnsi="Times New Roman" w:cs="Times New Roman"/>
          <w:color w:val="333333"/>
          <w:kern w:val="36"/>
          <w:sz w:val="28"/>
          <w:szCs w:val="28"/>
          <w:lang w:eastAsia="ru-RU"/>
        </w:rPr>
        <w:t xml:space="preserve"> до оранжевой. Тычинок пять со свободными нитями, но сросшимися пыльниками.</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Плод – семянка сжато яйцевидной формы с четырьмя не резко выраженными гранями, состоящая из семени и кожистого околоплодника. Семя состоит из зародыша, семядолей и тонкой семенной оболочки.</w:t>
      </w:r>
    </w:p>
    <w:p w:rsidR="008628CE"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Окраска кожуры семянок белая, серая, черная, черно - белая, полосатая или </w:t>
      </w:r>
      <w:proofErr w:type="spellStart"/>
      <w:r w:rsidR="00802495" w:rsidRPr="00802495">
        <w:rPr>
          <w:rFonts w:ascii="Times New Roman" w:eastAsia="Times New Roman" w:hAnsi="Times New Roman" w:cs="Times New Roman"/>
          <w:color w:val="333333"/>
          <w:kern w:val="36"/>
          <w:sz w:val="28"/>
          <w:szCs w:val="28"/>
          <w:lang w:eastAsia="ru-RU"/>
        </w:rPr>
        <w:t>бесполосая</w:t>
      </w:r>
      <w:proofErr w:type="spellEnd"/>
      <w:r w:rsidR="00802495" w:rsidRPr="00802495">
        <w:rPr>
          <w:rFonts w:ascii="Times New Roman" w:eastAsia="Times New Roman" w:hAnsi="Times New Roman" w:cs="Times New Roman"/>
          <w:color w:val="333333"/>
          <w:kern w:val="36"/>
          <w:sz w:val="28"/>
          <w:szCs w:val="28"/>
          <w:lang w:eastAsia="ru-RU"/>
        </w:rPr>
        <w:t xml:space="preserve">. Размер семянок подсолнечника весьма разнообразен. У </w:t>
      </w:r>
      <w:proofErr w:type="spellStart"/>
      <w:r w:rsidR="00802495" w:rsidRPr="00802495">
        <w:rPr>
          <w:rFonts w:ascii="Times New Roman" w:eastAsia="Times New Roman" w:hAnsi="Times New Roman" w:cs="Times New Roman"/>
          <w:color w:val="333333"/>
          <w:kern w:val="36"/>
          <w:sz w:val="28"/>
          <w:szCs w:val="28"/>
          <w:lang w:eastAsia="ru-RU"/>
        </w:rPr>
        <w:t>лузжистых</w:t>
      </w:r>
      <w:proofErr w:type="spellEnd"/>
      <w:r w:rsidR="00802495" w:rsidRPr="00802495">
        <w:rPr>
          <w:rFonts w:ascii="Times New Roman" w:eastAsia="Times New Roman" w:hAnsi="Times New Roman" w:cs="Times New Roman"/>
          <w:color w:val="333333"/>
          <w:kern w:val="36"/>
          <w:sz w:val="28"/>
          <w:szCs w:val="28"/>
          <w:lang w:eastAsia="ru-RU"/>
        </w:rPr>
        <w:t xml:space="preserve"> сортов масса 1000 семянок составляет г., у масличных от 35 до 80 г.</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 Масса семянок </w:t>
      </w:r>
      <w:proofErr w:type="gramStart"/>
      <w:r w:rsidR="00802495" w:rsidRPr="00802495">
        <w:rPr>
          <w:rFonts w:ascii="Times New Roman" w:eastAsia="Times New Roman" w:hAnsi="Times New Roman" w:cs="Times New Roman"/>
          <w:color w:val="333333"/>
          <w:kern w:val="36"/>
          <w:sz w:val="28"/>
          <w:szCs w:val="28"/>
          <w:lang w:eastAsia="ru-RU"/>
        </w:rPr>
        <w:t>межеумка</w:t>
      </w:r>
      <w:proofErr w:type="gramEnd"/>
      <w:r w:rsidR="00802495" w:rsidRPr="00802495">
        <w:rPr>
          <w:rFonts w:ascii="Times New Roman" w:eastAsia="Times New Roman" w:hAnsi="Times New Roman" w:cs="Times New Roman"/>
          <w:color w:val="333333"/>
          <w:kern w:val="36"/>
          <w:sz w:val="28"/>
          <w:szCs w:val="28"/>
          <w:lang w:eastAsia="ru-RU"/>
        </w:rPr>
        <w:t xml:space="preserve"> занимает промежуточное положение. Отношение массы лузги к массе семени называется </w:t>
      </w:r>
      <w:proofErr w:type="spellStart"/>
      <w:r w:rsidR="00802495" w:rsidRPr="00802495">
        <w:rPr>
          <w:rFonts w:ascii="Times New Roman" w:eastAsia="Times New Roman" w:hAnsi="Times New Roman" w:cs="Times New Roman"/>
          <w:color w:val="333333"/>
          <w:kern w:val="36"/>
          <w:sz w:val="28"/>
          <w:szCs w:val="28"/>
          <w:lang w:eastAsia="ru-RU"/>
        </w:rPr>
        <w:t>лузжистостью</w:t>
      </w:r>
      <w:proofErr w:type="spellEnd"/>
      <w:r w:rsidR="00802495" w:rsidRPr="00802495">
        <w:rPr>
          <w:rFonts w:ascii="Times New Roman" w:eastAsia="Times New Roman" w:hAnsi="Times New Roman" w:cs="Times New Roman"/>
          <w:color w:val="333333"/>
          <w:kern w:val="36"/>
          <w:sz w:val="28"/>
          <w:szCs w:val="28"/>
          <w:lang w:eastAsia="ru-RU"/>
        </w:rPr>
        <w:t xml:space="preserve">. Чем она </w:t>
      </w:r>
      <w:r w:rsidR="00802495" w:rsidRPr="00802495">
        <w:rPr>
          <w:rFonts w:ascii="Times New Roman" w:eastAsia="Times New Roman" w:hAnsi="Times New Roman" w:cs="Times New Roman"/>
          <w:color w:val="333333"/>
          <w:kern w:val="36"/>
          <w:sz w:val="28"/>
          <w:szCs w:val="28"/>
          <w:lang w:eastAsia="ru-RU"/>
        </w:rPr>
        <w:lastRenderedPageBreak/>
        <w:t>ниже, тем более ценны такие семена для переработки. Однако тонкая кожура семени часто бывает причиной повреждения семян при уборке. Такие сорта больше поражаются вредителями и болезнями. При создании сортов селекционеры учитывают это обстоятельство.</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proofErr w:type="gramStart"/>
      <w:r w:rsidR="00802495" w:rsidRPr="00802495">
        <w:rPr>
          <w:rFonts w:ascii="Times New Roman" w:eastAsia="Times New Roman" w:hAnsi="Times New Roman" w:cs="Times New Roman"/>
          <w:color w:val="333333"/>
          <w:kern w:val="36"/>
          <w:sz w:val="28"/>
          <w:szCs w:val="28"/>
          <w:lang w:eastAsia="ru-RU"/>
        </w:rPr>
        <w:t>Самая</w:t>
      </w:r>
      <w:proofErr w:type="gramEnd"/>
      <w:r w:rsidR="00802495" w:rsidRPr="00802495">
        <w:rPr>
          <w:rFonts w:ascii="Times New Roman" w:eastAsia="Times New Roman" w:hAnsi="Times New Roman" w:cs="Times New Roman"/>
          <w:color w:val="333333"/>
          <w:kern w:val="36"/>
          <w:sz w:val="28"/>
          <w:szCs w:val="28"/>
          <w:lang w:eastAsia="ru-RU"/>
        </w:rPr>
        <w:t xml:space="preserve"> высокая </w:t>
      </w:r>
      <w:proofErr w:type="spellStart"/>
      <w:r w:rsidR="00802495" w:rsidRPr="00802495">
        <w:rPr>
          <w:rFonts w:ascii="Times New Roman" w:eastAsia="Times New Roman" w:hAnsi="Times New Roman" w:cs="Times New Roman"/>
          <w:color w:val="333333"/>
          <w:kern w:val="36"/>
          <w:sz w:val="28"/>
          <w:szCs w:val="28"/>
          <w:lang w:eastAsia="ru-RU"/>
        </w:rPr>
        <w:t>лузжистость</w:t>
      </w:r>
      <w:proofErr w:type="spellEnd"/>
      <w:r w:rsidR="00802495" w:rsidRPr="00802495">
        <w:rPr>
          <w:rFonts w:ascii="Times New Roman" w:eastAsia="Times New Roman" w:hAnsi="Times New Roman" w:cs="Times New Roman"/>
          <w:color w:val="333333"/>
          <w:kern w:val="36"/>
          <w:sz w:val="28"/>
          <w:szCs w:val="28"/>
          <w:lang w:eastAsia="ru-RU"/>
        </w:rPr>
        <w:t xml:space="preserve"> у грызовых сортов, самая низкая 25-35% у масличных.</w:t>
      </w:r>
    </w:p>
    <w:p w:rsidR="00802495" w:rsidRPr="00266B4B" w:rsidRDefault="0080249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266B4B">
        <w:rPr>
          <w:rFonts w:ascii="Times New Roman" w:eastAsia="Times New Roman" w:hAnsi="Times New Roman" w:cs="Times New Roman"/>
          <w:b/>
          <w:color w:val="333333"/>
          <w:kern w:val="36"/>
          <w:sz w:val="28"/>
          <w:szCs w:val="28"/>
          <w:lang w:eastAsia="ru-RU"/>
        </w:rPr>
        <w:t>Происхождение подсолнечника.</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Раньше считалось, что родиной подсолнечника является Перу или Мексика. Более поздние исследователи и современные ученые местом происхождения определяют пограничные степные области США и Канады.</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Прародителем культурного подсолнечника является дикорастущий вид Северной Америки. Одомашниванием его занимались индейцы, но по достоинству оценить эту культуру не смогли. Позднее, многие окультуренные разновидности подсолнечника попали в Центральную и Южную Америку, где довольно широко использовались местными индейцами.</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После завоевания Южной Америки конкистадорами, подсолнечник попал в Европу. Здесь начали разводить его, в основном, как декоративное растение, частично использовали для приготовления крупы, кофе. Только через сто лет была установлена возможность получения из подсолнечника масла.</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Основная эволюция подсолнечника как культурного масличного растения происходила в России. Первые семена подсолнечника попали в Россию в 1700 году из Голландии. Здесь Американский "цветок солнца" </w:t>
      </w:r>
      <w:proofErr w:type="gramStart"/>
      <w:r w:rsidR="00802495" w:rsidRPr="00802495">
        <w:rPr>
          <w:rFonts w:ascii="Times New Roman" w:eastAsia="Times New Roman" w:hAnsi="Times New Roman" w:cs="Times New Roman"/>
          <w:color w:val="333333"/>
          <w:kern w:val="36"/>
          <w:sz w:val="28"/>
          <w:szCs w:val="28"/>
          <w:lang w:eastAsia="ru-RU"/>
        </w:rPr>
        <w:t>по настоящему</w:t>
      </w:r>
      <w:proofErr w:type="gramEnd"/>
      <w:r w:rsidR="00802495" w:rsidRPr="00802495">
        <w:rPr>
          <w:rFonts w:ascii="Times New Roman" w:eastAsia="Times New Roman" w:hAnsi="Times New Roman" w:cs="Times New Roman"/>
          <w:color w:val="333333"/>
          <w:kern w:val="36"/>
          <w:sz w:val="28"/>
          <w:szCs w:val="28"/>
          <w:lang w:eastAsia="ru-RU"/>
        </w:rPr>
        <w:t xml:space="preserve"> пустил свои корни. Более 125 лет подсолнечник оставался огородным грызовым и декоративным растением. Однако улучшение условий возделывания и отбор наиболее продуктивных форм привел к поистине великолепным результатам. Были получены сорта, в семенах которых как </w:t>
      </w:r>
      <w:proofErr w:type="gramStart"/>
      <w:r w:rsidR="00802495" w:rsidRPr="00802495">
        <w:rPr>
          <w:rFonts w:ascii="Times New Roman" w:eastAsia="Times New Roman" w:hAnsi="Times New Roman" w:cs="Times New Roman"/>
          <w:color w:val="333333"/>
          <w:kern w:val="36"/>
          <w:sz w:val="28"/>
          <w:szCs w:val="28"/>
          <w:lang w:eastAsia="ru-RU"/>
        </w:rPr>
        <w:t>установили ученые содержалось</w:t>
      </w:r>
      <w:proofErr w:type="gramEnd"/>
      <w:r w:rsidR="00802495" w:rsidRPr="00802495">
        <w:rPr>
          <w:rFonts w:ascii="Times New Roman" w:eastAsia="Times New Roman" w:hAnsi="Times New Roman" w:cs="Times New Roman"/>
          <w:color w:val="333333"/>
          <w:kern w:val="36"/>
          <w:sz w:val="28"/>
          <w:szCs w:val="28"/>
          <w:lang w:eastAsia="ru-RU"/>
        </w:rPr>
        <w:t xml:space="preserve"> большое количество масла. Позже было установлено, что это масло можно выделять и использовать в пищу. Первым это свойство подсолнечника в полевой культуре рекомендовал использовать знаменитый российский агроном</w:t>
      </w:r>
      <w:proofErr w:type="gramStart"/>
      <w:r w:rsidR="00802495" w:rsidRPr="00802495">
        <w:rPr>
          <w:rFonts w:ascii="Times New Roman" w:eastAsia="Times New Roman" w:hAnsi="Times New Roman" w:cs="Times New Roman"/>
          <w:color w:val="333333"/>
          <w:kern w:val="36"/>
          <w:sz w:val="28"/>
          <w:szCs w:val="28"/>
          <w:lang w:eastAsia="ru-RU"/>
        </w:rPr>
        <w:t xml:space="preserve"> .</w:t>
      </w:r>
      <w:proofErr w:type="gramEnd"/>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Может быть, и остался бы заморский гость украшением парков и садов, деревенским лакомством, если бы не смекалка крепостного крестьянина</w:t>
      </w:r>
      <w:proofErr w:type="gramStart"/>
      <w:r w:rsidR="00802495" w:rsidRPr="00802495">
        <w:rPr>
          <w:rFonts w:ascii="Times New Roman" w:eastAsia="Times New Roman" w:hAnsi="Times New Roman" w:cs="Times New Roman"/>
          <w:color w:val="333333"/>
          <w:kern w:val="36"/>
          <w:sz w:val="28"/>
          <w:szCs w:val="28"/>
          <w:lang w:eastAsia="ru-RU"/>
        </w:rPr>
        <w:t xml:space="preserve"> .</w:t>
      </w:r>
      <w:proofErr w:type="gramEnd"/>
      <w:r w:rsidR="00802495" w:rsidRPr="00802495">
        <w:rPr>
          <w:rFonts w:ascii="Times New Roman" w:eastAsia="Times New Roman" w:hAnsi="Times New Roman" w:cs="Times New Roman"/>
          <w:color w:val="333333"/>
          <w:kern w:val="36"/>
          <w:sz w:val="28"/>
          <w:szCs w:val="28"/>
          <w:lang w:eastAsia="ru-RU"/>
        </w:rPr>
        <w:t xml:space="preserve"> Он первым надумал получить из подсолнечника масло. Дело увенчалось успехом, и все его односельчане стали выбивать с помощью ручных маслобоек прекрасное, ранее не виданное в этих местах масло из семян подсолнечника.</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В 1833 году в селе Алексеевка Воронежской губернии был построен первый в России маслобойный завод.</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Из центральной России культура подсолнечника распространилась на Украину, в другие губернии и началось победное шествие этой замечательной культуры по полям нашей страны. Успехи российских селекционеров, получивших великолепные масличные сорта подсолнечника, </w:t>
      </w:r>
      <w:r w:rsidR="00802495" w:rsidRPr="00802495">
        <w:rPr>
          <w:rFonts w:ascii="Times New Roman" w:eastAsia="Times New Roman" w:hAnsi="Times New Roman" w:cs="Times New Roman"/>
          <w:color w:val="333333"/>
          <w:kern w:val="36"/>
          <w:sz w:val="28"/>
          <w:szCs w:val="28"/>
          <w:lang w:eastAsia="ru-RU"/>
        </w:rPr>
        <w:lastRenderedPageBreak/>
        <w:t>создали поистине мировую славу русскому подсолнечному маслу и выдвинули Россию в число ведущих стран по этой культуре.</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В 1912 году был создан сорт Саратовский 169 с масличностью 32%. Выдающийся советский селекционер Василий Степанович </w:t>
      </w:r>
      <w:proofErr w:type="spellStart"/>
      <w:r w:rsidR="00802495" w:rsidRPr="00802495">
        <w:rPr>
          <w:rFonts w:ascii="Times New Roman" w:eastAsia="Times New Roman" w:hAnsi="Times New Roman" w:cs="Times New Roman"/>
          <w:color w:val="333333"/>
          <w:kern w:val="36"/>
          <w:sz w:val="28"/>
          <w:szCs w:val="28"/>
          <w:lang w:eastAsia="ru-RU"/>
        </w:rPr>
        <w:t>Пустовойт</w:t>
      </w:r>
      <w:proofErr w:type="spellEnd"/>
      <w:r w:rsidR="00802495" w:rsidRPr="00802495">
        <w:rPr>
          <w:rFonts w:ascii="Times New Roman" w:eastAsia="Times New Roman" w:hAnsi="Times New Roman" w:cs="Times New Roman"/>
          <w:color w:val="333333"/>
          <w:kern w:val="36"/>
          <w:sz w:val="28"/>
          <w:szCs w:val="28"/>
          <w:lang w:eastAsia="ru-RU"/>
        </w:rPr>
        <w:t xml:space="preserve"> довел содержание масла в семенах подсолнечника до 50 и более %. Его ученикам удалось повысить содержание масла в этой культуре до 57-58%.</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На Северный Кавказ культура подсолнечника была завезена переселенцами из средней полосы России в 70е годы 19 столетия. Здесь подсолнечник стал главной культурой, занимающей 85% площадей посева среди всех масличных культур, возделываемых в этом регионе.</w:t>
      </w:r>
    </w:p>
    <w:p w:rsid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Наша страна занимает ведущее место в мире по возделыванию подсолнечника. Из 7,5 млн. гектаров посевов подсолнечника в мире на долю России приходится более 6 млн., то есть около двух третей посевных площадей мира.</w:t>
      </w:r>
    </w:p>
    <w:p w:rsidR="008628CE"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8628CE" w:rsidRDefault="008628CE"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8628CE">
        <w:rPr>
          <w:rFonts w:ascii="Times New Roman" w:eastAsia="Times New Roman" w:hAnsi="Times New Roman" w:cs="Times New Roman"/>
          <w:b/>
          <w:color w:val="333333"/>
          <w:kern w:val="36"/>
          <w:sz w:val="28"/>
          <w:szCs w:val="28"/>
          <w:lang w:eastAsia="ru-RU"/>
        </w:rPr>
        <w:t xml:space="preserve">       </w:t>
      </w:r>
      <w:r w:rsidR="00802495" w:rsidRPr="008628CE">
        <w:rPr>
          <w:rFonts w:ascii="Times New Roman" w:eastAsia="Times New Roman" w:hAnsi="Times New Roman" w:cs="Times New Roman"/>
          <w:b/>
          <w:color w:val="333333"/>
          <w:kern w:val="36"/>
          <w:sz w:val="28"/>
          <w:szCs w:val="28"/>
          <w:lang w:eastAsia="ru-RU"/>
        </w:rPr>
        <w:t>Физиологические особенности формирования урожая подсолнечника, требования его к условиям среды.</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628CE">
        <w:rPr>
          <w:rFonts w:ascii="Times New Roman" w:eastAsia="Times New Roman" w:hAnsi="Times New Roman" w:cs="Times New Roman"/>
          <w:b/>
          <w:color w:val="333333"/>
          <w:kern w:val="36"/>
          <w:sz w:val="28"/>
          <w:szCs w:val="28"/>
          <w:lang w:eastAsia="ru-RU"/>
        </w:rPr>
        <w:t>Требования к свету</w:t>
      </w:r>
      <w:r w:rsidR="00802495" w:rsidRPr="00802495">
        <w:rPr>
          <w:rFonts w:ascii="Times New Roman" w:eastAsia="Times New Roman" w:hAnsi="Times New Roman" w:cs="Times New Roman"/>
          <w:color w:val="333333"/>
          <w:kern w:val="36"/>
          <w:sz w:val="28"/>
          <w:szCs w:val="28"/>
          <w:lang w:eastAsia="ru-RU"/>
        </w:rPr>
        <w:t>. Подсолнечник – растение короткого дня. В связи с этим он произрастает, преимущественно, в южных широтах. С продвижением на север, удлиняется период вегетации. Растение довольно хорошо растет, но замедляется развитие. Получение семян в таких условиях становится проблематичным, поэтому здесь подсолнечник выращивают, в основном, на корм. В целом требования сводятся к тому, что чем севернее регион, где выращивают подсолнечник, тем более скороспелые сорта для этого необходимы.</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Требования подсолнечника к освещенности в течение всей вегетации весьма высокие. Это поистине солнечный цветок. При недостатке освещения он замедляет рост и развитие, теряет продуктивность.</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Мощная листовая поверхность позволяет весьма эффективно использовать фотосинтез для формирования урожая. Из всех полевых культур это, пожалуй, одна из тех культур, которые образует самую большую надземную массу. Особенно это относится к кормовым сортам, которые достигают высоты 3-4 метра, имеют очень </w:t>
      </w:r>
      <w:proofErr w:type="gramStart"/>
      <w:r w:rsidR="00802495" w:rsidRPr="00802495">
        <w:rPr>
          <w:rFonts w:ascii="Times New Roman" w:eastAsia="Times New Roman" w:hAnsi="Times New Roman" w:cs="Times New Roman"/>
          <w:color w:val="333333"/>
          <w:kern w:val="36"/>
          <w:sz w:val="28"/>
          <w:szCs w:val="28"/>
          <w:lang w:eastAsia="ru-RU"/>
        </w:rPr>
        <w:t>высокую</w:t>
      </w:r>
      <w:proofErr w:type="gram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облиственность</w:t>
      </w:r>
      <w:proofErr w:type="spellEnd"/>
      <w:r w:rsidR="00802495" w:rsidRPr="00802495">
        <w:rPr>
          <w:rFonts w:ascii="Times New Roman" w:eastAsia="Times New Roman" w:hAnsi="Times New Roman" w:cs="Times New Roman"/>
          <w:color w:val="333333"/>
          <w:kern w:val="36"/>
          <w:sz w:val="28"/>
          <w:szCs w:val="28"/>
          <w:lang w:eastAsia="ru-RU"/>
        </w:rPr>
        <w:t>.</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Подсолнечник характеризуется не только большой фотосинтезирующей поверхностью, но и высокой интенсивностью фотосинтеза. Для этого нужна хорошая освещенность посевов. В связи с этим весьма отрицательно подсолнечник реагирует на затенение внутри посевов. Отсюда требование – соблюдать оптимальную густоту посевов. Агроному следует строго следить за правильным размещением растений на посевной площади.</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076209">
        <w:rPr>
          <w:rFonts w:ascii="Times New Roman" w:eastAsia="Times New Roman" w:hAnsi="Times New Roman" w:cs="Times New Roman"/>
          <w:b/>
          <w:color w:val="333333"/>
          <w:kern w:val="36"/>
          <w:sz w:val="28"/>
          <w:szCs w:val="28"/>
          <w:lang w:eastAsia="ru-RU"/>
        </w:rPr>
        <w:t xml:space="preserve">        </w:t>
      </w:r>
      <w:r w:rsidR="00802495" w:rsidRPr="00076209">
        <w:rPr>
          <w:rFonts w:ascii="Times New Roman" w:eastAsia="Times New Roman" w:hAnsi="Times New Roman" w:cs="Times New Roman"/>
          <w:b/>
          <w:color w:val="333333"/>
          <w:kern w:val="36"/>
          <w:sz w:val="28"/>
          <w:szCs w:val="28"/>
          <w:lang w:eastAsia="ru-RU"/>
        </w:rPr>
        <w:t>Температурный фактор</w:t>
      </w:r>
      <w:r w:rsidR="00802495" w:rsidRPr="00802495">
        <w:rPr>
          <w:rFonts w:ascii="Times New Roman" w:eastAsia="Times New Roman" w:hAnsi="Times New Roman" w:cs="Times New Roman"/>
          <w:color w:val="333333"/>
          <w:kern w:val="36"/>
          <w:sz w:val="28"/>
          <w:szCs w:val="28"/>
          <w:lang w:eastAsia="ru-RU"/>
        </w:rPr>
        <w:t xml:space="preserve"> имеет для роста и развития подсолнечника большое значение. Поскольку естественный ареал распространения подсолнечника происходил в сухих прериях, то его процесс окультуривания и последующего возделывания тоже был приурочен, в основном, к степным районам России. Поэтому, экологически культурный подсолнечник является типичным растением степной зоны. Он светолюбив, хорошо переносит </w:t>
      </w:r>
      <w:r w:rsidR="00802495" w:rsidRPr="00802495">
        <w:rPr>
          <w:rFonts w:ascii="Times New Roman" w:eastAsia="Times New Roman" w:hAnsi="Times New Roman" w:cs="Times New Roman"/>
          <w:color w:val="333333"/>
          <w:kern w:val="36"/>
          <w:sz w:val="28"/>
          <w:szCs w:val="28"/>
          <w:lang w:eastAsia="ru-RU"/>
        </w:rPr>
        <w:lastRenderedPageBreak/>
        <w:t>засуху, суховеи, высокую температуру воздуха и почвы. Температура является важным фактором, влияющим на скорость роста и развития подсолнечника. По мере повышения среднесуточных температур скорость роста увеличивается. Длина вегетационного периода одного и того же сорта с продвижением на север и восток от средней полосы России удлиняется на 1-2 дня на каждый градус широты или долготы.</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Физиологически оптимальной для роста растений подсолнечника является температура 25-35оС. Именно в этих пределах температур, наблюдается наибольшая интенсивность фотосинтеза. Отношение подсолнечника к температуре существенно меняется в зависимости от фазы онтогенетического развития.</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Семена подсолнечника, промороженные в течение 2 суток при температуре -4оС, сохраняют всхожесть на 100%, при температуре -70С, на 73-98%. С другой стороны, высшим пределом нагревания, после которого резко снижается всхожесть семян, является +53 </w:t>
      </w:r>
      <w:proofErr w:type="spellStart"/>
      <w:r w:rsidR="00802495" w:rsidRPr="00802495">
        <w:rPr>
          <w:rFonts w:ascii="Times New Roman" w:eastAsia="Times New Roman" w:hAnsi="Times New Roman" w:cs="Times New Roman"/>
          <w:color w:val="333333"/>
          <w:kern w:val="36"/>
          <w:sz w:val="28"/>
          <w:szCs w:val="28"/>
          <w:lang w:eastAsia="ru-RU"/>
        </w:rPr>
        <w:t>оС</w:t>
      </w:r>
      <w:proofErr w:type="spellEnd"/>
      <w:r w:rsidR="00802495" w:rsidRPr="00802495">
        <w:rPr>
          <w:rFonts w:ascii="Times New Roman" w:eastAsia="Times New Roman" w:hAnsi="Times New Roman" w:cs="Times New Roman"/>
          <w:color w:val="333333"/>
          <w:kern w:val="36"/>
          <w:sz w:val="28"/>
          <w:szCs w:val="28"/>
          <w:lang w:eastAsia="ru-RU"/>
        </w:rPr>
        <w:t>.</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Прорастание семян происходит в полевых условиях при довольно низких температурах. Минимальная температура +2-5 </w:t>
      </w:r>
      <w:proofErr w:type="spellStart"/>
      <w:r w:rsidR="00802495" w:rsidRPr="00802495">
        <w:rPr>
          <w:rFonts w:ascii="Times New Roman" w:eastAsia="Times New Roman" w:hAnsi="Times New Roman" w:cs="Times New Roman"/>
          <w:color w:val="333333"/>
          <w:kern w:val="36"/>
          <w:sz w:val="28"/>
          <w:szCs w:val="28"/>
          <w:lang w:eastAsia="ru-RU"/>
        </w:rPr>
        <w:t>оС</w:t>
      </w:r>
      <w:proofErr w:type="spellEnd"/>
      <w:r w:rsidR="00802495" w:rsidRPr="00802495">
        <w:rPr>
          <w:rFonts w:ascii="Times New Roman" w:eastAsia="Times New Roman" w:hAnsi="Times New Roman" w:cs="Times New Roman"/>
          <w:color w:val="333333"/>
          <w:kern w:val="36"/>
          <w:sz w:val="28"/>
          <w:szCs w:val="28"/>
          <w:lang w:eastAsia="ru-RU"/>
        </w:rPr>
        <w:t xml:space="preserve">, однако, прорастание при этом очень медленное и неэффективное. Всходы появляются через 25-28 дней. Для появления дружных всходов требуется не менее 10-11дней со среднесуточной температурой не ниже 12-14 </w:t>
      </w:r>
      <w:proofErr w:type="spellStart"/>
      <w:r w:rsidR="00802495" w:rsidRPr="00802495">
        <w:rPr>
          <w:rFonts w:ascii="Times New Roman" w:eastAsia="Times New Roman" w:hAnsi="Times New Roman" w:cs="Times New Roman"/>
          <w:color w:val="333333"/>
          <w:kern w:val="36"/>
          <w:sz w:val="28"/>
          <w:szCs w:val="28"/>
          <w:lang w:eastAsia="ru-RU"/>
        </w:rPr>
        <w:t>оС</w:t>
      </w:r>
      <w:proofErr w:type="spellEnd"/>
      <w:r w:rsidR="00802495" w:rsidRPr="00802495">
        <w:rPr>
          <w:rFonts w:ascii="Times New Roman" w:eastAsia="Times New Roman" w:hAnsi="Times New Roman" w:cs="Times New Roman"/>
          <w:color w:val="333333"/>
          <w:kern w:val="36"/>
          <w:sz w:val="28"/>
          <w:szCs w:val="28"/>
          <w:lang w:eastAsia="ru-RU"/>
        </w:rPr>
        <w:t xml:space="preserve"> и суммой активных температур выше +5 </w:t>
      </w:r>
      <w:proofErr w:type="spellStart"/>
      <w:r w:rsidR="00802495" w:rsidRPr="00802495">
        <w:rPr>
          <w:rFonts w:ascii="Times New Roman" w:eastAsia="Times New Roman" w:hAnsi="Times New Roman" w:cs="Times New Roman"/>
          <w:color w:val="333333"/>
          <w:kern w:val="36"/>
          <w:sz w:val="28"/>
          <w:szCs w:val="28"/>
          <w:lang w:eastAsia="ru-RU"/>
        </w:rPr>
        <w:t>оС</w:t>
      </w:r>
      <w:proofErr w:type="spellEnd"/>
      <w:r w:rsidR="00802495" w:rsidRPr="00802495">
        <w:rPr>
          <w:rFonts w:ascii="Times New Roman" w:eastAsia="Times New Roman" w:hAnsi="Times New Roman" w:cs="Times New Roman"/>
          <w:color w:val="333333"/>
          <w:kern w:val="36"/>
          <w:sz w:val="28"/>
          <w:szCs w:val="28"/>
          <w:lang w:eastAsia="ru-RU"/>
        </w:rPr>
        <w:t xml:space="preserve">, не менее 110 </w:t>
      </w:r>
      <w:proofErr w:type="spellStart"/>
      <w:r w:rsidR="00802495" w:rsidRPr="00802495">
        <w:rPr>
          <w:rFonts w:ascii="Times New Roman" w:eastAsia="Times New Roman" w:hAnsi="Times New Roman" w:cs="Times New Roman"/>
          <w:color w:val="333333"/>
          <w:kern w:val="36"/>
          <w:sz w:val="28"/>
          <w:szCs w:val="28"/>
          <w:lang w:eastAsia="ru-RU"/>
        </w:rPr>
        <w:t>оС</w:t>
      </w:r>
      <w:proofErr w:type="spellEnd"/>
      <w:r w:rsidR="00802495" w:rsidRPr="00802495">
        <w:rPr>
          <w:rFonts w:ascii="Times New Roman" w:eastAsia="Times New Roman" w:hAnsi="Times New Roman" w:cs="Times New Roman"/>
          <w:color w:val="333333"/>
          <w:kern w:val="36"/>
          <w:sz w:val="28"/>
          <w:szCs w:val="28"/>
          <w:lang w:eastAsia="ru-RU"/>
        </w:rPr>
        <w:t>.</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До возраста 16-20 дней всходы подсолнечника способны переносить кратковременные заморозки до -6оС. Растения подсолнечника приспособлены к континентальному климату, поэтому хорошо переносят резкие колебания температур, но в пределах не выше +48 и не ниже +10-12оС в период всходы – </w:t>
      </w:r>
      <w:proofErr w:type="spellStart"/>
      <w:r w:rsidR="00802495" w:rsidRPr="00802495">
        <w:rPr>
          <w:rFonts w:ascii="Times New Roman" w:eastAsia="Times New Roman" w:hAnsi="Times New Roman" w:cs="Times New Roman"/>
          <w:color w:val="333333"/>
          <w:kern w:val="36"/>
          <w:sz w:val="28"/>
          <w:szCs w:val="28"/>
          <w:lang w:eastAsia="ru-RU"/>
        </w:rPr>
        <w:t>бутонизация</w:t>
      </w:r>
      <w:proofErr w:type="spellEnd"/>
      <w:r w:rsidR="00802495" w:rsidRPr="00802495">
        <w:rPr>
          <w:rFonts w:ascii="Times New Roman" w:eastAsia="Times New Roman" w:hAnsi="Times New Roman" w:cs="Times New Roman"/>
          <w:color w:val="333333"/>
          <w:kern w:val="36"/>
          <w:sz w:val="28"/>
          <w:szCs w:val="28"/>
          <w:lang w:eastAsia="ru-RU"/>
        </w:rPr>
        <w:t xml:space="preserve">. Оптимальной температурой для прорастания пыльцы является 20-30 градусов. В период от цветения до созревания наиболее благоприятная среднесуточная температура 22 – 26 </w:t>
      </w:r>
      <w:proofErr w:type="spellStart"/>
      <w:r w:rsidR="00802495" w:rsidRPr="00802495">
        <w:rPr>
          <w:rFonts w:ascii="Times New Roman" w:eastAsia="Times New Roman" w:hAnsi="Times New Roman" w:cs="Times New Roman"/>
          <w:color w:val="333333"/>
          <w:kern w:val="36"/>
          <w:sz w:val="28"/>
          <w:szCs w:val="28"/>
          <w:lang w:eastAsia="ru-RU"/>
        </w:rPr>
        <w:t>оС</w:t>
      </w:r>
      <w:proofErr w:type="spellEnd"/>
      <w:r w:rsidR="00802495" w:rsidRPr="00802495">
        <w:rPr>
          <w:rFonts w:ascii="Times New Roman" w:eastAsia="Times New Roman" w:hAnsi="Times New Roman" w:cs="Times New Roman"/>
          <w:color w:val="333333"/>
          <w:kern w:val="36"/>
          <w:sz w:val="28"/>
          <w:szCs w:val="28"/>
          <w:lang w:eastAsia="ru-RU"/>
        </w:rPr>
        <w:t>.</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Для созревания требуется определенная сумма температур, однако накопление её в разных климатических зонах происходит неодинаково. В связи с этим, выделены сорта, различающиеся по скороспелости:</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w:t>
      </w:r>
      <w:proofErr w:type="spellStart"/>
      <w:r w:rsidRPr="00802495">
        <w:rPr>
          <w:rFonts w:ascii="Times New Roman" w:eastAsia="Times New Roman" w:hAnsi="Times New Roman" w:cs="Times New Roman"/>
          <w:color w:val="333333"/>
          <w:kern w:val="36"/>
          <w:sz w:val="28"/>
          <w:szCs w:val="28"/>
          <w:lang w:eastAsia="ru-RU"/>
        </w:rPr>
        <w:t>Среднепозднеспелые</w:t>
      </w:r>
      <w:proofErr w:type="spellEnd"/>
      <w:r w:rsidRPr="00802495">
        <w:rPr>
          <w:rFonts w:ascii="Times New Roman" w:eastAsia="Times New Roman" w:hAnsi="Times New Roman" w:cs="Times New Roman"/>
          <w:color w:val="333333"/>
          <w:kern w:val="36"/>
          <w:sz w:val="28"/>
          <w:szCs w:val="28"/>
          <w:lang w:eastAsia="ru-RU"/>
        </w:rPr>
        <w:t xml:space="preserve">. Сумма активных температур более +10оС более 2400 </w:t>
      </w:r>
      <w:proofErr w:type="spellStart"/>
      <w:r w:rsidRPr="00802495">
        <w:rPr>
          <w:rFonts w:ascii="Times New Roman" w:eastAsia="Times New Roman" w:hAnsi="Times New Roman" w:cs="Times New Roman"/>
          <w:color w:val="333333"/>
          <w:kern w:val="36"/>
          <w:sz w:val="28"/>
          <w:szCs w:val="28"/>
          <w:lang w:eastAsia="ru-RU"/>
        </w:rPr>
        <w:t>оС</w:t>
      </w:r>
      <w:proofErr w:type="spellEnd"/>
      <w:r w:rsidRPr="00802495">
        <w:rPr>
          <w:rFonts w:ascii="Times New Roman" w:eastAsia="Times New Roman" w:hAnsi="Times New Roman" w:cs="Times New Roman"/>
          <w:color w:val="333333"/>
          <w:kern w:val="36"/>
          <w:sz w:val="28"/>
          <w:szCs w:val="28"/>
          <w:lang w:eastAsia="ru-RU"/>
        </w:rPr>
        <w:t>.</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 xml:space="preserve">-Среднеспелые – около 2400 </w:t>
      </w:r>
      <w:proofErr w:type="spellStart"/>
      <w:r w:rsidRPr="00802495">
        <w:rPr>
          <w:rFonts w:ascii="Times New Roman" w:eastAsia="Times New Roman" w:hAnsi="Times New Roman" w:cs="Times New Roman"/>
          <w:color w:val="333333"/>
          <w:kern w:val="36"/>
          <w:sz w:val="28"/>
          <w:szCs w:val="28"/>
          <w:lang w:eastAsia="ru-RU"/>
        </w:rPr>
        <w:t>оС</w:t>
      </w:r>
      <w:proofErr w:type="spellEnd"/>
      <w:r w:rsidRPr="00802495">
        <w:rPr>
          <w:rFonts w:ascii="Times New Roman" w:eastAsia="Times New Roman" w:hAnsi="Times New Roman" w:cs="Times New Roman"/>
          <w:color w:val="333333"/>
          <w:kern w:val="36"/>
          <w:sz w:val="28"/>
          <w:szCs w:val="28"/>
          <w:lang w:eastAsia="ru-RU"/>
        </w:rPr>
        <w:t>.</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-Среднескороспелые – около 1800оС.</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Эти данные могут несколько изменяться в зависимости от особенностей года.</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В районах, где средняя температура самого жаркого месяца (июля) ниже 18,5оС, возделывание подсолнечника на семена невозможно.</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В производстве используются большое количество сортов и гибридов подсолнечника отечественной и зарубежной селекции. По 6 региону, куда относится и Ставропольский край, в государственный реестр сортов, рекомендованных для использования, внесены на сегодняшний день следующие сорта и гибриды:</w:t>
      </w:r>
    </w:p>
    <w:p w:rsidR="00802495" w:rsidRPr="00802495" w:rsidRDefault="008628CE"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lastRenderedPageBreak/>
        <w:t xml:space="preserve">- </w:t>
      </w:r>
      <w:r w:rsidR="00802495" w:rsidRPr="00802495">
        <w:rPr>
          <w:rFonts w:ascii="Times New Roman" w:eastAsia="Times New Roman" w:hAnsi="Times New Roman" w:cs="Times New Roman"/>
          <w:color w:val="333333"/>
          <w:kern w:val="36"/>
          <w:sz w:val="28"/>
          <w:szCs w:val="28"/>
          <w:lang w:eastAsia="ru-RU"/>
        </w:rPr>
        <w:t>сорт СУР (ВНИИ масличных культур), трехлинейный гибрид Вулкан (ООО "</w:t>
      </w:r>
      <w:proofErr w:type="spellStart"/>
      <w:r w:rsidR="00802495" w:rsidRPr="00802495">
        <w:rPr>
          <w:rFonts w:ascii="Times New Roman" w:eastAsia="Times New Roman" w:hAnsi="Times New Roman" w:cs="Times New Roman"/>
          <w:color w:val="333333"/>
          <w:kern w:val="36"/>
          <w:sz w:val="28"/>
          <w:szCs w:val="28"/>
          <w:lang w:eastAsia="ru-RU"/>
        </w:rPr>
        <w:t>Агроплазма</w:t>
      </w:r>
      <w:proofErr w:type="spellEnd"/>
      <w:r w:rsidR="00802495" w:rsidRPr="00802495">
        <w:rPr>
          <w:rFonts w:ascii="Times New Roman" w:eastAsia="Times New Roman" w:hAnsi="Times New Roman" w:cs="Times New Roman"/>
          <w:color w:val="333333"/>
          <w:kern w:val="36"/>
          <w:sz w:val="28"/>
          <w:szCs w:val="28"/>
          <w:lang w:eastAsia="ru-RU"/>
        </w:rPr>
        <w:t xml:space="preserve">", Краснодар), простой гибрид </w:t>
      </w:r>
      <w:proofErr w:type="spellStart"/>
      <w:r w:rsidR="00802495" w:rsidRPr="00802495">
        <w:rPr>
          <w:rFonts w:ascii="Times New Roman" w:eastAsia="Times New Roman" w:hAnsi="Times New Roman" w:cs="Times New Roman"/>
          <w:color w:val="333333"/>
          <w:kern w:val="36"/>
          <w:sz w:val="28"/>
          <w:szCs w:val="28"/>
          <w:lang w:eastAsia="ru-RU"/>
        </w:rPr>
        <w:t>Маринил</w:t>
      </w:r>
      <w:proofErr w:type="spellEnd"/>
      <w:r w:rsidR="00802495" w:rsidRPr="00802495">
        <w:rPr>
          <w:rFonts w:ascii="Times New Roman" w:eastAsia="Times New Roman" w:hAnsi="Times New Roman" w:cs="Times New Roman"/>
          <w:color w:val="333333"/>
          <w:kern w:val="36"/>
          <w:sz w:val="28"/>
          <w:szCs w:val="28"/>
          <w:lang w:eastAsia="ru-RU"/>
        </w:rPr>
        <w:t xml:space="preserve"> ("Российская гибридная индустрия", Краснодар), простые гибриды </w:t>
      </w:r>
      <w:proofErr w:type="spellStart"/>
      <w:r w:rsidR="00802495" w:rsidRPr="00802495">
        <w:rPr>
          <w:rFonts w:ascii="Times New Roman" w:eastAsia="Times New Roman" w:hAnsi="Times New Roman" w:cs="Times New Roman"/>
          <w:color w:val="333333"/>
          <w:kern w:val="36"/>
          <w:sz w:val="28"/>
          <w:szCs w:val="28"/>
          <w:lang w:eastAsia="ru-RU"/>
        </w:rPr>
        <w:t>Драган</w:t>
      </w:r>
      <w:proofErr w:type="spellEnd"/>
      <w:r w:rsidR="00802495" w:rsidRPr="00802495">
        <w:rPr>
          <w:rFonts w:ascii="Times New Roman" w:eastAsia="Times New Roman" w:hAnsi="Times New Roman" w:cs="Times New Roman"/>
          <w:color w:val="333333"/>
          <w:kern w:val="36"/>
          <w:sz w:val="28"/>
          <w:szCs w:val="28"/>
          <w:lang w:eastAsia="ru-RU"/>
        </w:rPr>
        <w:t xml:space="preserve"> и </w:t>
      </w:r>
      <w:proofErr w:type="spellStart"/>
      <w:r w:rsidR="00802495" w:rsidRPr="00802495">
        <w:rPr>
          <w:rFonts w:ascii="Times New Roman" w:eastAsia="Times New Roman" w:hAnsi="Times New Roman" w:cs="Times New Roman"/>
          <w:color w:val="333333"/>
          <w:kern w:val="36"/>
          <w:sz w:val="28"/>
          <w:szCs w:val="28"/>
          <w:lang w:eastAsia="ru-RU"/>
        </w:rPr>
        <w:t>Милутин</w:t>
      </w:r>
      <w:proofErr w:type="spellEnd"/>
      <w:r w:rsidR="00802495" w:rsidRPr="00802495">
        <w:rPr>
          <w:rFonts w:ascii="Times New Roman" w:eastAsia="Times New Roman" w:hAnsi="Times New Roman" w:cs="Times New Roman"/>
          <w:color w:val="333333"/>
          <w:kern w:val="36"/>
          <w:sz w:val="28"/>
          <w:szCs w:val="28"/>
          <w:lang w:eastAsia="ru-RU"/>
        </w:rPr>
        <w:t xml:space="preserve"> (Украина), </w:t>
      </w:r>
      <w:proofErr w:type="spellStart"/>
      <w:r w:rsidR="00802495" w:rsidRPr="00802495">
        <w:rPr>
          <w:rFonts w:ascii="Times New Roman" w:eastAsia="Times New Roman" w:hAnsi="Times New Roman" w:cs="Times New Roman"/>
          <w:color w:val="333333"/>
          <w:kern w:val="36"/>
          <w:sz w:val="28"/>
          <w:szCs w:val="28"/>
          <w:lang w:eastAsia="ru-RU"/>
        </w:rPr>
        <w:t>Орасол</w:t>
      </w:r>
      <w:proofErr w:type="spellEnd"/>
      <w:proofErr w:type="gramStart"/>
      <w:r w:rsidR="00802495" w:rsidRPr="00802495">
        <w:rPr>
          <w:rFonts w:ascii="Times New Roman" w:eastAsia="Times New Roman" w:hAnsi="Times New Roman" w:cs="Times New Roman"/>
          <w:color w:val="333333"/>
          <w:kern w:val="36"/>
          <w:sz w:val="28"/>
          <w:szCs w:val="28"/>
          <w:lang w:eastAsia="ru-RU"/>
        </w:rPr>
        <w:t xml:space="preserve"> (, </w:t>
      </w:r>
      <w:proofErr w:type="gramEnd"/>
      <w:r w:rsidR="00802495" w:rsidRPr="00802495">
        <w:rPr>
          <w:rFonts w:ascii="Times New Roman" w:eastAsia="Times New Roman" w:hAnsi="Times New Roman" w:cs="Times New Roman"/>
          <w:color w:val="333333"/>
          <w:kern w:val="36"/>
          <w:sz w:val="28"/>
          <w:szCs w:val="28"/>
          <w:lang w:eastAsia="ru-RU"/>
        </w:rPr>
        <w:t>Москва), пять простых гибридов из Франции ЛНА и НХ.</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b/>
          <w:color w:val="333333"/>
          <w:kern w:val="36"/>
          <w:sz w:val="28"/>
          <w:szCs w:val="28"/>
          <w:lang w:eastAsia="ru-RU"/>
        </w:rPr>
        <w:t xml:space="preserve">       </w:t>
      </w:r>
      <w:r w:rsidR="00802495" w:rsidRPr="00076209">
        <w:rPr>
          <w:rFonts w:ascii="Times New Roman" w:eastAsia="Times New Roman" w:hAnsi="Times New Roman" w:cs="Times New Roman"/>
          <w:b/>
          <w:color w:val="333333"/>
          <w:kern w:val="36"/>
          <w:sz w:val="28"/>
          <w:szCs w:val="28"/>
          <w:lang w:eastAsia="ru-RU"/>
        </w:rPr>
        <w:t>Требования к условиям увлажнения</w:t>
      </w:r>
      <w:r w:rsidR="00802495" w:rsidRPr="00802495">
        <w:rPr>
          <w:rFonts w:ascii="Times New Roman" w:eastAsia="Times New Roman" w:hAnsi="Times New Roman" w:cs="Times New Roman"/>
          <w:color w:val="333333"/>
          <w:kern w:val="36"/>
          <w:sz w:val="28"/>
          <w:szCs w:val="28"/>
          <w:lang w:eastAsia="ru-RU"/>
        </w:rPr>
        <w:t>. По сравнению с другими культурами, подсолнечник довольно засухоустойчив, главным образом потому, что он способен использовать влагу с глубины в 2-3 метра.</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Строение надземных органов типично для мезофитов, которые характеризуются высоким потреблением влаги на единицу сухого вещества. </w:t>
      </w:r>
      <w:proofErr w:type="spellStart"/>
      <w:r w:rsidR="00802495" w:rsidRPr="00802495">
        <w:rPr>
          <w:rFonts w:ascii="Times New Roman" w:eastAsia="Times New Roman" w:hAnsi="Times New Roman" w:cs="Times New Roman"/>
          <w:color w:val="333333"/>
          <w:kern w:val="36"/>
          <w:sz w:val="28"/>
          <w:szCs w:val="28"/>
          <w:lang w:eastAsia="ru-RU"/>
        </w:rPr>
        <w:t>Транспирационный</w:t>
      </w:r>
      <w:proofErr w:type="spellEnd"/>
      <w:r w:rsidR="00802495" w:rsidRPr="00802495">
        <w:rPr>
          <w:rFonts w:ascii="Times New Roman" w:eastAsia="Times New Roman" w:hAnsi="Times New Roman" w:cs="Times New Roman"/>
          <w:color w:val="333333"/>
          <w:kern w:val="36"/>
          <w:sz w:val="28"/>
          <w:szCs w:val="28"/>
          <w:lang w:eastAsia="ru-RU"/>
        </w:rPr>
        <w:t xml:space="preserve"> коэффициент подсолнечника 400-700. Это выше, чем у кукурузы, просо и сорго и намного выше, чем у зерновых культур.</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Высокие урожаи подсолнечника возможны только при условии оптимальной обеспеченности растений влагой в течение всего вегетационного периода.</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076209">
        <w:rPr>
          <w:rFonts w:ascii="Times New Roman" w:eastAsia="Times New Roman" w:hAnsi="Times New Roman" w:cs="Times New Roman"/>
          <w:b/>
          <w:color w:val="333333"/>
          <w:kern w:val="36"/>
          <w:sz w:val="28"/>
          <w:szCs w:val="28"/>
          <w:lang w:eastAsia="ru-RU"/>
        </w:rPr>
        <w:t xml:space="preserve">        </w:t>
      </w:r>
      <w:r w:rsidR="00802495" w:rsidRPr="00076209">
        <w:rPr>
          <w:rFonts w:ascii="Times New Roman" w:eastAsia="Times New Roman" w:hAnsi="Times New Roman" w:cs="Times New Roman"/>
          <w:b/>
          <w:color w:val="333333"/>
          <w:kern w:val="36"/>
          <w:sz w:val="28"/>
          <w:szCs w:val="28"/>
          <w:lang w:eastAsia="ru-RU"/>
        </w:rPr>
        <w:t>Критические периоды к недостатку влаги.</w:t>
      </w:r>
      <w:r w:rsidR="00802495" w:rsidRPr="00802495">
        <w:rPr>
          <w:rFonts w:ascii="Times New Roman" w:eastAsia="Times New Roman" w:hAnsi="Times New Roman" w:cs="Times New Roman"/>
          <w:color w:val="333333"/>
          <w:kern w:val="36"/>
          <w:sz w:val="28"/>
          <w:szCs w:val="28"/>
          <w:lang w:eastAsia="ru-RU"/>
        </w:rPr>
        <w:t xml:space="preserve"> Первый период относится к фазе появления 1-3 пары настоящих листьев, когда на конусе нарастания закладывается весь будущий листовой аппарат растения. Второй критический период относится к фазе формирования соцветия. Недостаток воды в этот период приводит к уменьшению количества закладываемых цветков на конусе нарастания. Снижение количества цветков в корзинке и размера самой корзинки отражаются на величине будущего урожая.</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proofErr w:type="gramStart"/>
      <w:r w:rsidR="00802495" w:rsidRPr="00802495">
        <w:rPr>
          <w:rFonts w:ascii="Times New Roman" w:eastAsia="Times New Roman" w:hAnsi="Times New Roman" w:cs="Times New Roman"/>
          <w:color w:val="333333"/>
          <w:kern w:val="36"/>
          <w:sz w:val="28"/>
          <w:szCs w:val="28"/>
          <w:lang w:eastAsia="ru-RU"/>
        </w:rPr>
        <w:t>Плохая</w:t>
      </w:r>
      <w:proofErr w:type="gram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водообеспеченность</w:t>
      </w:r>
      <w:proofErr w:type="spellEnd"/>
      <w:r w:rsidR="00802495" w:rsidRPr="00802495">
        <w:rPr>
          <w:rFonts w:ascii="Times New Roman" w:eastAsia="Times New Roman" w:hAnsi="Times New Roman" w:cs="Times New Roman"/>
          <w:color w:val="333333"/>
          <w:kern w:val="36"/>
          <w:sz w:val="28"/>
          <w:szCs w:val="28"/>
          <w:lang w:eastAsia="ru-RU"/>
        </w:rPr>
        <w:t xml:space="preserve"> в этот же период сдерживает интенсивный рост стебля и развитие листовой поверхности.</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Недостаток влаги в период цветения также неблагоприятно сказывается на урожае.</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Засуха в этот период является основной причиной "захвата" и плохого налива семян. В семенах уменьшается содержание жиров и углеводов, но увеличивается количество белка.</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Наибольшее снижение урожая наблюдается при увядании растений в период цветения - формирования семян.</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Важной биологической особенностью водопотребления подсолнечника является послойное потребление влаги из почвы. В период от появления всходов до образования соцветия влага расходуется растениями подсолнечника из слоя 0-60 см. Ко времени цветения потребление воды происходит уже из слоя 140-200 см. Однако, как показывают наблюдения, основное количество воды подсолнечник потребляет из метрового слоя почвы (65-78%). В связи с этим, становится понятным, что для хорошей </w:t>
      </w:r>
      <w:proofErr w:type="spellStart"/>
      <w:r w:rsidR="00802495" w:rsidRPr="00802495">
        <w:rPr>
          <w:rFonts w:ascii="Times New Roman" w:eastAsia="Times New Roman" w:hAnsi="Times New Roman" w:cs="Times New Roman"/>
          <w:color w:val="333333"/>
          <w:kern w:val="36"/>
          <w:sz w:val="28"/>
          <w:szCs w:val="28"/>
          <w:lang w:eastAsia="ru-RU"/>
        </w:rPr>
        <w:t>водообеспеченности</w:t>
      </w:r>
      <w:proofErr w:type="spellEnd"/>
      <w:r w:rsidR="00802495" w:rsidRPr="00802495">
        <w:rPr>
          <w:rFonts w:ascii="Times New Roman" w:eastAsia="Times New Roman" w:hAnsi="Times New Roman" w:cs="Times New Roman"/>
          <w:color w:val="333333"/>
          <w:kern w:val="36"/>
          <w:sz w:val="28"/>
          <w:szCs w:val="28"/>
          <w:lang w:eastAsia="ru-RU"/>
        </w:rPr>
        <w:t xml:space="preserve"> немаловажное значение имеют не только запасы влаги в почве к моменту посева, но и выпадающие в течение вегетации осадки.</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Решающую роль в создании урожая подсолнечника играют осадки осенне-зимнего периода и первой половины вегетации. Осадки в течение первых двух недель после цветения улучшают условия роста семянок, а в период налива, обычно снижают урожай. В условиях засушливого климата при повышенной испаряемости подсолнечнику требуется больше воды, поэтому в предгорьях Краснодарского края растения подсолнечника дают </w:t>
      </w:r>
      <w:r w:rsidR="00802495" w:rsidRPr="00802495">
        <w:rPr>
          <w:rFonts w:ascii="Times New Roman" w:eastAsia="Times New Roman" w:hAnsi="Times New Roman" w:cs="Times New Roman"/>
          <w:color w:val="333333"/>
          <w:kern w:val="36"/>
          <w:sz w:val="28"/>
          <w:szCs w:val="28"/>
          <w:lang w:eastAsia="ru-RU"/>
        </w:rPr>
        <w:lastRenderedPageBreak/>
        <w:t>хороший урожай при обеспеченности посевов в течение вегетации влагой на уровне 400 мм, а в условиях Ставропольского края уже необходимо 500 мм, в районе Ростова – 600, Луганска более 600 мм.</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Такую влагообеспеченность за счет запасов в почве и выпадающих осадков в районах возделывания </w:t>
      </w:r>
      <w:proofErr w:type="spellStart"/>
      <w:r w:rsidR="00802495" w:rsidRPr="00802495">
        <w:rPr>
          <w:rFonts w:ascii="Times New Roman" w:eastAsia="Times New Roman" w:hAnsi="Times New Roman" w:cs="Times New Roman"/>
          <w:color w:val="333333"/>
          <w:kern w:val="36"/>
          <w:sz w:val="28"/>
          <w:szCs w:val="28"/>
          <w:lang w:eastAsia="ru-RU"/>
        </w:rPr>
        <w:t>продсолнечника</w:t>
      </w:r>
      <w:proofErr w:type="spellEnd"/>
      <w:r w:rsidR="00802495" w:rsidRPr="00802495">
        <w:rPr>
          <w:rFonts w:ascii="Times New Roman" w:eastAsia="Times New Roman" w:hAnsi="Times New Roman" w:cs="Times New Roman"/>
          <w:color w:val="333333"/>
          <w:kern w:val="36"/>
          <w:sz w:val="28"/>
          <w:szCs w:val="28"/>
          <w:lang w:eastAsia="ru-RU"/>
        </w:rPr>
        <w:t xml:space="preserve"> на юге страны создать весьма затруднительно. В связи с этим, довольно высокая потенциальная продуктивность подсолнечника реализуется редко.</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При оптимальных условиях среды, урожайность подсолнечника колеблется в разных зонах, в среднем, от 0,4 до 2,5 т на гектар. В условиях передовых хозяй</w:t>
      </w:r>
      <w:proofErr w:type="gramStart"/>
      <w:r w:rsidR="00802495" w:rsidRPr="00802495">
        <w:rPr>
          <w:rFonts w:ascii="Times New Roman" w:eastAsia="Times New Roman" w:hAnsi="Times New Roman" w:cs="Times New Roman"/>
          <w:color w:val="333333"/>
          <w:kern w:val="36"/>
          <w:sz w:val="28"/>
          <w:szCs w:val="28"/>
          <w:lang w:eastAsia="ru-RU"/>
        </w:rPr>
        <w:t>ств Ст</w:t>
      </w:r>
      <w:proofErr w:type="gramEnd"/>
      <w:r w:rsidR="00802495" w:rsidRPr="00802495">
        <w:rPr>
          <w:rFonts w:ascii="Times New Roman" w:eastAsia="Times New Roman" w:hAnsi="Times New Roman" w:cs="Times New Roman"/>
          <w:color w:val="333333"/>
          <w:kern w:val="36"/>
          <w:sz w:val="28"/>
          <w:szCs w:val="28"/>
          <w:lang w:eastAsia="ru-RU"/>
        </w:rPr>
        <w:t>авропольского края получают по 2,5-3,0 т подсолнечника на гектар, а в Краснодарском крае 3,0-3,8 т.</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076209">
        <w:rPr>
          <w:rFonts w:ascii="Times New Roman" w:eastAsia="Times New Roman" w:hAnsi="Times New Roman" w:cs="Times New Roman"/>
          <w:b/>
          <w:color w:val="333333"/>
          <w:kern w:val="36"/>
          <w:sz w:val="28"/>
          <w:szCs w:val="28"/>
          <w:lang w:eastAsia="ru-RU"/>
        </w:rPr>
        <w:t>Эдафический фактор.</w:t>
      </w:r>
      <w:r w:rsidR="00802495" w:rsidRPr="00802495">
        <w:rPr>
          <w:rFonts w:ascii="Times New Roman" w:eastAsia="Times New Roman" w:hAnsi="Times New Roman" w:cs="Times New Roman"/>
          <w:color w:val="333333"/>
          <w:kern w:val="36"/>
          <w:sz w:val="28"/>
          <w:szCs w:val="28"/>
          <w:lang w:eastAsia="ru-RU"/>
        </w:rPr>
        <w:t xml:space="preserve"> Подсолнечник лучше других культур приспосабливается к разным типам почв. Наиболее благоприятны для него плодородные черноземные и каштановые почвы не тяжелого механического состава. Подсолнечник требователен к аэрации почвы, плохо растет на тяжелых, переувлажненных, плохо дренированных почвах. При весеннем переувлажнении многие корешки даже выходят на поверхность почвы. Уплотнение нижних горизонтов почвы неблагоприятно отражается на урожае подсолнечника, поскольку это препятствует нормальному развитию корневой системы.</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Для подсолнечника оптимальна нейтральная кислотность почв (</w:t>
      </w:r>
      <w:proofErr w:type="spellStart"/>
      <w:r w:rsidR="00802495" w:rsidRPr="00802495">
        <w:rPr>
          <w:rFonts w:ascii="Times New Roman" w:eastAsia="Times New Roman" w:hAnsi="Times New Roman" w:cs="Times New Roman"/>
          <w:color w:val="333333"/>
          <w:kern w:val="36"/>
          <w:sz w:val="28"/>
          <w:szCs w:val="28"/>
          <w:lang w:eastAsia="ru-RU"/>
        </w:rPr>
        <w:t>Ph</w:t>
      </w:r>
      <w:proofErr w:type="spellEnd"/>
      <w:r w:rsidR="00802495" w:rsidRPr="00802495">
        <w:rPr>
          <w:rFonts w:ascii="Times New Roman" w:eastAsia="Times New Roman" w:hAnsi="Times New Roman" w:cs="Times New Roman"/>
          <w:color w:val="333333"/>
          <w:kern w:val="36"/>
          <w:sz w:val="28"/>
          <w:szCs w:val="28"/>
          <w:lang w:eastAsia="ru-RU"/>
        </w:rPr>
        <w:t xml:space="preserve"> 6,0 - 7,5).</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К засолению почвы, по мнению некоторых ученых, подсолнечник неустойчив, по мнению других, переносит его нормально.</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076209">
        <w:rPr>
          <w:rFonts w:ascii="Times New Roman" w:eastAsia="Times New Roman" w:hAnsi="Times New Roman" w:cs="Times New Roman"/>
          <w:b/>
          <w:color w:val="333333"/>
          <w:kern w:val="36"/>
          <w:sz w:val="28"/>
          <w:szCs w:val="28"/>
          <w:lang w:eastAsia="ru-RU"/>
        </w:rPr>
        <w:t>Требования к плодородию почвы</w:t>
      </w:r>
      <w:r w:rsidR="00802495" w:rsidRPr="00802495">
        <w:rPr>
          <w:rFonts w:ascii="Times New Roman" w:eastAsia="Times New Roman" w:hAnsi="Times New Roman" w:cs="Times New Roman"/>
          <w:color w:val="333333"/>
          <w:kern w:val="36"/>
          <w:sz w:val="28"/>
          <w:szCs w:val="28"/>
          <w:lang w:eastAsia="ru-RU"/>
        </w:rPr>
        <w:t>. Поскольку подсолнечник формирует мощную надземную массу и соцветия, ему требуется большое количество элементов питания.</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Общий вынос надземной массой составляет: азота – 144-156 кг, фосфора 57-65, калия 347-376 кг на гектар.</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На центнер продукции растения подсолнечника потребляют: азота 6,6-7,6, фосфора 2,6-3,1, калия 16-18 кг. Это значительно больше, чем у озимых и яровых зерновых культур. Подсолнечник нуждается в высоком содержании в почве всех элементов питания. Следовательно, для формирования высокого урожая подсолнечнику необходимо обеспечить хорошие условия питания как за счет запасов элементов питания в почве, так и вносимых удобрений.</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Питательные элементы подсолнечник потребляет в течение всей вегетации довольно равномерно, однако наибольшая потребность в них отмечается от фазы образования корзинки до налива семян.</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Самое большое количество азота, фосфора и калия накапливается в растениях к моменту образования семянок. Затем начинается отмирание листового аппарата, а элементы питания, ранее накопленные в вегетативных органах, идут на формирование семян. Подсолнечник относится к культурам, которые весьма активно используют вторичную реутилизацию для обеспечения зерновок элементами питания. В связи с этим, необходимо снабжение растений питательными веществами в течение всей вегетации.</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lastRenderedPageBreak/>
        <w:t xml:space="preserve">        </w:t>
      </w:r>
      <w:r w:rsidR="00802495" w:rsidRPr="00802495">
        <w:rPr>
          <w:rFonts w:ascii="Times New Roman" w:eastAsia="Times New Roman" w:hAnsi="Times New Roman" w:cs="Times New Roman"/>
          <w:color w:val="333333"/>
          <w:kern w:val="36"/>
          <w:sz w:val="28"/>
          <w:szCs w:val="28"/>
          <w:lang w:eastAsia="ru-RU"/>
        </w:rPr>
        <w:t xml:space="preserve">В первый период вегетации до образования 5-6 пар настоящих листьев элементы питания потребляются преимущественно из удобрений, в дальнейшем основное их количество поступает из почвы. Это связано с тем, что к этому времени корневая система проникает в глубокие слои почвы и оттуда растение берет как воду, так и элементы питания. Подсолнечник относится к культурам, способным извлекать элементы питания из </w:t>
      </w:r>
      <w:proofErr w:type="gramStart"/>
      <w:r w:rsidR="00802495" w:rsidRPr="00802495">
        <w:rPr>
          <w:rFonts w:ascii="Times New Roman" w:eastAsia="Times New Roman" w:hAnsi="Times New Roman" w:cs="Times New Roman"/>
          <w:color w:val="333333"/>
          <w:kern w:val="36"/>
          <w:sz w:val="28"/>
          <w:szCs w:val="28"/>
          <w:lang w:eastAsia="ru-RU"/>
        </w:rPr>
        <w:t>трудно доступных</w:t>
      </w:r>
      <w:proofErr w:type="gramEnd"/>
      <w:r w:rsidR="00802495" w:rsidRPr="00802495">
        <w:rPr>
          <w:rFonts w:ascii="Times New Roman" w:eastAsia="Times New Roman" w:hAnsi="Times New Roman" w:cs="Times New Roman"/>
          <w:color w:val="333333"/>
          <w:kern w:val="36"/>
          <w:sz w:val="28"/>
          <w:szCs w:val="28"/>
          <w:lang w:eastAsia="ru-RU"/>
        </w:rPr>
        <w:t xml:space="preserve"> соединений.</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Особое внимание следует обратить на высокую потребность подсолнечника в калии. Этого элемента растения подсолнечника поглощают в 2 раза больше азота и в 6 раз больше фосфора. Важной особенностью подсолнечника является то, что при созревании много питательных веществ остается в вегетативных органах. В связи с этим, он является хорошим источником кормов для животных. Использоваться может как в свежем, так и консервированном виде.</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Система удобрения подсолнечника складывается из основного, </w:t>
      </w:r>
      <w:proofErr w:type="spellStart"/>
      <w:r w:rsidR="00802495" w:rsidRPr="00802495">
        <w:rPr>
          <w:rFonts w:ascii="Times New Roman" w:eastAsia="Times New Roman" w:hAnsi="Times New Roman" w:cs="Times New Roman"/>
          <w:color w:val="333333"/>
          <w:kern w:val="36"/>
          <w:sz w:val="28"/>
          <w:szCs w:val="28"/>
          <w:lang w:eastAsia="ru-RU"/>
        </w:rPr>
        <w:t>припосевного</w:t>
      </w:r>
      <w:proofErr w:type="spellEnd"/>
      <w:r w:rsidR="00802495" w:rsidRPr="00802495">
        <w:rPr>
          <w:rFonts w:ascii="Times New Roman" w:eastAsia="Times New Roman" w:hAnsi="Times New Roman" w:cs="Times New Roman"/>
          <w:color w:val="333333"/>
          <w:kern w:val="36"/>
          <w:sz w:val="28"/>
          <w:szCs w:val="28"/>
          <w:lang w:eastAsia="ru-RU"/>
        </w:rPr>
        <w:t xml:space="preserve"> внесения удобрений, а также при необходимости подкормок в течение вегетации.</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Оптимальной дозой удобрений для подсолнечника на черноземах, в зонах достаточного или неустойчивого увлажнения является N60 P60-70 K60. Однако чаще всего, в районах возделывания подсолнечника в нашем крае условия увлажнения складываются неблагоприятно, поэтому доза основного удобрения уменьшается, практически, в два раза. В качестве удобрений под подсолнечник лучше всего вносить аммиачную селитру, гранулированный суперфосфат, калийную соль или жидкие комплексные удобрения. Поскольку в чистом виде сейчас удобрения практически не выпускаются, необходимо под подсолнечник использовать нитроаммофоску. В этом удобрении наиболее удачно сбалансированы элементы питания именно для подсолнечника.</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Удобрения не только повышают урожай, но и оказывают влияние на качество продукции. Именно для получения высокой масличности семян, в первую очередь, необходимо создание хороших условий питания для растений подсолнечника в посевах. Исследования показали, что на фоне оптимального питания масличность семян увеличивается с 43-45% до 48-51%, хотя </w:t>
      </w:r>
      <w:proofErr w:type="spellStart"/>
      <w:r w:rsidR="00802495" w:rsidRPr="00802495">
        <w:rPr>
          <w:rFonts w:ascii="Times New Roman" w:eastAsia="Times New Roman" w:hAnsi="Times New Roman" w:cs="Times New Roman"/>
          <w:color w:val="333333"/>
          <w:kern w:val="36"/>
          <w:sz w:val="28"/>
          <w:szCs w:val="28"/>
          <w:lang w:eastAsia="ru-RU"/>
        </w:rPr>
        <w:t>лузжистость</w:t>
      </w:r>
      <w:proofErr w:type="spellEnd"/>
      <w:r w:rsidR="00802495" w:rsidRPr="00802495">
        <w:rPr>
          <w:rFonts w:ascii="Times New Roman" w:eastAsia="Times New Roman" w:hAnsi="Times New Roman" w:cs="Times New Roman"/>
          <w:color w:val="333333"/>
          <w:kern w:val="36"/>
          <w:sz w:val="28"/>
          <w:szCs w:val="28"/>
          <w:lang w:eastAsia="ru-RU"/>
        </w:rPr>
        <w:t xml:space="preserve"> несколько возрастает.</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Сбор масла с гектара посева у подсолнечника колеблется от 8,5 до 9,0 центнеров. На фоне удобрений выход масла с гектара увеличивается до 10,5-11,0 ц.</w:t>
      </w:r>
    </w:p>
    <w:p w:rsidR="00802495" w:rsidRPr="00802495" w:rsidRDefault="00076209"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Фосфорно-калийные удобрения можно вносить под основную обработку, перед посевом и при посеве. Азотные удобрения вносят только перед посевом или при посеве. Ограниченные возможности хозяйств в настоящее время вынуждают производителей применять наиболее экономичные способы внесения удобрений. Наиболее эффективными в современных условиях является их внесение под предпосевную культивацию или при посеве комбинированными сеялочными комплексами на глубину 10-12 см, то есть, ниже или в сторону от высеваемых семян подсолнечника.</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076209">
        <w:rPr>
          <w:rFonts w:ascii="Times New Roman" w:eastAsia="Times New Roman" w:hAnsi="Times New Roman" w:cs="Times New Roman"/>
          <w:b/>
          <w:color w:val="333333"/>
          <w:kern w:val="36"/>
          <w:sz w:val="28"/>
          <w:szCs w:val="28"/>
          <w:lang w:eastAsia="ru-RU"/>
        </w:rPr>
        <w:lastRenderedPageBreak/>
        <w:t>Контрольные вопросы:</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1.</w:t>
      </w:r>
      <w:r w:rsidRPr="00076209">
        <w:rPr>
          <w:rFonts w:ascii="Times New Roman" w:eastAsia="Times New Roman" w:hAnsi="Times New Roman" w:cs="Times New Roman"/>
          <w:color w:val="333333"/>
          <w:kern w:val="36"/>
          <w:sz w:val="28"/>
          <w:szCs w:val="28"/>
          <w:lang w:eastAsia="ru-RU"/>
        </w:rPr>
        <w:t>Ботаническая классификация масличных культур.</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2. </w:t>
      </w:r>
      <w:r w:rsidRPr="00076209">
        <w:rPr>
          <w:rFonts w:ascii="Times New Roman" w:eastAsia="Times New Roman" w:hAnsi="Times New Roman" w:cs="Times New Roman"/>
          <w:color w:val="333333"/>
          <w:kern w:val="36"/>
          <w:sz w:val="28"/>
          <w:szCs w:val="28"/>
          <w:lang w:eastAsia="ru-RU"/>
        </w:rPr>
        <w:t>Происхождение подсолнечника.</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3. </w:t>
      </w:r>
      <w:r w:rsidRPr="00076209">
        <w:rPr>
          <w:rFonts w:ascii="Times New Roman" w:eastAsia="Times New Roman" w:hAnsi="Times New Roman" w:cs="Times New Roman"/>
          <w:color w:val="333333"/>
          <w:kern w:val="36"/>
          <w:sz w:val="28"/>
          <w:szCs w:val="28"/>
          <w:lang w:eastAsia="ru-RU"/>
        </w:rPr>
        <w:t xml:space="preserve">Физиологические особенности формирования урожайности подсолнечника и основные факторы </w:t>
      </w:r>
      <w:proofErr w:type="gramStart"/>
      <w:r w:rsidRPr="00076209">
        <w:rPr>
          <w:rFonts w:ascii="Times New Roman" w:eastAsia="Times New Roman" w:hAnsi="Times New Roman" w:cs="Times New Roman"/>
          <w:color w:val="333333"/>
          <w:kern w:val="36"/>
          <w:sz w:val="28"/>
          <w:szCs w:val="28"/>
          <w:lang w:eastAsia="ru-RU"/>
        </w:rPr>
        <w:t>среды</w:t>
      </w:r>
      <w:proofErr w:type="gramEnd"/>
      <w:r w:rsidRPr="00076209">
        <w:rPr>
          <w:rFonts w:ascii="Times New Roman" w:eastAsia="Times New Roman" w:hAnsi="Times New Roman" w:cs="Times New Roman"/>
          <w:color w:val="333333"/>
          <w:kern w:val="36"/>
          <w:sz w:val="28"/>
          <w:szCs w:val="28"/>
          <w:lang w:eastAsia="ru-RU"/>
        </w:rPr>
        <w:t xml:space="preserve"> которые необходимо использовать при разработке технологии его возделывания.</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4. </w:t>
      </w:r>
      <w:r w:rsidRPr="00076209">
        <w:rPr>
          <w:rFonts w:ascii="Times New Roman" w:eastAsia="Times New Roman" w:hAnsi="Times New Roman" w:cs="Times New Roman"/>
          <w:color w:val="333333"/>
          <w:kern w:val="36"/>
          <w:sz w:val="28"/>
          <w:szCs w:val="28"/>
          <w:lang w:eastAsia="ru-RU"/>
        </w:rPr>
        <w:t xml:space="preserve">Требования подсолнечника к </w:t>
      </w:r>
      <w:proofErr w:type="gramStart"/>
      <w:r w:rsidRPr="00076209">
        <w:rPr>
          <w:rFonts w:ascii="Times New Roman" w:eastAsia="Times New Roman" w:hAnsi="Times New Roman" w:cs="Times New Roman"/>
          <w:color w:val="333333"/>
          <w:kern w:val="36"/>
          <w:sz w:val="28"/>
          <w:szCs w:val="28"/>
          <w:lang w:eastAsia="ru-RU"/>
        </w:rPr>
        <w:t>освещенности</w:t>
      </w:r>
      <w:proofErr w:type="gramEnd"/>
      <w:r w:rsidRPr="00076209">
        <w:rPr>
          <w:rFonts w:ascii="Times New Roman" w:eastAsia="Times New Roman" w:hAnsi="Times New Roman" w:cs="Times New Roman"/>
          <w:color w:val="333333"/>
          <w:kern w:val="36"/>
          <w:sz w:val="28"/>
          <w:szCs w:val="28"/>
          <w:lang w:eastAsia="ru-RU"/>
        </w:rPr>
        <w:t xml:space="preserve"> и </w:t>
      </w:r>
      <w:proofErr w:type="gramStart"/>
      <w:r w:rsidRPr="00076209">
        <w:rPr>
          <w:rFonts w:ascii="Times New Roman" w:eastAsia="Times New Roman" w:hAnsi="Times New Roman" w:cs="Times New Roman"/>
          <w:color w:val="333333"/>
          <w:kern w:val="36"/>
          <w:sz w:val="28"/>
          <w:szCs w:val="28"/>
          <w:lang w:eastAsia="ru-RU"/>
        </w:rPr>
        <w:t>какие</w:t>
      </w:r>
      <w:proofErr w:type="gramEnd"/>
      <w:r w:rsidRPr="00076209">
        <w:rPr>
          <w:rFonts w:ascii="Times New Roman" w:eastAsia="Times New Roman" w:hAnsi="Times New Roman" w:cs="Times New Roman"/>
          <w:color w:val="333333"/>
          <w:kern w:val="36"/>
          <w:sz w:val="28"/>
          <w:szCs w:val="28"/>
          <w:lang w:eastAsia="ru-RU"/>
        </w:rPr>
        <w:t xml:space="preserve"> технологические особенности его возделывания с этим связаны.</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5. </w:t>
      </w:r>
      <w:r w:rsidRPr="00076209">
        <w:rPr>
          <w:rFonts w:ascii="Times New Roman" w:eastAsia="Times New Roman" w:hAnsi="Times New Roman" w:cs="Times New Roman"/>
          <w:color w:val="333333"/>
          <w:kern w:val="36"/>
          <w:sz w:val="28"/>
          <w:szCs w:val="28"/>
          <w:lang w:eastAsia="ru-RU"/>
        </w:rPr>
        <w:t xml:space="preserve">Требования подсолнечника к </w:t>
      </w:r>
      <w:proofErr w:type="gramStart"/>
      <w:r w:rsidRPr="00076209">
        <w:rPr>
          <w:rFonts w:ascii="Times New Roman" w:eastAsia="Times New Roman" w:hAnsi="Times New Roman" w:cs="Times New Roman"/>
          <w:color w:val="333333"/>
          <w:kern w:val="36"/>
          <w:sz w:val="28"/>
          <w:szCs w:val="28"/>
          <w:lang w:eastAsia="ru-RU"/>
        </w:rPr>
        <w:t>температуре</w:t>
      </w:r>
      <w:proofErr w:type="gramEnd"/>
      <w:r w:rsidRPr="00076209">
        <w:rPr>
          <w:rFonts w:ascii="Times New Roman" w:eastAsia="Times New Roman" w:hAnsi="Times New Roman" w:cs="Times New Roman"/>
          <w:color w:val="333333"/>
          <w:kern w:val="36"/>
          <w:sz w:val="28"/>
          <w:szCs w:val="28"/>
          <w:lang w:eastAsia="ru-RU"/>
        </w:rPr>
        <w:t xml:space="preserve"> и </w:t>
      </w:r>
      <w:proofErr w:type="gramStart"/>
      <w:r w:rsidRPr="00076209">
        <w:rPr>
          <w:rFonts w:ascii="Times New Roman" w:eastAsia="Times New Roman" w:hAnsi="Times New Roman" w:cs="Times New Roman"/>
          <w:color w:val="333333"/>
          <w:kern w:val="36"/>
          <w:sz w:val="28"/>
          <w:szCs w:val="28"/>
          <w:lang w:eastAsia="ru-RU"/>
        </w:rPr>
        <w:t>какие</w:t>
      </w:r>
      <w:proofErr w:type="gramEnd"/>
      <w:r w:rsidRPr="00076209">
        <w:rPr>
          <w:rFonts w:ascii="Times New Roman" w:eastAsia="Times New Roman" w:hAnsi="Times New Roman" w:cs="Times New Roman"/>
          <w:color w:val="333333"/>
          <w:kern w:val="36"/>
          <w:sz w:val="28"/>
          <w:szCs w:val="28"/>
          <w:lang w:eastAsia="ru-RU"/>
        </w:rPr>
        <w:t xml:space="preserve"> технологические приемы необходимо использовать в связи с этим.</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6. </w:t>
      </w:r>
      <w:r w:rsidRPr="00076209">
        <w:rPr>
          <w:rFonts w:ascii="Times New Roman" w:eastAsia="Times New Roman" w:hAnsi="Times New Roman" w:cs="Times New Roman"/>
          <w:color w:val="333333"/>
          <w:kern w:val="36"/>
          <w:sz w:val="28"/>
          <w:szCs w:val="28"/>
          <w:lang w:eastAsia="ru-RU"/>
        </w:rPr>
        <w:t>Требования подсолнечника к условиям увлажнения и как их необходимо использовать в технологиях возделывания.</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7. </w:t>
      </w:r>
      <w:r w:rsidRPr="00076209">
        <w:rPr>
          <w:rFonts w:ascii="Times New Roman" w:eastAsia="Times New Roman" w:hAnsi="Times New Roman" w:cs="Times New Roman"/>
          <w:color w:val="333333"/>
          <w:kern w:val="36"/>
          <w:sz w:val="28"/>
          <w:szCs w:val="28"/>
          <w:lang w:eastAsia="ru-RU"/>
        </w:rPr>
        <w:t>Требования подсолнечника к почвам и почвенному плодородию, каковы в связи с этим мероприятия по его размещению на территории края, нормы и дозы удобрения.</w:t>
      </w:r>
    </w:p>
    <w:p w:rsidR="00076209" w:rsidRPr="00076209" w:rsidRDefault="00076209" w:rsidP="00076209">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8. </w:t>
      </w:r>
      <w:r w:rsidRPr="00076209">
        <w:rPr>
          <w:rFonts w:ascii="Times New Roman" w:eastAsia="Times New Roman" w:hAnsi="Times New Roman" w:cs="Times New Roman"/>
          <w:color w:val="333333"/>
          <w:kern w:val="36"/>
          <w:sz w:val="28"/>
          <w:szCs w:val="28"/>
          <w:lang w:eastAsia="ru-RU"/>
        </w:rPr>
        <w:t>Роль сорта в повышении урожайности подсолнечника.</w:t>
      </w:r>
    </w:p>
    <w:p w:rsidR="00266B4B" w:rsidRDefault="00266B4B"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C1593B" w:rsidRPr="00C1593B" w:rsidRDefault="00C1593B" w:rsidP="00C1593B">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C1593B">
        <w:rPr>
          <w:rFonts w:ascii="Times New Roman" w:eastAsia="Times New Roman" w:hAnsi="Times New Roman" w:cs="Times New Roman"/>
          <w:b/>
          <w:color w:val="333333"/>
          <w:kern w:val="36"/>
          <w:sz w:val="28"/>
          <w:szCs w:val="28"/>
          <w:lang w:eastAsia="ru-RU"/>
        </w:rPr>
        <w:t>СПИСОК ЛИТЕРАТУРЫ</w:t>
      </w:r>
    </w:p>
    <w:p w:rsidR="00C1593B" w:rsidRPr="00C1593B" w:rsidRDefault="00C1593B" w:rsidP="00C1593B">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C1593B">
        <w:rPr>
          <w:rFonts w:ascii="Times New Roman" w:eastAsia="Times New Roman" w:hAnsi="Times New Roman" w:cs="Times New Roman"/>
          <w:b/>
          <w:color w:val="333333"/>
          <w:kern w:val="36"/>
          <w:sz w:val="28"/>
          <w:szCs w:val="28"/>
          <w:lang w:eastAsia="ru-RU"/>
        </w:rPr>
        <w:t>Основная</w:t>
      </w:r>
    </w:p>
    <w:p w:rsidR="00C1593B" w:rsidRPr="00C1593B" w:rsidRDefault="00C1593B" w:rsidP="00C1593B">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C1593B">
        <w:rPr>
          <w:rFonts w:ascii="Times New Roman" w:eastAsia="Times New Roman" w:hAnsi="Times New Roman" w:cs="Times New Roman"/>
          <w:color w:val="333333"/>
          <w:kern w:val="36"/>
          <w:sz w:val="28"/>
          <w:szCs w:val="28"/>
          <w:lang w:eastAsia="ru-RU"/>
        </w:rPr>
        <w:t>1.</w:t>
      </w:r>
      <w:r w:rsidRPr="00C1593B">
        <w:rPr>
          <w:rFonts w:ascii="Times New Roman" w:eastAsia="Times New Roman" w:hAnsi="Times New Roman" w:cs="Times New Roman"/>
          <w:color w:val="333333"/>
          <w:kern w:val="36"/>
          <w:sz w:val="28"/>
          <w:szCs w:val="28"/>
          <w:lang w:eastAsia="ru-RU"/>
        </w:rPr>
        <w:tab/>
        <w:t>Вавилов П.П. и др. Растениеводство. М., Колос, 1986.</w:t>
      </w:r>
    </w:p>
    <w:p w:rsidR="00C1593B" w:rsidRPr="00C1593B" w:rsidRDefault="00C1593B" w:rsidP="00C1593B">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C1593B">
        <w:rPr>
          <w:rFonts w:ascii="Times New Roman" w:eastAsia="Times New Roman" w:hAnsi="Times New Roman" w:cs="Times New Roman"/>
          <w:color w:val="333333"/>
          <w:kern w:val="36"/>
          <w:sz w:val="28"/>
          <w:szCs w:val="28"/>
          <w:lang w:eastAsia="ru-RU"/>
        </w:rPr>
        <w:t>2.</w:t>
      </w:r>
      <w:r w:rsidRPr="00C1593B">
        <w:rPr>
          <w:rFonts w:ascii="Times New Roman" w:eastAsia="Times New Roman" w:hAnsi="Times New Roman" w:cs="Times New Roman"/>
          <w:color w:val="333333"/>
          <w:kern w:val="36"/>
          <w:sz w:val="28"/>
          <w:szCs w:val="28"/>
          <w:lang w:eastAsia="ru-RU"/>
        </w:rPr>
        <w:tab/>
      </w:r>
      <w:proofErr w:type="spellStart"/>
      <w:r w:rsidRPr="00C1593B">
        <w:rPr>
          <w:rFonts w:ascii="Times New Roman" w:eastAsia="Times New Roman" w:hAnsi="Times New Roman" w:cs="Times New Roman"/>
          <w:color w:val="333333"/>
          <w:kern w:val="36"/>
          <w:sz w:val="28"/>
          <w:szCs w:val="28"/>
          <w:lang w:eastAsia="ru-RU"/>
        </w:rPr>
        <w:t>Можаев</w:t>
      </w:r>
      <w:proofErr w:type="spellEnd"/>
      <w:r w:rsidRPr="00C1593B">
        <w:rPr>
          <w:rFonts w:ascii="Times New Roman" w:eastAsia="Times New Roman" w:hAnsi="Times New Roman" w:cs="Times New Roman"/>
          <w:color w:val="333333"/>
          <w:kern w:val="36"/>
          <w:sz w:val="28"/>
          <w:szCs w:val="28"/>
          <w:lang w:eastAsia="ru-RU"/>
        </w:rPr>
        <w:t xml:space="preserve"> Н.И., </w:t>
      </w:r>
      <w:proofErr w:type="spellStart"/>
      <w:r w:rsidRPr="00C1593B">
        <w:rPr>
          <w:rFonts w:ascii="Times New Roman" w:eastAsia="Times New Roman" w:hAnsi="Times New Roman" w:cs="Times New Roman"/>
          <w:color w:val="333333"/>
          <w:kern w:val="36"/>
          <w:sz w:val="28"/>
          <w:szCs w:val="28"/>
          <w:lang w:eastAsia="ru-RU"/>
        </w:rPr>
        <w:t>Аринов</w:t>
      </w:r>
      <w:proofErr w:type="spellEnd"/>
      <w:r w:rsidRPr="00C1593B">
        <w:rPr>
          <w:rFonts w:ascii="Times New Roman" w:eastAsia="Times New Roman" w:hAnsi="Times New Roman" w:cs="Times New Roman"/>
          <w:color w:val="333333"/>
          <w:kern w:val="36"/>
          <w:sz w:val="28"/>
          <w:szCs w:val="28"/>
          <w:lang w:eastAsia="ru-RU"/>
        </w:rPr>
        <w:t xml:space="preserve"> К.К. и др. Растениеводство. Акмола, 1996.</w:t>
      </w:r>
    </w:p>
    <w:p w:rsidR="00C1593B" w:rsidRDefault="00C1593B"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802495" w:rsidRPr="00266B4B" w:rsidRDefault="008628CE"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Pr>
          <w:rFonts w:ascii="Times New Roman" w:eastAsia="Times New Roman" w:hAnsi="Times New Roman" w:cs="Times New Roman"/>
          <w:b/>
          <w:color w:val="333333"/>
          <w:kern w:val="36"/>
          <w:sz w:val="28"/>
          <w:szCs w:val="28"/>
          <w:lang w:eastAsia="ru-RU"/>
        </w:rPr>
        <w:t xml:space="preserve">Лекция 3. </w:t>
      </w:r>
      <w:r w:rsidR="00802495" w:rsidRPr="00266B4B">
        <w:rPr>
          <w:rFonts w:ascii="Times New Roman" w:eastAsia="Times New Roman" w:hAnsi="Times New Roman" w:cs="Times New Roman"/>
          <w:b/>
          <w:color w:val="333333"/>
          <w:kern w:val="36"/>
          <w:sz w:val="28"/>
          <w:szCs w:val="28"/>
          <w:lang w:eastAsia="ru-RU"/>
        </w:rPr>
        <w:t>Технология возделывания подсолнечника.</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CC382D" w:rsidRPr="000D3F23" w:rsidRDefault="00CC382D"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0D3F23">
        <w:rPr>
          <w:rFonts w:ascii="Times New Roman" w:eastAsia="Times New Roman" w:hAnsi="Times New Roman" w:cs="Times New Roman"/>
          <w:b/>
          <w:color w:val="333333"/>
          <w:kern w:val="36"/>
          <w:sz w:val="28"/>
          <w:szCs w:val="28"/>
          <w:lang w:eastAsia="ru-RU"/>
        </w:rPr>
        <w:t>План лекции</w:t>
      </w:r>
    </w:p>
    <w:p w:rsidR="00CC382D"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1. Предшественники</w:t>
      </w:r>
    </w:p>
    <w:p w:rsidR="00CC382D"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2. Обработка почвы</w:t>
      </w:r>
    </w:p>
    <w:p w:rsidR="00CC382D"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3. Посев</w:t>
      </w:r>
    </w:p>
    <w:p w:rsidR="00CC382D"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4. Уход за посевами</w:t>
      </w:r>
    </w:p>
    <w:p w:rsidR="00CC382D"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5. Уборка</w:t>
      </w:r>
    </w:p>
    <w:p w:rsidR="000D3F23"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6. Послеуборочная обработка</w:t>
      </w:r>
    </w:p>
    <w:p w:rsidR="000D3F23"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 Технология возделывания подсолнечника должна быть направлена на удовлетворение потребностей растения к свету, теплу, влаге, питанию Она должна обеспечить борьбу с сорной растительностью, болезнями и вредителями. В целом технология возделывания подсолнечника сложна и </w:t>
      </w:r>
      <w:proofErr w:type="spellStart"/>
      <w:r w:rsidR="00802495" w:rsidRPr="00802495">
        <w:rPr>
          <w:rFonts w:ascii="Times New Roman" w:eastAsia="Times New Roman" w:hAnsi="Times New Roman" w:cs="Times New Roman"/>
          <w:color w:val="333333"/>
          <w:kern w:val="36"/>
          <w:sz w:val="28"/>
          <w:szCs w:val="28"/>
          <w:lang w:eastAsia="ru-RU"/>
        </w:rPr>
        <w:t>высокозатратна</w:t>
      </w:r>
      <w:proofErr w:type="spellEnd"/>
      <w:r w:rsidR="00802495" w:rsidRPr="00802495">
        <w:rPr>
          <w:rFonts w:ascii="Times New Roman" w:eastAsia="Times New Roman" w:hAnsi="Times New Roman" w:cs="Times New Roman"/>
          <w:color w:val="333333"/>
          <w:kern w:val="36"/>
          <w:sz w:val="28"/>
          <w:szCs w:val="28"/>
          <w:lang w:eastAsia="ru-RU"/>
        </w:rPr>
        <w:t>. Вместе с тем, ценность получаемого продукта столь велика, что разумные большие затраты экономически окупаемы.</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b/>
          <w:color w:val="333333"/>
          <w:kern w:val="36"/>
          <w:sz w:val="28"/>
          <w:szCs w:val="28"/>
          <w:lang w:eastAsia="ru-RU"/>
        </w:rPr>
        <w:t xml:space="preserve">         </w:t>
      </w:r>
      <w:r w:rsidR="00802495" w:rsidRPr="00CC382D">
        <w:rPr>
          <w:rFonts w:ascii="Times New Roman" w:eastAsia="Times New Roman" w:hAnsi="Times New Roman" w:cs="Times New Roman"/>
          <w:b/>
          <w:color w:val="333333"/>
          <w:kern w:val="36"/>
          <w:sz w:val="28"/>
          <w:szCs w:val="28"/>
          <w:lang w:eastAsia="ru-RU"/>
        </w:rPr>
        <w:t>Предшественники подсолнечника</w:t>
      </w:r>
      <w:r w:rsidR="00802495" w:rsidRPr="00802495">
        <w:rPr>
          <w:rFonts w:ascii="Times New Roman" w:eastAsia="Times New Roman" w:hAnsi="Times New Roman" w:cs="Times New Roman"/>
          <w:color w:val="333333"/>
          <w:kern w:val="36"/>
          <w:sz w:val="28"/>
          <w:szCs w:val="28"/>
          <w:lang w:eastAsia="ru-RU"/>
        </w:rPr>
        <w:t xml:space="preserve">. Наиболее распространенным предшественником подсолнечника в наших условиях являются зерновые колосовые культуры. Поскольку подсолнечник подвержен многим болезням, поражается специфичными болезнями, его возвращение на прежнее место выращивания не должно происходить ранее, чем через 6-8 лет, иначе его продуктивность может резко снижаться. В связи с этим, возникают </w:t>
      </w:r>
      <w:r w:rsidR="00802495" w:rsidRPr="00802495">
        <w:rPr>
          <w:rFonts w:ascii="Times New Roman" w:eastAsia="Times New Roman" w:hAnsi="Times New Roman" w:cs="Times New Roman"/>
          <w:color w:val="333333"/>
          <w:kern w:val="36"/>
          <w:sz w:val="28"/>
          <w:szCs w:val="28"/>
          <w:lang w:eastAsia="ru-RU"/>
        </w:rPr>
        <w:lastRenderedPageBreak/>
        <w:t xml:space="preserve">трудности его возделывания в современных зерновых, </w:t>
      </w:r>
      <w:proofErr w:type="spellStart"/>
      <w:r w:rsidR="00802495" w:rsidRPr="00802495">
        <w:rPr>
          <w:rFonts w:ascii="Times New Roman" w:eastAsia="Times New Roman" w:hAnsi="Times New Roman" w:cs="Times New Roman"/>
          <w:color w:val="333333"/>
          <w:kern w:val="36"/>
          <w:sz w:val="28"/>
          <w:szCs w:val="28"/>
          <w:lang w:eastAsia="ru-RU"/>
        </w:rPr>
        <w:t>короткоротационных</w:t>
      </w:r>
      <w:proofErr w:type="spellEnd"/>
      <w:r w:rsidR="00802495" w:rsidRPr="00802495">
        <w:rPr>
          <w:rFonts w:ascii="Times New Roman" w:eastAsia="Times New Roman" w:hAnsi="Times New Roman" w:cs="Times New Roman"/>
          <w:color w:val="333333"/>
          <w:kern w:val="36"/>
          <w:sz w:val="28"/>
          <w:szCs w:val="28"/>
          <w:lang w:eastAsia="ru-RU"/>
        </w:rPr>
        <w:t xml:space="preserve"> севооборотах. Тем не менее, это требование надо соблюдать, поскольку пока нет абсолютно устойчивых к болезням и вредителям сортов, да и в отдаленном будущем они вряд ли появятся.</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b/>
          <w:color w:val="333333"/>
          <w:kern w:val="36"/>
          <w:sz w:val="28"/>
          <w:szCs w:val="28"/>
          <w:lang w:eastAsia="ru-RU"/>
        </w:rPr>
        <w:t xml:space="preserve">         </w:t>
      </w:r>
      <w:r w:rsidR="00802495" w:rsidRPr="00CC382D">
        <w:rPr>
          <w:rFonts w:ascii="Times New Roman" w:eastAsia="Times New Roman" w:hAnsi="Times New Roman" w:cs="Times New Roman"/>
          <w:b/>
          <w:color w:val="333333"/>
          <w:kern w:val="36"/>
          <w:sz w:val="28"/>
          <w:szCs w:val="28"/>
          <w:lang w:eastAsia="ru-RU"/>
        </w:rPr>
        <w:t>Обработка почвы.</w:t>
      </w:r>
      <w:r w:rsidR="00802495" w:rsidRPr="00802495">
        <w:rPr>
          <w:rFonts w:ascii="Times New Roman" w:eastAsia="Times New Roman" w:hAnsi="Times New Roman" w:cs="Times New Roman"/>
          <w:color w:val="333333"/>
          <w:kern w:val="36"/>
          <w:sz w:val="28"/>
          <w:szCs w:val="28"/>
          <w:lang w:eastAsia="ru-RU"/>
        </w:rPr>
        <w:t xml:space="preserve"> Сразу же после уборки зерновой культуры проводится лущение стерни. В современных условиях используются новые, высокопроизводительные дисковые бороны, позволяющие хорошо измельчать растительные остатки и заделывать их в почву. В зависимости от количества пожнивных остатков, типа почвы для этого могут быть использованы борона дисковая (</w:t>
      </w:r>
      <w:proofErr w:type="spellStart"/>
      <w:r w:rsidR="00802495" w:rsidRPr="00802495">
        <w:rPr>
          <w:rFonts w:ascii="Times New Roman" w:eastAsia="Times New Roman" w:hAnsi="Times New Roman" w:cs="Times New Roman"/>
          <w:color w:val="333333"/>
          <w:kern w:val="36"/>
          <w:sz w:val="28"/>
          <w:szCs w:val="28"/>
          <w:lang w:eastAsia="ru-RU"/>
        </w:rPr>
        <w:t>дискокат</w:t>
      </w:r>
      <w:proofErr w:type="spellEnd"/>
      <w:r w:rsidR="00802495" w:rsidRPr="00802495">
        <w:rPr>
          <w:rFonts w:ascii="Times New Roman" w:eastAsia="Times New Roman" w:hAnsi="Times New Roman" w:cs="Times New Roman"/>
          <w:color w:val="333333"/>
          <w:kern w:val="36"/>
          <w:sz w:val="28"/>
          <w:szCs w:val="28"/>
          <w:lang w:eastAsia="ru-RU"/>
        </w:rPr>
        <w:t>) БДК-6,4 или 5,4 или 4,0, борона дисковая особо тяжелая БД-с шириной захвата от 1,8 до 6,6. борона дисковая тяжелая Б7Т или Б4Т. Все эти орудия могут работать на глубину от 12 до 20 см. Для подсолнечника, на полях, свободных от многолетних сорняков достаточно глубины лущения после уборки зерновых на 10-12 см. Глубина обработки выбирается в зависимости от состояния почвы и величины предшествующего урожая, засоренности поля, с учетом эрозионной опасности и экономики хозяйства. На засоренных полях до основной зяблевой обработки обычно требуются проведение 2-3 культиваций.</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Если поля засорены многолетними корнеотпрысковыми сорняками, за три недели до основной обработки, обычно это в начале сентября, необходимо внесение гербицидов сплошного системного действия.</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Основная обработка почвы проводится осенью, в октябре-ноябре в зависимости от условий увлажнения осеннего периода.</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До недавнего времени использовалась только глубокая пахота плугом с предплужником. Теперь есть новые более эффективные и экономичные орудия. Взамен зяблевой пахоты сейчас используются плуги </w:t>
      </w:r>
      <w:proofErr w:type="spellStart"/>
      <w:r w:rsidR="00802495" w:rsidRPr="00802495">
        <w:rPr>
          <w:rFonts w:ascii="Times New Roman" w:eastAsia="Times New Roman" w:hAnsi="Times New Roman" w:cs="Times New Roman"/>
          <w:color w:val="333333"/>
          <w:kern w:val="36"/>
          <w:sz w:val="28"/>
          <w:szCs w:val="28"/>
          <w:lang w:eastAsia="ru-RU"/>
        </w:rPr>
        <w:t>чизельные</w:t>
      </w:r>
      <w:proofErr w:type="spellEnd"/>
      <w:r w:rsidR="00802495" w:rsidRPr="00802495">
        <w:rPr>
          <w:rFonts w:ascii="Times New Roman" w:eastAsia="Times New Roman" w:hAnsi="Times New Roman" w:cs="Times New Roman"/>
          <w:color w:val="333333"/>
          <w:kern w:val="36"/>
          <w:sz w:val="28"/>
          <w:szCs w:val="28"/>
          <w:lang w:eastAsia="ru-RU"/>
        </w:rPr>
        <w:t xml:space="preserve"> навесные ПЧН – 2,7 или 4.0. Они позволяют вести обработку до глубины 50 см., комплектуются различными рабочими органами: долотом, плоскорезными симметричными и несимметричными стрельчатыми лапами. Хорошее рыхление обеспечивается также стойками рабочих органов "</w:t>
      </w:r>
      <w:proofErr w:type="spellStart"/>
      <w:r w:rsidR="00802495" w:rsidRPr="00802495">
        <w:rPr>
          <w:rFonts w:ascii="Times New Roman" w:eastAsia="Times New Roman" w:hAnsi="Times New Roman" w:cs="Times New Roman"/>
          <w:color w:val="333333"/>
          <w:kern w:val="36"/>
          <w:sz w:val="28"/>
          <w:szCs w:val="28"/>
          <w:lang w:eastAsia="ru-RU"/>
        </w:rPr>
        <w:t>Параплау</w:t>
      </w:r>
      <w:proofErr w:type="spellEnd"/>
      <w:r w:rsidR="00802495" w:rsidRPr="00802495">
        <w:rPr>
          <w:rFonts w:ascii="Times New Roman" w:eastAsia="Times New Roman" w:hAnsi="Times New Roman" w:cs="Times New Roman"/>
          <w:color w:val="333333"/>
          <w:kern w:val="36"/>
          <w:sz w:val="28"/>
          <w:szCs w:val="28"/>
          <w:lang w:eastAsia="ru-RU"/>
        </w:rPr>
        <w:t>". Навесные катки со сменными рабочими органами (</w:t>
      </w:r>
      <w:proofErr w:type="spellStart"/>
      <w:r w:rsidR="00802495" w:rsidRPr="00802495">
        <w:rPr>
          <w:rFonts w:ascii="Times New Roman" w:eastAsia="Times New Roman" w:hAnsi="Times New Roman" w:cs="Times New Roman"/>
          <w:color w:val="333333"/>
          <w:kern w:val="36"/>
          <w:sz w:val="28"/>
          <w:szCs w:val="28"/>
          <w:lang w:eastAsia="ru-RU"/>
        </w:rPr>
        <w:t>игльчато</w:t>
      </w:r>
      <w:proofErr w:type="spellEnd"/>
      <w:r w:rsidR="00802495" w:rsidRPr="00802495">
        <w:rPr>
          <w:rFonts w:ascii="Times New Roman" w:eastAsia="Times New Roman" w:hAnsi="Times New Roman" w:cs="Times New Roman"/>
          <w:color w:val="333333"/>
          <w:kern w:val="36"/>
          <w:sz w:val="28"/>
          <w:szCs w:val="28"/>
          <w:lang w:eastAsia="ru-RU"/>
        </w:rPr>
        <w:t xml:space="preserve">-кольцевые и др.) обеспечивают дополнительное рыхление и выравнивание поверхностного слоя почвы на глубину до 10 см. Исследованиями последних лет установлено, что оптимальной глубиной обработки почвы под подсолнечник на черноземах является 30 см. </w:t>
      </w:r>
      <w:proofErr w:type="spellStart"/>
      <w:r w:rsidR="00802495" w:rsidRPr="00802495">
        <w:rPr>
          <w:rFonts w:ascii="Times New Roman" w:eastAsia="Times New Roman" w:hAnsi="Times New Roman" w:cs="Times New Roman"/>
          <w:color w:val="333333"/>
          <w:kern w:val="36"/>
          <w:sz w:val="28"/>
          <w:szCs w:val="28"/>
          <w:lang w:eastAsia="ru-RU"/>
        </w:rPr>
        <w:t>Доуглубление</w:t>
      </w:r>
      <w:proofErr w:type="spellEnd"/>
      <w:r w:rsidR="00802495" w:rsidRPr="00802495">
        <w:rPr>
          <w:rFonts w:ascii="Times New Roman" w:eastAsia="Times New Roman" w:hAnsi="Times New Roman" w:cs="Times New Roman"/>
          <w:color w:val="333333"/>
          <w:kern w:val="36"/>
          <w:sz w:val="28"/>
          <w:szCs w:val="28"/>
          <w:lang w:eastAsia="ru-RU"/>
        </w:rPr>
        <w:t xml:space="preserve"> требуется только в случае чрезмерного переуплотнения подпахотного горизонта почвы. Оно может проводиться комбинированными агрегатами для безотвальной глубокой обработки почвы, куда входят специальные долотообразные орудия.</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Весной до посева подсолнечника проводятся предпосевные культивации по мере отрастания сорняков. Для культивации используются современные культиваторы, которые способны уничтожать сорняки на различных стадиях развития, проводить послойную обработку почвы на глубину 5-6, 8-10, 10-12 см</w:t>
      </w:r>
      <w:proofErr w:type="gramStart"/>
      <w:r w:rsidR="00802495" w:rsidRPr="00802495">
        <w:rPr>
          <w:rFonts w:ascii="Times New Roman" w:eastAsia="Times New Roman" w:hAnsi="Times New Roman" w:cs="Times New Roman"/>
          <w:color w:val="333333"/>
          <w:kern w:val="36"/>
          <w:sz w:val="28"/>
          <w:szCs w:val="28"/>
          <w:lang w:eastAsia="ru-RU"/>
        </w:rPr>
        <w:t>..</w:t>
      </w:r>
      <w:proofErr w:type="gramEnd"/>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lastRenderedPageBreak/>
        <w:t xml:space="preserve">        </w:t>
      </w:r>
      <w:r w:rsidR="00802495" w:rsidRPr="00CC382D">
        <w:rPr>
          <w:rFonts w:ascii="Times New Roman" w:eastAsia="Times New Roman" w:hAnsi="Times New Roman" w:cs="Times New Roman"/>
          <w:b/>
          <w:color w:val="333333"/>
          <w:kern w:val="36"/>
          <w:sz w:val="28"/>
          <w:szCs w:val="28"/>
          <w:lang w:eastAsia="ru-RU"/>
        </w:rPr>
        <w:t>Удобрения.</w:t>
      </w:r>
      <w:r w:rsidR="00802495" w:rsidRPr="00802495">
        <w:rPr>
          <w:rFonts w:ascii="Times New Roman" w:eastAsia="Times New Roman" w:hAnsi="Times New Roman" w:cs="Times New Roman"/>
          <w:color w:val="333333"/>
          <w:kern w:val="36"/>
          <w:sz w:val="28"/>
          <w:szCs w:val="28"/>
          <w:lang w:eastAsia="ru-RU"/>
        </w:rPr>
        <w:t xml:space="preserve"> Удобрения под подсолнечник используются в виде основного, предпосевного, </w:t>
      </w:r>
      <w:proofErr w:type="spellStart"/>
      <w:r w:rsidR="00802495" w:rsidRPr="00802495">
        <w:rPr>
          <w:rFonts w:ascii="Times New Roman" w:eastAsia="Times New Roman" w:hAnsi="Times New Roman" w:cs="Times New Roman"/>
          <w:color w:val="333333"/>
          <w:kern w:val="36"/>
          <w:sz w:val="28"/>
          <w:szCs w:val="28"/>
          <w:lang w:eastAsia="ru-RU"/>
        </w:rPr>
        <w:t>припосевного</w:t>
      </w:r>
      <w:proofErr w:type="spellEnd"/>
      <w:r w:rsidR="00802495" w:rsidRPr="00802495">
        <w:rPr>
          <w:rFonts w:ascii="Times New Roman" w:eastAsia="Times New Roman" w:hAnsi="Times New Roman" w:cs="Times New Roman"/>
          <w:color w:val="333333"/>
          <w:kern w:val="36"/>
          <w:sz w:val="28"/>
          <w:szCs w:val="28"/>
          <w:lang w:eastAsia="ru-RU"/>
        </w:rPr>
        <w:t xml:space="preserve"> внесений, а также в виде подкормок. Учитывая высокую потребность на первых этапах развития подсолнечника в фосфоре, лучше всего фосфорно-калийные удобрения (хотя бы половину оптимальной дозы) вносить под основную обработку.</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Перед посевом при проведении предпосевной культивации или при посеве комбинированными сеялочными агрегатами также необходимо внести небольшие дозы удобрений, но уже в виде полного азотно-фосфорно-калийного питания. При недостатке питания в течение вегетации можно внести подкормку, но не позднее появления 4-5 пар настоящих листьев.</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Подсолнечник высевают на глубину 5-8 см, семенами первого класса с всхожестью не менее 98%.</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Протравливание семян проводят </w:t>
      </w:r>
      <w:proofErr w:type="spellStart"/>
      <w:r w:rsidR="00802495" w:rsidRPr="00802495">
        <w:rPr>
          <w:rFonts w:ascii="Times New Roman" w:eastAsia="Times New Roman" w:hAnsi="Times New Roman" w:cs="Times New Roman"/>
          <w:color w:val="333333"/>
          <w:kern w:val="36"/>
          <w:sz w:val="28"/>
          <w:szCs w:val="28"/>
          <w:lang w:eastAsia="ru-RU"/>
        </w:rPr>
        <w:t>фентиурамом</w:t>
      </w:r>
      <w:proofErr w:type="spellEnd"/>
      <w:r w:rsidR="00802495" w:rsidRPr="00802495">
        <w:rPr>
          <w:rFonts w:ascii="Times New Roman" w:eastAsia="Times New Roman" w:hAnsi="Times New Roman" w:cs="Times New Roman"/>
          <w:color w:val="333333"/>
          <w:kern w:val="36"/>
          <w:sz w:val="28"/>
          <w:szCs w:val="28"/>
          <w:lang w:eastAsia="ru-RU"/>
        </w:rPr>
        <w:t xml:space="preserve"> ТМТД, </w:t>
      </w:r>
      <w:proofErr w:type="spellStart"/>
      <w:r w:rsidR="00802495" w:rsidRPr="00802495">
        <w:rPr>
          <w:rFonts w:ascii="Times New Roman" w:eastAsia="Times New Roman" w:hAnsi="Times New Roman" w:cs="Times New Roman"/>
          <w:color w:val="333333"/>
          <w:kern w:val="36"/>
          <w:sz w:val="28"/>
          <w:szCs w:val="28"/>
          <w:lang w:eastAsia="ru-RU"/>
        </w:rPr>
        <w:t>фентиурам-молибдатом</w:t>
      </w:r>
      <w:proofErr w:type="spellEnd"/>
      <w:r w:rsidR="00802495" w:rsidRPr="00802495">
        <w:rPr>
          <w:rFonts w:ascii="Times New Roman" w:eastAsia="Times New Roman" w:hAnsi="Times New Roman" w:cs="Times New Roman"/>
          <w:color w:val="333333"/>
          <w:kern w:val="36"/>
          <w:sz w:val="28"/>
          <w:szCs w:val="28"/>
          <w:lang w:eastAsia="ru-RU"/>
        </w:rPr>
        <w:t xml:space="preserve"> или </w:t>
      </w:r>
      <w:proofErr w:type="spellStart"/>
      <w:r w:rsidR="00802495" w:rsidRPr="00802495">
        <w:rPr>
          <w:rFonts w:ascii="Times New Roman" w:eastAsia="Times New Roman" w:hAnsi="Times New Roman" w:cs="Times New Roman"/>
          <w:color w:val="333333"/>
          <w:kern w:val="36"/>
          <w:sz w:val="28"/>
          <w:szCs w:val="28"/>
          <w:lang w:eastAsia="ru-RU"/>
        </w:rPr>
        <w:t>кинолятом</w:t>
      </w:r>
      <w:proofErr w:type="spellEnd"/>
      <w:r w:rsidR="00802495" w:rsidRPr="00802495">
        <w:rPr>
          <w:rFonts w:ascii="Times New Roman" w:eastAsia="Times New Roman" w:hAnsi="Times New Roman" w:cs="Times New Roman"/>
          <w:color w:val="333333"/>
          <w:kern w:val="36"/>
          <w:sz w:val="28"/>
          <w:szCs w:val="28"/>
          <w:lang w:eastAsia="ru-RU"/>
        </w:rPr>
        <w:t xml:space="preserve"> из расчета 3 кг одного из препаратов на тонну семян. Целесообразна так же предпосевная обработка семян фунгицидами: 200-300 г фунгицидов (</w:t>
      </w:r>
      <w:proofErr w:type="spellStart"/>
      <w:r w:rsidR="00802495" w:rsidRPr="00802495">
        <w:rPr>
          <w:rFonts w:ascii="Times New Roman" w:eastAsia="Times New Roman" w:hAnsi="Times New Roman" w:cs="Times New Roman"/>
          <w:color w:val="333333"/>
          <w:kern w:val="36"/>
          <w:sz w:val="28"/>
          <w:szCs w:val="28"/>
          <w:lang w:eastAsia="ru-RU"/>
        </w:rPr>
        <w:t>апрон</w:t>
      </w:r>
      <w:proofErr w:type="spell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металаксил</w:t>
      </w:r>
      <w:proofErr w:type="spellEnd"/>
      <w:r w:rsidR="00802495" w:rsidRPr="00802495">
        <w:rPr>
          <w:rFonts w:ascii="Times New Roman" w:eastAsia="Times New Roman" w:hAnsi="Times New Roman" w:cs="Times New Roman"/>
          <w:color w:val="333333"/>
          <w:kern w:val="36"/>
          <w:sz w:val="28"/>
          <w:szCs w:val="28"/>
          <w:lang w:eastAsia="ru-RU"/>
        </w:rPr>
        <w:t>) на 1 ц семян. Фунгициды обеспечивают полный контроль над ложной мучнистой росой и в 2-3 раза снижают заболевания подсолнечника другими болезнями, в частности серой гнилью.</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Срок посева наступает, когда почва на глубине посева прогреется до 10-12 градусов или когда среднесуточная температура в течение 10-11 дней составляет 12-14 градусов.</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CC382D">
        <w:rPr>
          <w:rFonts w:ascii="Times New Roman" w:eastAsia="Times New Roman" w:hAnsi="Times New Roman" w:cs="Times New Roman"/>
          <w:b/>
          <w:color w:val="333333"/>
          <w:kern w:val="36"/>
          <w:sz w:val="28"/>
          <w:szCs w:val="28"/>
          <w:lang w:eastAsia="ru-RU"/>
        </w:rPr>
        <w:t>Способ посева.</w:t>
      </w:r>
      <w:r w:rsidR="00802495" w:rsidRPr="00802495">
        <w:rPr>
          <w:rFonts w:ascii="Times New Roman" w:eastAsia="Times New Roman" w:hAnsi="Times New Roman" w:cs="Times New Roman"/>
          <w:color w:val="333333"/>
          <w:kern w:val="36"/>
          <w:sz w:val="28"/>
          <w:szCs w:val="28"/>
          <w:lang w:eastAsia="ru-RU"/>
        </w:rPr>
        <w:t xml:space="preserve"> В настоящее время посев подсолнечника проводят пунктирным способом с междурядьями 70 см. Большое значение имеет точный высев заданного количества семян. Равномерный посев можно провести сеялками точного высева СПЧ-6, 8, СУПН-8, СНПП-12 </w:t>
      </w:r>
      <w:proofErr w:type="spellStart"/>
      <w:r w:rsidR="00802495" w:rsidRPr="00802495">
        <w:rPr>
          <w:rFonts w:ascii="Times New Roman" w:eastAsia="Times New Roman" w:hAnsi="Times New Roman" w:cs="Times New Roman"/>
          <w:color w:val="333333"/>
          <w:kern w:val="36"/>
          <w:sz w:val="28"/>
          <w:szCs w:val="28"/>
          <w:lang w:eastAsia="ru-RU"/>
        </w:rPr>
        <w:t>Киндзя</w:t>
      </w:r>
      <w:proofErr w:type="spellEnd"/>
      <w:r w:rsidR="00802495" w:rsidRPr="00802495">
        <w:rPr>
          <w:rFonts w:ascii="Times New Roman" w:eastAsia="Times New Roman" w:hAnsi="Times New Roman" w:cs="Times New Roman"/>
          <w:color w:val="333333"/>
          <w:kern w:val="36"/>
          <w:sz w:val="28"/>
          <w:szCs w:val="28"/>
          <w:lang w:eastAsia="ru-RU"/>
        </w:rPr>
        <w:t xml:space="preserve"> и другими. В современных условиях лучше всего сеять комбинированными сеялками, осуществляющими подготовку почвы к посеву, внесение удобрений, выравнивание и прикатывание посевов.</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Движение агрегата по полю не должно превышать 5-6 км в час.</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Густота стояния растений подсолнечника, устойчивых к мучнистой росе, при хорошей влагообеспеченности от 45-50 тыс. на гектар. У восприимчивых к болезням сортов оптимальная густота стояния от 50 до 55 тыс. При выборе густоты стояния растений в посеве кроме этого необходимо учитывать климатические особенности района возделывания, состояние влагообеспеченности перед посевом, уровень обеспеченности элементами питания. При недостатке влаги и питания густота стояния растений должна снижаться. В условиях нашего края по районам она колеблется от 30 до 40 тысяч растений на гектар. Весовая норма при использовании первоклассных семян с учетом того, что полевая всхожесть оказывается 86-92%, должна использоваться на 25-30% больше. С учетом потерь растений при культивациях и боронованиях, норма высева также должна повышаться.</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CC382D">
        <w:rPr>
          <w:rFonts w:ascii="Times New Roman" w:eastAsia="Times New Roman" w:hAnsi="Times New Roman" w:cs="Times New Roman"/>
          <w:b/>
          <w:color w:val="333333"/>
          <w:kern w:val="36"/>
          <w:sz w:val="28"/>
          <w:szCs w:val="28"/>
          <w:lang w:eastAsia="ru-RU"/>
        </w:rPr>
        <w:t>Уход</w:t>
      </w:r>
      <w:r w:rsidRPr="00CC382D">
        <w:rPr>
          <w:rFonts w:ascii="Times New Roman" w:eastAsia="Times New Roman" w:hAnsi="Times New Roman" w:cs="Times New Roman"/>
          <w:b/>
          <w:color w:val="333333"/>
          <w:kern w:val="36"/>
          <w:sz w:val="28"/>
          <w:szCs w:val="28"/>
          <w:lang w:eastAsia="ru-RU"/>
        </w:rPr>
        <w:t xml:space="preserve"> за посевами</w:t>
      </w:r>
      <w:r w:rsidR="00802495" w:rsidRPr="00CC382D">
        <w:rPr>
          <w:rFonts w:ascii="Times New Roman" w:eastAsia="Times New Roman" w:hAnsi="Times New Roman" w:cs="Times New Roman"/>
          <w:b/>
          <w:color w:val="333333"/>
          <w:kern w:val="36"/>
          <w:sz w:val="28"/>
          <w:szCs w:val="28"/>
          <w:lang w:eastAsia="ru-RU"/>
        </w:rPr>
        <w:t xml:space="preserve"> в течение вегетации</w:t>
      </w:r>
      <w:r w:rsidR="00802495" w:rsidRPr="00802495">
        <w:rPr>
          <w:rFonts w:ascii="Times New Roman" w:eastAsia="Times New Roman" w:hAnsi="Times New Roman" w:cs="Times New Roman"/>
          <w:color w:val="333333"/>
          <w:kern w:val="36"/>
          <w:sz w:val="28"/>
          <w:szCs w:val="28"/>
          <w:lang w:eastAsia="ru-RU"/>
        </w:rPr>
        <w:t xml:space="preserve">. За 5-6 дней до появления всходов проводится </w:t>
      </w:r>
      <w:proofErr w:type="spellStart"/>
      <w:r w:rsidR="00802495" w:rsidRPr="00802495">
        <w:rPr>
          <w:rFonts w:ascii="Times New Roman" w:eastAsia="Times New Roman" w:hAnsi="Times New Roman" w:cs="Times New Roman"/>
          <w:color w:val="333333"/>
          <w:kern w:val="36"/>
          <w:sz w:val="28"/>
          <w:szCs w:val="28"/>
          <w:lang w:eastAsia="ru-RU"/>
        </w:rPr>
        <w:t>довсходовое</w:t>
      </w:r>
      <w:proofErr w:type="spellEnd"/>
      <w:r w:rsidR="00802495" w:rsidRPr="00802495">
        <w:rPr>
          <w:rFonts w:ascii="Times New Roman" w:eastAsia="Times New Roman" w:hAnsi="Times New Roman" w:cs="Times New Roman"/>
          <w:color w:val="333333"/>
          <w:kern w:val="36"/>
          <w:sz w:val="28"/>
          <w:szCs w:val="28"/>
          <w:lang w:eastAsia="ru-RU"/>
        </w:rPr>
        <w:t xml:space="preserve">, слепое боронование, а после образования </w:t>
      </w:r>
      <w:r w:rsidR="00802495" w:rsidRPr="00802495">
        <w:rPr>
          <w:rFonts w:ascii="Times New Roman" w:eastAsia="Times New Roman" w:hAnsi="Times New Roman" w:cs="Times New Roman"/>
          <w:color w:val="333333"/>
          <w:kern w:val="36"/>
          <w:sz w:val="28"/>
          <w:szCs w:val="28"/>
          <w:lang w:eastAsia="ru-RU"/>
        </w:rPr>
        <w:lastRenderedPageBreak/>
        <w:t>двух пар настоящих листьев - послевсходовое. Для боронования используются зубовые бороны, но лучше современные вибрационные.</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По мере появления сорняков в течение вегетации проводится междурядные культивации. Поиски гербицидов, которые эффективно </w:t>
      </w:r>
      <w:proofErr w:type="spellStart"/>
      <w:r w:rsidR="00802495" w:rsidRPr="00802495">
        <w:rPr>
          <w:rFonts w:ascii="Times New Roman" w:eastAsia="Times New Roman" w:hAnsi="Times New Roman" w:cs="Times New Roman"/>
          <w:color w:val="333333"/>
          <w:kern w:val="36"/>
          <w:sz w:val="28"/>
          <w:szCs w:val="28"/>
          <w:lang w:eastAsia="ru-RU"/>
        </w:rPr>
        <w:t>борятся</w:t>
      </w:r>
      <w:proofErr w:type="spellEnd"/>
      <w:r w:rsidR="00802495" w:rsidRPr="00802495">
        <w:rPr>
          <w:rFonts w:ascii="Times New Roman" w:eastAsia="Times New Roman" w:hAnsi="Times New Roman" w:cs="Times New Roman"/>
          <w:color w:val="333333"/>
          <w:kern w:val="36"/>
          <w:sz w:val="28"/>
          <w:szCs w:val="28"/>
          <w:lang w:eastAsia="ru-RU"/>
        </w:rPr>
        <w:t xml:space="preserve"> с </w:t>
      </w:r>
      <w:proofErr w:type="spellStart"/>
      <w:r w:rsidR="00802495" w:rsidRPr="00802495">
        <w:rPr>
          <w:rFonts w:ascii="Times New Roman" w:eastAsia="Times New Roman" w:hAnsi="Times New Roman" w:cs="Times New Roman"/>
          <w:color w:val="333333"/>
          <w:kern w:val="36"/>
          <w:sz w:val="28"/>
          <w:szCs w:val="28"/>
          <w:lang w:eastAsia="ru-RU"/>
        </w:rPr>
        <w:t>срняками</w:t>
      </w:r>
      <w:proofErr w:type="spellEnd"/>
      <w:r w:rsidR="00802495" w:rsidRPr="00802495">
        <w:rPr>
          <w:rFonts w:ascii="Times New Roman" w:eastAsia="Times New Roman" w:hAnsi="Times New Roman" w:cs="Times New Roman"/>
          <w:color w:val="333333"/>
          <w:kern w:val="36"/>
          <w:sz w:val="28"/>
          <w:szCs w:val="28"/>
          <w:lang w:eastAsia="ru-RU"/>
        </w:rPr>
        <w:t xml:space="preserve"> в вегетирующих посевах подсолнечника не увенчались успехом. Поэтому лучше всего использовать почвенные гербициды до или после посева, но до всходов подсолнечника.</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На фоне применения гербицидов (</w:t>
      </w:r>
      <w:proofErr w:type="spellStart"/>
      <w:r w:rsidR="00802495" w:rsidRPr="00802495">
        <w:rPr>
          <w:rFonts w:ascii="Times New Roman" w:eastAsia="Times New Roman" w:hAnsi="Times New Roman" w:cs="Times New Roman"/>
          <w:color w:val="333333"/>
          <w:kern w:val="36"/>
          <w:sz w:val="28"/>
          <w:szCs w:val="28"/>
          <w:lang w:eastAsia="ru-RU"/>
        </w:rPr>
        <w:t>прометрин</w:t>
      </w:r>
      <w:proofErr w:type="spell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трефлан</w:t>
      </w:r>
      <w:proofErr w:type="spell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нитран</w:t>
      </w:r>
      <w:proofErr w:type="spellEnd"/>
      <w:r w:rsidR="00802495" w:rsidRPr="00802495">
        <w:rPr>
          <w:rFonts w:ascii="Times New Roman" w:eastAsia="Times New Roman" w:hAnsi="Times New Roman" w:cs="Times New Roman"/>
          <w:color w:val="333333"/>
          <w:kern w:val="36"/>
          <w:sz w:val="28"/>
          <w:szCs w:val="28"/>
          <w:lang w:eastAsia="ru-RU"/>
        </w:rPr>
        <w:t xml:space="preserve">) удается </w:t>
      </w:r>
      <w:proofErr w:type="spellStart"/>
      <w:r w:rsidR="00802495" w:rsidRPr="00802495">
        <w:rPr>
          <w:rFonts w:ascii="Times New Roman" w:eastAsia="Times New Roman" w:hAnsi="Times New Roman" w:cs="Times New Roman"/>
          <w:color w:val="333333"/>
          <w:kern w:val="36"/>
          <w:sz w:val="28"/>
          <w:szCs w:val="28"/>
          <w:lang w:eastAsia="ru-RU"/>
        </w:rPr>
        <w:t>минимализировать</w:t>
      </w:r>
      <w:proofErr w:type="spellEnd"/>
      <w:r w:rsidR="00802495" w:rsidRPr="00802495">
        <w:rPr>
          <w:rFonts w:ascii="Times New Roman" w:eastAsia="Times New Roman" w:hAnsi="Times New Roman" w:cs="Times New Roman"/>
          <w:color w:val="333333"/>
          <w:kern w:val="36"/>
          <w:sz w:val="28"/>
          <w:szCs w:val="28"/>
          <w:lang w:eastAsia="ru-RU"/>
        </w:rPr>
        <w:t xml:space="preserve"> проведение междурядных культиваций. Однако надо учитывать, что отрицательное их действие на урожай последующих культур, в частности зерновых.</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Уничтожение сорной растительности на посевах подсолнечника является важным условием его высокой продуктивности. Дело заключается не только в том, что сорняки забирают влагу у культурного растения, но и в том, что большинство сорняков являются хозяевами или промежуточными звеньями при развитии особо опасных болезней в посевах подсолнечника.</w:t>
      </w:r>
    </w:p>
    <w:p w:rsidR="00802495" w:rsidRPr="00802495" w:rsidRDefault="00CC382D"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В связи с этим, уничтожение сорной растительности на посевах подсолнечника – это одно из важнейших условий высокой урожайности этой культуры. Здесь используются как механические способы, так и гербициды. Лучше всего комбинировать эти средства.</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Среди </w:t>
      </w:r>
      <w:proofErr w:type="spellStart"/>
      <w:r w:rsidR="00802495" w:rsidRPr="00802495">
        <w:rPr>
          <w:rFonts w:ascii="Times New Roman" w:eastAsia="Times New Roman" w:hAnsi="Times New Roman" w:cs="Times New Roman"/>
          <w:color w:val="333333"/>
          <w:kern w:val="36"/>
          <w:sz w:val="28"/>
          <w:szCs w:val="28"/>
          <w:lang w:eastAsia="ru-RU"/>
        </w:rPr>
        <w:t>уходных</w:t>
      </w:r>
      <w:proofErr w:type="spellEnd"/>
      <w:r w:rsidR="00802495" w:rsidRPr="00802495">
        <w:rPr>
          <w:rFonts w:ascii="Times New Roman" w:eastAsia="Times New Roman" w:hAnsi="Times New Roman" w:cs="Times New Roman"/>
          <w:color w:val="333333"/>
          <w:kern w:val="36"/>
          <w:sz w:val="28"/>
          <w:szCs w:val="28"/>
          <w:lang w:eastAsia="ru-RU"/>
        </w:rPr>
        <w:t xml:space="preserve"> мероприятий в течение вегетации важное место уделяется, особенно на семеноводческих посевах, уничтожению больных растений и удалению их с поля. Это иногда приходится делать вручную.</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В борьбе с болезнями растений подсолнечника важную роль играет скорость и мощность роста и развития растения. Правильное питание растений на всех этапах роста и развития, благоприятные условия среды (достаточное, но не избыточное увлажнение в период до формирования 4-5 пар настоящих листьев, в период налива зерновок) оказывает существенное влияние на состояние растений и развитие болезней. Главное – это обеспечить быстрый рост и развитие растений, чтобы опередить распространение и развитие болезней. Это, в первую очередь, касается ложной мучнистой росы.</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Для борьбы со склеротинией важно правильно готовить семена к посеву, обязательно очистить от склероциев, а также обеспечить пространственную изоляцию от посевов прошлого года.</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Недопустимо </w:t>
      </w:r>
      <w:proofErr w:type="spellStart"/>
      <w:r w:rsidR="00802495" w:rsidRPr="00802495">
        <w:rPr>
          <w:rFonts w:ascii="Times New Roman" w:eastAsia="Times New Roman" w:hAnsi="Times New Roman" w:cs="Times New Roman"/>
          <w:color w:val="333333"/>
          <w:kern w:val="36"/>
          <w:sz w:val="28"/>
          <w:szCs w:val="28"/>
          <w:lang w:eastAsia="ru-RU"/>
        </w:rPr>
        <w:t>загущение</w:t>
      </w:r>
      <w:proofErr w:type="spellEnd"/>
      <w:r w:rsidR="00802495" w:rsidRPr="00802495">
        <w:rPr>
          <w:rFonts w:ascii="Times New Roman" w:eastAsia="Times New Roman" w:hAnsi="Times New Roman" w:cs="Times New Roman"/>
          <w:color w:val="333333"/>
          <w:kern w:val="36"/>
          <w:sz w:val="28"/>
          <w:szCs w:val="28"/>
          <w:lang w:eastAsia="ru-RU"/>
        </w:rPr>
        <w:t xml:space="preserve"> и неравномерное стояние растений. При </w:t>
      </w:r>
      <w:proofErr w:type="spellStart"/>
      <w:r w:rsidR="00802495" w:rsidRPr="00802495">
        <w:rPr>
          <w:rFonts w:ascii="Times New Roman" w:eastAsia="Times New Roman" w:hAnsi="Times New Roman" w:cs="Times New Roman"/>
          <w:color w:val="333333"/>
          <w:kern w:val="36"/>
          <w:sz w:val="28"/>
          <w:szCs w:val="28"/>
          <w:lang w:eastAsia="ru-RU"/>
        </w:rPr>
        <w:t>уходных</w:t>
      </w:r>
      <w:proofErr w:type="spellEnd"/>
      <w:r w:rsidR="00802495" w:rsidRPr="00802495">
        <w:rPr>
          <w:rFonts w:ascii="Times New Roman" w:eastAsia="Times New Roman" w:hAnsi="Times New Roman" w:cs="Times New Roman"/>
          <w:color w:val="333333"/>
          <w:kern w:val="36"/>
          <w:sz w:val="28"/>
          <w:szCs w:val="28"/>
          <w:lang w:eastAsia="ru-RU"/>
        </w:rPr>
        <w:t xml:space="preserve"> </w:t>
      </w:r>
      <w:proofErr w:type="spellStart"/>
      <w:r w:rsidR="00802495" w:rsidRPr="00802495">
        <w:rPr>
          <w:rFonts w:ascii="Times New Roman" w:eastAsia="Times New Roman" w:hAnsi="Times New Roman" w:cs="Times New Roman"/>
          <w:color w:val="333333"/>
          <w:kern w:val="36"/>
          <w:sz w:val="28"/>
          <w:szCs w:val="28"/>
          <w:lang w:eastAsia="ru-RU"/>
        </w:rPr>
        <w:t>работоах</w:t>
      </w:r>
      <w:proofErr w:type="spellEnd"/>
      <w:r w:rsidR="00802495" w:rsidRPr="00802495">
        <w:rPr>
          <w:rFonts w:ascii="Times New Roman" w:eastAsia="Times New Roman" w:hAnsi="Times New Roman" w:cs="Times New Roman"/>
          <w:color w:val="333333"/>
          <w:kern w:val="36"/>
          <w:sz w:val="28"/>
          <w:szCs w:val="28"/>
          <w:lang w:eastAsia="ru-RU"/>
        </w:rPr>
        <w:t xml:space="preserve"> надо стараться, как можно меньше повреждать культурные растения. В загущенных и засоренных посевах растения подсолнечника ослаблены, создается благоприятный микроклимат для развития таких болезней как </w:t>
      </w:r>
      <w:proofErr w:type="gramStart"/>
      <w:r w:rsidR="00802495" w:rsidRPr="00802495">
        <w:rPr>
          <w:rFonts w:ascii="Times New Roman" w:eastAsia="Times New Roman" w:hAnsi="Times New Roman" w:cs="Times New Roman"/>
          <w:color w:val="333333"/>
          <w:kern w:val="36"/>
          <w:sz w:val="28"/>
          <w:szCs w:val="28"/>
          <w:lang w:eastAsia="ru-RU"/>
        </w:rPr>
        <w:t>пепельная</w:t>
      </w:r>
      <w:proofErr w:type="gramEnd"/>
      <w:r w:rsidR="00802495" w:rsidRPr="00802495">
        <w:rPr>
          <w:rFonts w:ascii="Times New Roman" w:eastAsia="Times New Roman" w:hAnsi="Times New Roman" w:cs="Times New Roman"/>
          <w:color w:val="333333"/>
          <w:kern w:val="36"/>
          <w:sz w:val="28"/>
          <w:szCs w:val="28"/>
          <w:lang w:eastAsia="ru-RU"/>
        </w:rPr>
        <w:t>, белая и серая гнили.</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Важно для предотвращения </w:t>
      </w:r>
      <w:proofErr w:type="spellStart"/>
      <w:r w:rsidR="00802495" w:rsidRPr="00802495">
        <w:rPr>
          <w:rFonts w:ascii="Times New Roman" w:eastAsia="Times New Roman" w:hAnsi="Times New Roman" w:cs="Times New Roman"/>
          <w:color w:val="333333"/>
          <w:kern w:val="36"/>
          <w:sz w:val="28"/>
          <w:szCs w:val="28"/>
          <w:lang w:eastAsia="ru-RU"/>
        </w:rPr>
        <w:t>эпифитотийного</w:t>
      </w:r>
      <w:proofErr w:type="spellEnd"/>
      <w:r w:rsidR="00802495" w:rsidRPr="00802495">
        <w:rPr>
          <w:rFonts w:ascii="Times New Roman" w:eastAsia="Times New Roman" w:hAnsi="Times New Roman" w:cs="Times New Roman"/>
          <w:color w:val="333333"/>
          <w:kern w:val="36"/>
          <w:sz w:val="28"/>
          <w:szCs w:val="28"/>
          <w:lang w:eastAsia="ru-RU"/>
        </w:rPr>
        <w:t xml:space="preserve"> развития болезней использовать в хозяйствах не менее двух – трех сортов, различающихся по длине вегетационного периода. Это позволяет снизить пораженность растений </w:t>
      </w:r>
      <w:proofErr w:type="spellStart"/>
      <w:r w:rsidR="00802495" w:rsidRPr="00802495">
        <w:rPr>
          <w:rFonts w:ascii="Times New Roman" w:eastAsia="Times New Roman" w:hAnsi="Times New Roman" w:cs="Times New Roman"/>
          <w:color w:val="333333"/>
          <w:kern w:val="36"/>
          <w:sz w:val="28"/>
          <w:szCs w:val="28"/>
          <w:lang w:eastAsia="ru-RU"/>
        </w:rPr>
        <w:t>склеротиниозом</w:t>
      </w:r>
      <w:proofErr w:type="spellEnd"/>
      <w:r w:rsidR="00802495" w:rsidRPr="00802495">
        <w:rPr>
          <w:rFonts w:ascii="Times New Roman" w:eastAsia="Times New Roman" w:hAnsi="Times New Roman" w:cs="Times New Roman"/>
          <w:color w:val="333333"/>
          <w:kern w:val="36"/>
          <w:sz w:val="28"/>
          <w:szCs w:val="28"/>
          <w:lang w:eastAsia="ru-RU"/>
        </w:rPr>
        <w:t xml:space="preserve"> и серой гнилью, а также обеспечивает более ритмичный ход уборки урожая.</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lastRenderedPageBreak/>
        <w:t xml:space="preserve">          </w:t>
      </w:r>
      <w:r w:rsidR="00802495" w:rsidRPr="00802495">
        <w:rPr>
          <w:rFonts w:ascii="Times New Roman" w:eastAsia="Times New Roman" w:hAnsi="Times New Roman" w:cs="Times New Roman"/>
          <w:color w:val="333333"/>
          <w:kern w:val="36"/>
          <w:sz w:val="28"/>
          <w:szCs w:val="28"/>
          <w:lang w:eastAsia="ru-RU"/>
        </w:rPr>
        <w:t xml:space="preserve">Важным приемом агротехники перед уборкой является </w:t>
      </w:r>
      <w:proofErr w:type="spellStart"/>
      <w:r w:rsidR="00802495" w:rsidRPr="00802495">
        <w:rPr>
          <w:rFonts w:ascii="Times New Roman" w:eastAsia="Times New Roman" w:hAnsi="Times New Roman" w:cs="Times New Roman"/>
          <w:color w:val="333333"/>
          <w:kern w:val="36"/>
          <w:sz w:val="28"/>
          <w:szCs w:val="28"/>
          <w:lang w:eastAsia="ru-RU"/>
        </w:rPr>
        <w:t>дессикация</w:t>
      </w:r>
      <w:proofErr w:type="spellEnd"/>
      <w:r w:rsidR="00802495" w:rsidRPr="00802495">
        <w:rPr>
          <w:rFonts w:ascii="Times New Roman" w:eastAsia="Times New Roman" w:hAnsi="Times New Roman" w:cs="Times New Roman"/>
          <w:color w:val="333333"/>
          <w:kern w:val="36"/>
          <w:sz w:val="28"/>
          <w:szCs w:val="28"/>
          <w:lang w:eastAsia="ru-RU"/>
        </w:rPr>
        <w:t xml:space="preserve"> посевов. Она проводится, если погодные условия в период созревания </w:t>
      </w:r>
      <w:proofErr w:type="spellStart"/>
      <w:r w:rsidR="00802495" w:rsidRPr="00802495">
        <w:rPr>
          <w:rFonts w:ascii="Times New Roman" w:eastAsia="Times New Roman" w:hAnsi="Times New Roman" w:cs="Times New Roman"/>
          <w:color w:val="333333"/>
          <w:kern w:val="36"/>
          <w:sz w:val="28"/>
          <w:szCs w:val="28"/>
          <w:lang w:eastAsia="ru-RU"/>
        </w:rPr>
        <w:t>неблагоприятствуют</w:t>
      </w:r>
      <w:proofErr w:type="spellEnd"/>
      <w:r w:rsidR="00802495" w:rsidRPr="00802495">
        <w:rPr>
          <w:rFonts w:ascii="Times New Roman" w:eastAsia="Times New Roman" w:hAnsi="Times New Roman" w:cs="Times New Roman"/>
          <w:color w:val="333333"/>
          <w:kern w:val="36"/>
          <w:sz w:val="28"/>
          <w:szCs w:val="28"/>
          <w:lang w:eastAsia="ru-RU"/>
        </w:rPr>
        <w:t xml:space="preserve"> созреванию, то есть температуры низкие, влажность почвы и воздуха повышенные. Накопление масла в семенах подсолнечника завершается через 35-40 дней после массового цветения. В дальнейшем идет процесс физического испарения лишней воды из семянок и всего растения. Если период </w:t>
      </w:r>
      <w:proofErr w:type="spellStart"/>
      <w:r w:rsidR="00802495" w:rsidRPr="00802495">
        <w:rPr>
          <w:rFonts w:ascii="Times New Roman" w:eastAsia="Times New Roman" w:hAnsi="Times New Roman" w:cs="Times New Roman"/>
          <w:color w:val="333333"/>
          <w:kern w:val="36"/>
          <w:sz w:val="28"/>
          <w:szCs w:val="28"/>
          <w:lang w:eastAsia="ru-RU"/>
        </w:rPr>
        <w:t>подсыхания</w:t>
      </w:r>
      <w:proofErr w:type="spellEnd"/>
      <w:r w:rsidR="00802495" w:rsidRPr="00802495">
        <w:rPr>
          <w:rFonts w:ascii="Times New Roman" w:eastAsia="Times New Roman" w:hAnsi="Times New Roman" w:cs="Times New Roman"/>
          <w:color w:val="333333"/>
          <w:kern w:val="36"/>
          <w:sz w:val="28"/>
          <w:szCs w:val="28"/>
          <w:lang w:eastAsia="ru-RU"/>
        </w:rPr>
        <w:t xml:space="preserve"> затягивается по метеоусловиям, надо либо приступать к уборке, не дожидаясь кондиционной влажности, либо проводить </w:t>
      </w:r>
      <w:proofErr w:type="spellStart"/>
      <w:r w:rsidR="00802495" w:rsidRPr="00802495">
        <w:rPr>
          <w:rFonts w:ascii="Times New Roman" w:eastAsia="Times New Roman" w:hAnsi="Times New Roman" w:cs="Times New Roman"/>
          <w:color w:val="333333"/>
          <w:kern w:val="36"/>
          <w:sz w:val="28"/>
          <w:szCs w:val="28"/>
          <w:lang w:eastAsia="ru-RU"/>
        </w:rPr>
        <w:t>дессикацию</w:t>
      </w:r>
      <w:proofErr w:type="spellEnd"/>
      <w:r w:rsidR="00802495" w:rsidRPr="00802495">
        <w:rPr>
          <w:rFonts w:ascii="Times New Roman" w:eastAsia="Times New Roman" w:hAnsi="Times New Roman" w:cs="Times New Roman"/>
          <w:color w:val="333333"/>
          <w:kern w:val="36"/>
          <w:sz w:val="28"/>
          <w:szCs w:val="28"/>
          <w:lang w:eastAsia="ru-RU"/>
        </w:rPr>
        <w:t>.</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 xml:space="preserve"> </w:t>
      </w:r>
      <w:r w:rsidR="000D3F23">
        <w:rPr>
          <w:rFonts w:ascii="Times New Roman" w:eastAsia="Times New Roman" w:hAnsi="Times New Roman" w:cs="Times New Roman"/>
          <w:color w:val="333333"/>
          <w:kern w:val="36"/>
          <w:sz w:val="28"/>
          <w:szCs w:val="28"/>
          <w:lang w:eastAsia="ru-RU"/>
        </w:rPr>
        <w:t xml:space="preserve">        </w:t>
      </w:r>
      <w:r w:rsidRPr="00802495">
        <w:rPr>
          <w:rFonts w:ascii="Times New Roman" w:eastAsia="Times New Roman" w:hAnsi="Times New Roman" w:cs="Times New Roman"/>
          <w:color w:val="333333"/>
          <w:kern w:val="36"/>
          <w:sz w:val="28"/>
          <w:szCs w:val="28"/>
          <w:lang w:eastAsia="ru-RU"/>
        </w:rPr>
        <w:t xml:space="preserve">Посевы обрабатывают </w:t>
      </w:r>
      <w:proofErr w:type="spellStart"/>
      <w:r w:rsidRPr="00802495">
        <w:rPr>
          <w:rFonts w:ascii="Times New Roman" w:eastAsia="Times New Roman" w:hAnsi="Times New Roman" w:cs="Times New Roman"/>
          <w:color w:val="333333"/>
          <w:kern w:val="36"/>
          <w:sz w:val="28"/>
          <w:szCs w:val="28"/>
          <w:lang w:eastAsia="ru-RU"/>
        </w:rPr>
        <w:t>реглоном</w:t>
      </w:r>
      <w:proofErr w:type="spellEnd"/>
      <w:r w:rsidRPr="00802495">
        <w:rPr>
          <w:rFonts w:ascii="Times New Roman" w:eastAsia="Times New Roman" w:hAnsi="Times New Roman" w:cs="Times New Roman"/>
          <w:color w:val="333333"/>
          <w:kern w:val="36"/>
          <w:sz w:val="28"/>
          <w:szCs w:val="28"/>
          <w:lang w:eastAsia="ru-RU"/>
        </w:rPr>
        <w:t xml:space="preserve"> в дозе 2 л/га с помощью авиации при температуре не ниже 12-14 градусов.</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Этот прием позволяет на 8-10 дней ускорить уборку, подавляет развитие серой и белой гнили, повышает качество семян и потери урожая при уборке. Прибавка урожая составляет от 1 до 1,5 ц. Как излишне раннее проведение </w:t>
      </w:r>
      <w:proofErr w:type="spellStart"/>
      <w:r w:rsidR="00802495" w:rsidRPr="00802495">
        <w:rPr>
          <w:rFonts w:ascii="Times New Roman" w:eastAsia="Times New Roman" w:hAnsi="Times New Roman" w:cs="Times New Roman"/>
          <w:color w:val="333333"/>
          <w:kern w:val="36"/>
          <w:sz w:val="28"/>
          <w:szCs w:val="28"/>
          <w:lang w:eastAsia="ru-RU"/>
        </w:rPr>
        <w:t>дессикации</w:t>
      </w:r>
      <w:proofErr w:type="spellEnd"/>
      <w:r w:rsidR="00802495" w:rsidRPr="00802495">
        <w:rPr>
          <w:rFonts w:ascii="Times New Roman" w:eastAsia="Times New Roman" w:hAnsi="Times New Roman" w:cs="Times New Roman"/>
          <w:color w:val="333333"/>
          <w:kern w:val="36"/>
          <w:sz w:val="28"/>
          <w:szCs w:val="28"/>
          <w:lang w:eastAsia="ru-RU"/>
        </w:rPr>
        <w:t>, так и запаздывание с уборкой, при отсутствии возможности её провести в оптимальные сроки, приводят к потерям урожая.</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0D3F23">
        <w:rPr>
          <w:rFonts w:ascii="Times New Roman" w:eastAsia="Times New Roman" w:hAnsi="Times New Roman" w:cs="Times New Roman"/>
          <w:b/>
          <w:color w:val="333333"/>
          <w:kern w:val="36"/>
          <w:sz w:val="28"/>
          <w:szCs w:val="28"/>
          <w:lang w:eastAsia="ru-RU"/>
        </w:rPr>
        <w:t>Уборка подсолнечника.</w:t>
      </w:r>
      <w:r w:rsidR="00802495" w:rsidRPr="00802495">
        <w:rPr>
          <w:rFonts w:ascii="Times New Roman" w:eastAsia="Times New Roman" w:hAnsi="Times New Roman" w:cs="Times New Roman"/>
          <w:color w:val="333333"/>
          <w:kern w:val="36"/>
          <w:sz w:val="28"/>
          <w:szCs w:val="28"/>
          <w:lang w:eastAsia="ru-RU"/>
        </w:rPr>
        <w:t xml:space="preserve"> Применение техники при уборке подсолнечника неизбежно связано с потерями урожая и </w:t>
      </w:r>
      <w:proofErr w:type="spellStart"/>
      <w:r w:rsidR="00802495" w:rsidRPr="00802495">
        <w:rPr>
          <w:rFonts w:ascii="Times New Roman" w:eastAsia="Times New Roman" w:hAnsi="Times New Roman" w:cs="Times New Roman"/>
          <w:color w:val="333333"/>
          <w:kern w:val="36"/>
          <w:sz w:val="28"/>
          <w:szCs w:val="28"/>
          <w:lang w:eastAsia="ru-RU"/>
        </w:rPr>
        <w:t>травмированием</w:t>
      </w:r>
      <w:proofErr w:type="spellEnd"/>
      <w:r w:rsidR="00802495" w:rsidRPr="00802495">
        <w:rPr>
          <w:rFonts w:ascii="Times New Roman" w:eastAsia="Times New Roman" w:hAnsi="Times New Roman" w:cs="Times New Roman"/>
          <w:color w:val="333333"/>
          <w:kern w:val="36"/>
          <w:sz w:val="28"/>
          <w:szCs w:val="28"/>
          <w:lang w:eastAsia="ru-RU"/>
        </w:rPr>
        <w:t xml:space="preserve"> семян. Для уборки подсолнечника используются переоборудованные зерновые комбайны. Специальные приспособления позволяют срезать и вымолачивать корзинки подсолнечника. Уборка проводится комбайнами со специальными приспособлениями.</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Многие исследователи рекомендуют убирать с поля не только корзинки, но и всю вегетативную массу подсолнечника, особенно, на сильно поврежденных болезнями посевах. Убранную массу лучше сжечь.</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 xml:space="preserve">Оптимальными сроками для уборки подсолнечника при отсутствии в хозяйстве сушильной техники и без </w:t>
      </w:r>
      <w:proofErr w:type="spellStart"/>
      <w:r w:rsidR="00802495" w:rsidRPr="00802495">
        <w:rPr>
          <w:rFonts w:ascii="Times New Roman" w:eastAsia="Times New Roman" w:hAnsi="Times New Roman" w:cs="Times New Roman"/>
          <w:color w:val="333333"/>
          <w:kern w:val="36"/>
          <w:sz w:val="28"/>
          <w:szCs w:val="28"/>
          <w:lang w:eastAsia="ru-RU"/>
        </w:rPr>
        <w:t>диссикации</w:t>
      </w:r>
      <w:proofErr w:type="spellEnd"/>
      <w:r w:rsidR="00802495" w:rsidRPr="00802495">
        <w:rPr>
          <w:rFonts w:ascii="Times New Roman" w:eastAsia="Times New Roman" w:hAnsi="Times New Roman" w:cs="Times New Roman"/>
          <w:color w:val="333333"/>
          <w:kern w:val="36"/>
          <w:sz w:val="28"/>
          <w:szCs w:val="28"/>
          <w:lang w:eastAsia="ru-RU"/>
        </w:rPr>
        <w:t xml:space="preserve"> является такое состояние посева, когда количество желтых корзинок в массиве не превышает 10-15%.</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Уборка подсолнечника в неблагоприятных условиях требует немедленного досушивания семян, иначе кроме потерь в физическом весе семянок, можно резко ухудшить и качество масла.</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0D3F23">
        <w:rPr>
          <w:rFonts w:ascii="Times New Roman" w:eastAsia="Times New Roman" w:hAnsi="Times New Roman" w:cs="Times New Roman"/>
          <w:b/>
          <w:color w:val="333333"/>
          <w:kern w:val="36"/>
          <w:sz w:val="28"/>
          <w:szCs w:val="28"/>
          <w:lang w:eastAsia="ru-RU"/>
        </w:rPr>
        <w:t>Послеуборочная обработка</w:t>
      </w:r>
      <w:r w:rsidR="00802495" w:rsidRPr="00802495">
        <w:rPr>
          <w:rFonts w:ascii="Times New Roman" w:eastAsia="Times New Roman" w:hAnsi="Times New Roman" w:cs="Times New Roman"/>
          <w:color w:val="333333"/>
          <w:kern w:val="36"/>
          <w:sz w:val="28"/>
          <w:szCs w:val="28"/>
          <w:lang w:eastAsia="ru-RU"/>
        </w:rPr>
        <w:t xml:space="preserve"> – первый и наиболее ответственный этап в общей системе мероприятий по сохранению качества семян. От того, насколько правильно будут организованы работы </w:t>
      </w:r>
      <w:proofErr w:type="gramStart"/>
      <w:r w:rsidR="00802495" w:rsidRPr="00802495">
        <w:rPr>
          <w:rFonts w:ascii="Times New Roman" w:eastAsia="Times New Roman" w:hAnsi="Times New Roman" w:cs="Times New Roman"/>
          <w:color w:val="333333"/>
          <w:kern w:val="36"/>
          <w:sz w:val="28"/>
          <w:szCs w:val="28"/>
          <w:lang w:eastAsia="ru-RU"/>
        </w:rPr>
        <w:t>на</w:t>
      </w:r>
      <w:proofErr w:type="gramEnd"/>
      <w:r w:rsidR="00802495" w:rsidRPr="00802495">
        <w:rPr>
          <w:rFonts w:ascii="Times New Roman" w:eastAsia="Times New Roman" w:hAnsi="Times New Roman" w:cs="Times New Roman"/>
          <w:color w:val="333333"/>
          <w:kern w:val="36"/>
          <w:sz w:val="28"/>
          <w:szCs w:val="28"/>
          <w:lang w:eastAsia="ru-RU"/>
        </w:rPr>
        <w:t xml:space="preserve"> </w:t>
      </w:r>
      <w:proofErr w:type="gramStart"/>
      <w:r w:rsidR="00802495" w:rsidRPr="00802495">
        <w:rPr>
          <w:rFonts w:ascii="Times New Roman" w:eastAsia="Times New Roman" w:hAnsi="Times New Roman" w:cs="Times New Roman"/>
          <w:color w:val="333333"/>
          <w:kern w:val="36"/>
          <w:sz w:val="28"/>
          <w:szCs w:val="28"/>
          <w:lang w:eastAsia="ru-RU"/>
        </w:rPr>
        <w:t>току</w:t>
      </w:r>
      <w:proofErr w:type="gramEnd"/>
      <w:r w:rsidR="00802495" w:rsidRPr="00802495">
        <w:rPr>
          <w:rFonts w:ascii="Times New Roman" w:eastAsia="Times New Roman" w:hAnsi="Times New Roman" w:cs="Times New Roman"/>
          <w:color w:val="333333"/>
          <w:kern w:val="36"/>
          <w:sz w:val="28"/>
          <w:szCs w:val="28"/>
          <w:lang w:eastAsia="ru-RU"/>
        </w:rPr>
        <w:t>, в решающей степени зависит конечный результат – выход и качество семян.</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Подсолнечный ворох ввиду высокой биологической активности процессов, происходящих в семенах, быстро портится даже при кратковременном хранении. В связи с этим, предварительная очистка и сушка семян должна осуществляться в едином потоке с уборкой.</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         </w:t>
      </w:r>
      <w:r w:rsidR="00802495" w:rsidRPr="00802495">
        <w:rPr>
          <w:rFonts w:ascii="Times New Roman" w:eastAsia="Times New Roman" w:hAnsi="Times New Roman" w:cs="Times New Roman"/>
          <w:color w:val="333333"/>
          <w:kern w:val="36"/>
          <w:sz w:val="28"/>
          <w:szCs w:val="28"/>
          <w:lang w:eastAsia="ru-RU"/>
        </w:rPr>
        <w:t>Особое значение при послеуборочной работе с семенами подсолнечника необходимо уделять на семеноводческих посевах. После уборки семена должны быть откалиброваны, доведены до влажности не более 9%, правильно упакованы. При хранении необходимо обеспечить правильный температурный и влажностный режимы.</w:t>
      </w:r>
    </w:p>
    <w:p w:rsidR="00802495" w:rsidRPr="00802495"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lastRenderedPageBreak/>
        <w:t xml:space="preserve">         </w:t>
      </w:r>
      <w:r w:rsidR="00802495" w:rsidRPr="00802495">
        <w:rPr>
          <w:rFonts w:ascii="Times New Roman" w:eastAsia="Times New Roman" w:hAnsi="Times New Roman" w:cs="Times New Roman"/>
          <w:color w:val="333333"/>
          <w:kern w:val="36"/>
          <w:sz w:val="28"/>
          <w:szCs w:val="28"/>
          <w:lang w:eastAsia="ru-RU"/>
        </w:rPr>
        <w:t xml:space="preserve">Таким образом, культура подсолнечника является весьма сложной по своей биологии, требованиям, которые она предъявляет к условиям среды. Используемые в производстве современные сорта и гибриды обеспечивают довольно высокую степень устойчивости к болезням и вредителям, однако полностью исключить их вредоносность пока не удается. В связи с этим, технология возделывания подсолнечника тоже сложна и </w:t>
      </w:r>
      <w:proofErr w:type="spellStart"/>
      <w:r w:rsidR="00802495" w:rsidRPr="00802495">
        <w:rPr>
          <w:rFonts w:ascii="Times New Roman" w:eastAsia="Times New Roman" w:hAnsi="Times New Roman" w:cs="Times New Roman"/>
          <w:color w:val="333333"/>
          <w:kern w:val="36"/>
          <w:sz w:val="28"/>
          <w:szCs w:val="28"/>
          <w:lang w:eastAsia="ru-RU"/>
        </w:rPr>
        <w:t>высокозатратна</w:t>
      </w:r>
      <w:proofErr w:type="spellEnd"/>
      <w:r w:rsidR="00802495" w:rsidRPr="00802495">
        <w:rPr>
          <w:rFonts w:ascii="Times New Roman" w:eastAsia="Times New Roman" w:hAnsi="Times New Roman" w:cs="Times New Roman"/>
          <w:color w:val="333333"/>
          <w:kern w:val="36"/>
          <w:sz w:val="28"/>
          <w:szCs w:val="28"/>
          <w:lang w:eastAsia="ru-RU"/>
        </w:rPr>
        <w:t>. Однако, учитывая высокую народнохозяйственную важность этой культуры, достаточно высокие цены на продукцию, даже интенсивные технологии её возделывания, позволяют получать в условиях Северного Кавказа высокие урожаи и обеспечивать высокую экономичность производства.</w:t>
      </w:r>
    </w:p>
    <w:p w:rsidR="00C1593B" w:rsidRDefault="00C1593B"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802495" w:rsidRPr="00266B4B" w:rsidRDefault="00802495"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266B4B">
        <w:rPr>
          <w:rFonts w:ascii="Times New Roman" w:eastAsia="Times New Roman" w:hAnsi="Times New Roman" w:cs="Times New Roman"/>
          <w:b/>
          <w:color w:val="333333"/>
          <w:kern w:val="36"/>
          <w:sz w:val="28"/>
          <w:szCs w:val="28"/>
          <w:lang w:eastAsia="ru-RU"/>
        </w:rPr>
        <w:t>Контрольные вопросы:</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802495" w:rsidRPr="00802495" w:rsidRDefault="007A092B"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1. </w:t>
      </w:r>
      <w:r w:rsidR="00802495" w:rsidRPr="00802495">
        <w:rPr>
          <w:rFonts w:ascii="Times New Roman" w:eastAsia="Times New Roman" w:hAnsi="Times New Roman" w:cs="Times New Roman"/>
          <w:color w:val="333333"/>
          <w:kern w:val="36"/>
          <w:sz w:val="28"/>
          <w:szCs w:val="28"/>
          <w:lang w:eastAsia="ru-RU"/>
        </w:rPr>
        <w:t>Основные технологические операции при возделывании подсолнечника, их особенности, техника, используемая в современных условиях:</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-технологии обработки почвы (основная, предпосевная</w:t>
      </w:r>
      <w:r w:rsidR="000D3F23">
        <w:rPr>
          <w:rFonts w:ascii="Times New Roman" w:eastAsia="Times New Roman" w:hAnsi="Times New Roman" w:cs="Times New Roman"/>
          <w:color w:val="333333"/>
          <w:kern w:val="36"/>
          <w:sz w:val="28"/>
          <w:szCs w:val="28"/>
          <w:lang w:eastAsia="ru-RU"/>
        </w:rPr>
        <w:t>)</w:t>
      </w:r>
      <w:r w:rsidRPr="00802495">
        <w:rPr>
          <w:rFonts w:ascii="Times New Roman" w:eastAsia="Times New Roman" w:hAnsi="Times New Roman" w:cs="Times New Roman"/>
          <w:color w:val="333333"/>
          <w:kern w:val="36"/>
          <w:sz w:val="28"/>
          <w:szCs w:val="28"/>
          <w:lang w:eastAsia="ru-RU"/>
        </w:rPr>
        <w:t>.</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-нормы, дозы и сроки внесение удобрений</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-посев</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-борьба с болезнями и вредителями</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802495">
        <w:rPr>
          <w:rFonts w:ascii="Times New Roman" w:eastAsia="Times New Roman" w:hAnsi="Times New Roman" w:cs="Times New Roman"/>
          <w:color w:val="333333"/>
          <w:kern w:val="36"/>
          <w:sz w:val="28"/>
          <w:szCs w:val="28"/>
          <w:lang w:eastAsia="ru-RU"/>
        </w:rPr>
        <w:t>- уборка урожая и послеуборочная обработка.</w:t>
      </w:r>
    </w:p>
    <w:p w:rsidR="00802495" w:rsidRPr="00802495" w:rsidRDefault="00802495"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C1593B" w:rsidRPr="00C1593B" w:rsidRDefault="00C1593B" w:rsidP="00C1593B">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C1593B">
        <w:rPr>
          <w:rFonts w:ascii="Times New Roman" w:eastAsia="Times New Roman" w:hAnsi="Times New Roman" w:cs="Times New Roman"/>
          <w:b/>
          <w:color w:val="333333"/>
          <w:kern w:val="36"/>
          <w:sz w:val="28"/>
          <w:szCs w:val="28"/>
          <w:lang w:eastAsia="ru-RU"/>
        </w:rPr>
        <w:t>СПИСОК ЛИТЕРАТУРЫ</w:t>
      </w:r>
    </w:p>
    <w:p w:rsidR="00C1593B" w:rsidRPr="00C1593B" w:rsidRDefault="00C1593B" w:rsidP="00C1593B">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C1593B">
        <w:rPr>
          <w:rFonts w:ascii="Times New Roman" w:eastAsia="Times New Roman" w:hAnsi="Times New Roman" w:cs="Times New Roman"/>
          <w:b/>
          <w:color w:val="333333"/>
          <w:kern w:val="36"/>
          <w:sz w:val="28"/>
          <w:szCs w:val="28"/>
          <w:lang w:eastAsia="ru-RU"/>
        </w:rPr>
        <w:t>Основная</w:t>
      </w:r>
    </w:p>
    <w:p w:rsidR="00C1593B" w:rsidRPr="00C1593B" w:rsidRDefault="00C1593B" w:rsidP="00C1593B">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C1593B">
        <w:rPr>
          <w:rFonts w:ascii="Times New Roman" w:eastAsia="Times New Roman" w:hAnsi="Times New Roman" w:cs="Times New Roman"/>
          <w:color w:val="333333"/>
          <w:kern w:val="36"/>
          <w:sz w:val="28"/>
          <w:szCs w:val="28"/>
          <w:lang w:eastAsia="ru-RU"/>
        </w:rPr>
        <w:t>1.</w:t>
      </w:r>
      <w:r w:rsidRPr="00C1593B">
        <w:rPr>
          <w:rFonts w:ascii="Times New Roman" w:eastAsia="Times New Roman" w:hAnsi="Times New Roman" w:cs="Times New Roman"/>
          <w:color w:val="333333"/>
          <w:kern w:val="36"/>
          <w:sz w:val="28"/>
          <w:szCs w:val="28"/>
          <w:lang w:eastAsia="ru-RU"/>
        </w:rPr>
        <w:tab/>
        <w:t>Вавилов П.П. и др. Растениеводство. М., Колос, 1986.</w:t>
      </w:r>
    </w:p>
    <w:p w:rsidR="00C1593B" w:rsidRPr="00C1593B" w:rsidRDefault="00C1593B" w:rsidP="00C1593B">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sidRPr="00C1593B">
        <w:rPr>
          <w:rFonts w:ascii="Times New Roman" w:eastAsia="Times New Roman" w:hAnsi="Times New Roman" w:cs="Times New Roman"/>
          <w:color w:val="333333"/>
          <w:kern w:val="36"/>
          <w:sz w:val="28"/>
          <w:szCs w:val="28"/>
          <w:lang w:eastAsia="ru-RU"/>
        </w:rPr>
        <w:t>2.</w:t>
      </w:r>
      <w:r w:rsidRPr="00C1593B">
        <w:rPr>
          <w:rFonts w:ascii="Times New Roman" w:eastAsia="Times New Roman" w:hAnsi="Times New Roman" w:cs="Times New Roman"/>
          <w:color w:val="333333"/>
          <w:kern w:val="36"/>
          <w:sz w:val="28"/>
          <w:szCs w:val="28"/>
          <w:lang w:eastAsia="ru-RU"/>
        </w:rPr>
        <w:tab/>
      </w:r>
      <w:proofErr w:type="spellStart"/>
      <w:r w:rsidRPr="00C1593B">
        <w:rPr>
          <w:rFonts w:ascii="Times New Roman" w:eastAsia="Times New Roman" w:hAnsi="Times New Roman" w:cs="Times New Roman"/>
          <w:color w:val="333333"/>
          <w:kern w:val="36"/>
          <w:sz w:val="28"/>
          <w:szCs w:val="28"/>
          <w:lang w:eastAsia="ru-RU"/>
        </w:rPr>
        <w:t>Можаев</w:t>
      </w:r>
      <w:proofErr w:type="spellEnd"/>
      <w:r w:rsidRPr="00C1593B">
        <w:rPr>
          <w:rFonts w:ascii="Times New Roman" w:eastAsia="Times New Roman" w:hAnsi="Times New Roman" w:cs="Times New Roman"/>
          <w:color w:val="333333"/>
          <w:kern w:val="36"/>
          <w:sz w:val="28"/>
          <w:szCs w:val="28"/>
          <w:lang w:eastAsia="ru-RU"/>
        </w:rPr>
        <w:t xml:space="preserve"> Н.И., </w:t>
      </w:r>
      <w:proofErr w:type="spellStart"/>
      <w:r w:rsidRPr="00C1593B">
        <w:rPr>
          <w:rFonts w:ascii="Times New Roman" w:eastAsia="Times New Roman" w:hAnsi="Times New Roman" w:cs="Times New Roman"/>
          <w:color w:val="333333"/>
          <w:kern w:val="36"/>
          <w:sz w:val="28"/>
          <w:szCs w:val="28"/>
          <w:lang w:eastAsia="ru-RU"/>
        </w:rPr>
        <w:t>Аринов</w:t>
      </w:r>
      <w:proofErr w:type="spellEnd"/>
      <w:r w:rsidRPr="00C1593B">
        <w:rPr>
          <w:rFonts w:ascii="Times New Roman" w:eastAsia="Times New Roman" w:hAnsi="Times New Roman" w:cs="Times New Roman"/>
          <w:color w:val="333333"/>
          <w:kern w:val="36"/>
          <w:sz w:val="28"/>
          <w:szCs w:val="28"/>
          <w:lang w:eastAsia="ru-RU"/>
        </w:rPr>
        <w:t xml:space="preserve"> К.К. и др. Растениеводство. Акмола, 1996.</w:t>
      </w:r>
    </w:p>
    <w:p w:rsidR="00C1593B" w:rsidRDefault="00C1593B"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p>
    <w:p w:rsidR="000D3F23" w:rsidRPr="007F7ECA" w:rsidRDefault="007F7ECA"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7F7ECA">
        <w:rPr>
          <w:rFonts w:ascii="Times New Roman" w:eastAsia="Times New Roman" w:hAnsi="Times New Roman" w:cs="Times New Roman"/>
          <w:b/>
          <w:color w:val="333333"/>
          <w:kern w:val="36"/>
          <w:sz w:val="28"/>
          <w:szCs w:val="28"/>
          <w:lang w:eastAsia="ru-RU"/>
        </w:rPr>
        <w:t xml:space="preserve">Лекция 4. Технология возделывания подсолнечника масличного в </w:t>
      </w:r>
      <w:proofErr w:type="spellStart"/>
      <w:r w:rsidRPr="007F7ECA">
        <w:rPr>
          <w:rFonts w:ascii="Times New Roman" w:eastAsia="Times New Roman" w:hAnsi="Times New Roman" w:cs="Times New Roman"/>
          <w:b/>
          <w:color w:val="333333"/>
          <w:kern w:val="36"/>
          <w:sz w:val="28"/>
          <w:szCs w:val="28"/>
          <w:lang w:eastAsia="ru-RU"/>
        </w:rPr>
        <w:t>Костанайской</w:t>
      </w:r>
      <w:proofErr w:type="spellEnd"/>
      <w:r w:rsidRPr="007F7ECA">
        <w:rPr>
          <w:rFonts w:ascii="Times New Roman" w:eastAsia="Times New Roman" w:hAnsi="Times New Roman" w:cs="Times New Roman"/>
          <w:b/>
          <w:color w:val="333333"/>
          <w:kern w:val="36"/>
          <w:sz w:val="28"/>
          <w:szCs w:val="28"/>
          <w:lang w:eastAsia="ru-RU"/>
        </w:rPr>
        <w:t xml:space="preserve"> области</w:t>
      </w:r>
    </w:p>
    <w:p w:rsidR="000D3F23"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0D3F23" w:rsidRPr="007F7ECA" w:rsidRDefault="007F7ECA" w:rsidP="00802495">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7F7ECA">
        <w:rPr>
          <w:rFonts w:ascii="Times New Roman" w:eastAsia="Times New Roman" w:hAnsi="Times New Roman" w:cs="Times New Roman"/>
          <w:b/>
          <w:color w:val="333333"/>
          <w:kern w:val="36"/>
          <w:sz w:val="28"/>
          <w:szCs w:val="28"/>
          <w:lang w:eastAsia="ru-RU"/>
        </w:rPr>
        <w:t>План лекции</w:t>
      </w:r>
    </w:p>
    <w:p w:rsidR="000D3F23" w:rsidRDefault="000D3F23" w:rsidP="00802495">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9642DE" w:rsidRDefault="009642DE" w:rsidP="00833094">
      <w:pPr>
        <w:pStyle w:val="a5"/>
        <w:numPr>
          <w:ilvl w:val="0"/>
          <w:numId w:val="16"/>
        </w:num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Возделывание подсолнечника в Казахстане и его значе</w:t>
      </w:r>
      <w:r w:rsidR="00F84F59">
        <w:rPr>
          <w:rFonts w:ascii="Times New Roman" w:eastAsia="Times New Roman" w:hAnsi="Times New Roman" w:cs="Times New Roman"/>
          <w:color w:val="333333"/>
          <w:kern w:val="36"/>
          <w:sz w:val="28"/>
          <w:szCs w:val="28"/>
          <w:lang w:eastAsia="ru-RU"/>
        </w:rPr>
        <w:t>н</w:t>
      </w:r>
      <w:r>
        <w:rPr>
          <w:rFonts w:ascii="Times New Roman" w:eastAsia="Times New Roman" w:hAnsi="Times New Roman" w:cs="Times New Roman"/>
          <w:color w:val="333333"/>
          <w:kern w:val="36"/>
          <w:sz w:val="28"/>
          <w:szCs w:val="28"/>
          <w:lang w:eastAsia="ru-RU"/>
        </w:rPr>
        <w:t>ие</w:t>
      </w:r>
    </w:p>
    <w:p w:rsidR="00F84F59" w:rsidRDefault="00F84F59" w:rsidP="00833094">
      <w:pPr>
        <w:pStyle w:val="a5"/>
        <w:numPr>
          <w:ilvl w:val="0"/>
          <w:numId w:val="16"/>
        </w:num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Районированные сорта</w:t>
      </w:r>
    </w:p>
    <w:p w:rsidR="00F84F59" w:rsidRDefault="00F84F59" w:rsidP="00833094">
      <w:pPr>
        <w:pStyle w:val="a5"/>
        <w:numPr>
          <w:ilvl w:val="0"/>
          <w:numId w:val="16"/>
        </w:num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Севообороты, удобрения</w:t>
      </w:r>
    </w:p>
    <w:p w:rsidR="00F84F59" w:rsidRDefault="00F84F59" w:rsidP="00833094">
      <w:pPr>
        <w:pStyle w:val="a5"/>
        <w:numPr>
          <w:ilvl w:val="0"/>
          <w:numId w:val="16"/>
        </w:num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Возделывание по минимальной технологии</w:t>
      </w:r>
    </w:p>
    <w:p w:rsidR="00F84F59" w:rsidRPr="009642DE" w:rsidRDefault="00F84F59" w:rsidP="00833094">
      <w:pPr>
        <w:pStyle w:val="a5"/>
        <w:numPr>
          <w:ilvl w:val="0"/>
          <w:numId w:val="16"/>
        </w:num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Возделывание по нулевой технологии</w:t>
      </w:r>
    </w:p>
    <w:p w:rsidR="003B2917" w:rsidRPr="003B2917" w:rsidRDefault="007A092B" w:rsidP="007A092B">
      <w:pPr>
        <w:shd w:val="clear" w:color="auto" w:fill="F8F8F8"/>
        <w:tabs>
          <w:tab w:val="left" w:pos="1795"/>
        </w:tabs>
        <w:spacing w:before="300" w:after="30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ab/>
      </w:r>
    </w:p>
    <w:p w:rsidR="003B2917" w:rsidRPr="00FD739A" w:rsidRDefault="009642DE" w:rsidP="00FD739A">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B2917" w:rsidRPr="00FD739A">
        <w:rPr>
          <w:rFonts w:ascii="Times New Roman" w:eastAsia="Times New Roman" w:hAnsi="Times New Roman" w:cs="Times New Roman"/>
          <w:color w:val="000000"/>
          <w:sz w:val="28"/>
          <w:szCs w:val="28"/>
          <w:lang w:eastAsia="ru-RU"/>
        </w:rPr>
        <w:t>Среди масличных культур, возделываемых в Казахстане, первое место по значению занимает подсолнечник.</w:t>
      </w:r>
    </w:p>
    <w:p w:rsidR="003B2917" w:rsidRPr="00FD739A" w:rsidRDefault="009642DE"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B2917" w:rsidRPr="00FD739A">
        <w:rPr>
          <w:rFonts w:ascii="Times New Roman" w:eastAsia="Times New Roman" w:hAnsi="Times New Roman" w:cs="Times New Roman"/>
          <w:color w:val="000000"/>
          <w:sz w:val="28"/>
          <w:szCs w:val="28"/>
          <w:lang w:eastAsia="ru-RU"/>
        </w:rPr>
        <w:t xml:space="preserve">Из всего вырабатываемого в нашей стране растительного масла около 90% приходится на долю подсолнечника. В настоящее время мировая площадь посевов этой культуры 22,3 млн. га, а в Казахстане – около 0,7 млн. га, в </w:t>
      </w:r>
      <w:proofErr w:type="spellStart"/>
      <w:r w:rsidR="003B2917" w:rsidRPr="00FD739A">
        <w:rPr>
          <w:rFonts w:ascii="Times New Roman" w:eastAsia="Times New Roman" w:hAnsi="Times New Roman" w:cs="Times New Roman"/>
          <w:color w:val="000000"/>
          <w:sz w:val="28"/>
          <w:szCs w:val="28"/>
          <w:lang w:eastAsia="ru-RU"/>
        </w:rPr>
        <w:t>Костанайской</w:t>
      </w:r>
      <w:proofErr w:type="spellEnd"/>
      <w:r w:rsidR="003B2917" w:rsidRPr="00FD739A">
        <w:rPr>
          <w:rFonts w:ascii="Times New Roman" w:eastAsia="Times New Roman" w:hAnsi="Times New Roman" w:cs="Times New Roman"/>
          <w:color w:val="000000"/>
          <w:sz w:val="28"/>
          <w:szCs w:val="28"/>
          <w:lang w:eastAsia="ru-RU"/>
        </w:rPr>
        <w:t xml:space="preserve"> области – около 50 000 га.</w:t>
      </w:r>
    </w:p>
    <w:p w:rsidR="003B2917" w:rsidRPr="00FD739A" w:rsidRDefault="009642DE"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3B2917" w:rsidRPr="00FD739A">
        <w:rPr>
          <w:rFonts w:ascii="Times New Roman" w:eastAsia="Times New Roman" w:hAnsi="Times New Roman" w:cs="Times New Roman"/>
          <w:color w:val="000000"/>
          <w:sz w:val="28"/>
          <w:szCs w:val="28"/>
          <w:lang w:eastAsia="ru-RU"/>
        </w:rPr>
        <w:t>Современные районированные сорта подсолнечника содержат в семенах до 50-56% полувысыхающего масла. Оно обладает высокими вкусовыми качествами и по питательности и усвояемости не уступает, а в ряде случаев и превосходит другие жиры. Подсолнечное масло используется преимущественно для пищевых целей, как непосредственно в кулинарии, так и для изготовления рыбных и овощных консервов, в хлебопекарной промышленности, для изготовления различных кондитерских изделий и является основным продуктом, у нас в стране при производстве маргарина.</w:t>
      </w:r>
    </w:p>
    <w:p w:rsidR="003B2917" w:rsidRPr="00FD739A" w:rsidRDefault="003B2917"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proofErr w:type="gramStart"/>
      <w:r w:rsidRPr="00FD739A">
        <w:rPr>
          <w:rFonts w:ascii="Times New Roman" w:eastAsia="Times New Roman" w:hAnsi="Times New Roman" w:cs="Times New Roman"/>
          <w:color w:val="000000"/>
          <w:sz w:val="28"/>
          <w:szCs w:val="28"/>
          <w:lang w:eastAsia="ru-RU"/>
        </w:rPr>
        <w:t xml:space="preserve">Ценность подсолнечного масла, как пищевого продукта, определяется его жирно-кислотным составом и содержанием в нем необходимых для человека биологически активных веществ: витаминов (A, D, E, K), </w:t>
      </w:r>
      <w:proofErr w:type="spellStart"/>
      <w:r w:rsidRPr="00FD739A">
        <w:rPr>
          <w:rFonts w:ascii="Times New Roman" w:eastAsia="Times New Roman" w:hAnsi="Times New Roman" w:cs="Times New Roman"/>
          <w:color w:val="000000"/>
          <w:sz w:val="28"/>
          <w:szCs w:val="28"/>
          <w:lang w:eastAsia="ru-RU"/>
        </w:rPr>
        <w:t>фосфатидов</w:t>
      </w:r>
      <w:proofErr w:type="spellEnd"/>
      <w:r w:rsidRPr="00FD739A">
        <w:rPr>
          <w:rFonts w:ascii="Times New Roman" w:eastAsia="Times New Roman" w:hAnsi="Times New Roman" w:cs="Times New Roman"/>
          <w:color w:val="000000"/>
          <w:sz w:val="28"/>
          <w:szCs w:val="28"/>
          <w:lang w:eastAsia="ru-RU"/>
        </w:rPr>
        <w:t xml:space="preserve"> и др. В составе масла около 90 % приходится на долю ценных для питания глицеридов, жирных ненасыщенных кислот (</w:t>
      </w:r>
      <w:proofErr w:type="spellStart"/>
      <w:r w:rsidRPr="00FD739A">
        <w:rPr>
          <w:rFonts w:ascii="Times New Roman" w:eastAsia="Times New Roman" w:hAnsi="Times New Roman" w:cs="Times New Roman"/>
          <w:color w:val="000000"/>
          <w:sz w:val="28"/>
          <w:szCs w:val="28"/>
          <w:lang w:eastAsia="ru-RU"/>
        </w:rPr>
        <w:t>линолевой</w:t>
      </w:r>
      <w:proofErr w:type="spellEnd"/>
      <w:r w:rsidRPr="00FD739A">
        <w:rPr>
          <w:rFonts w:ascii="Times New Roman" w:eastAsia="Times New Roman" w:hAnsi="Times New Roman" w:cs="Times New Roman"/>
          <w:color w:val="000000"/>
          <w:sz w:val="28"/>
          <w:szCs w:val="28"/>
          <w:lang w:eastAsia="ru-RU"/>
        </w:rPr>
        <w:t xml:space="preserve"> и олеиновой) и около 10% – насыщенных (пальмитиновой и стеариновой).</w:t>
      </w:r>
      <w:proofErr w:type="gramEnd"/>
    </w:p>
    <w:p w:rsidR="003B2917" w:rsidRPr="00FD739A" w:rsidRDefault="009642DE"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B2917" w:rsidRPr="00FD739A">
        <w:rPr>
          <w:rFonts w:ascii="Times New Roman" w:eastAsia="Times New Roman" w:hAnsi="Times New Roman" w:cs="Times New Roman"/>
          <w:color w:val="000000"/>
          <w:sz w:val="28"/>
          <w:szCs w:val="28"/>
          <w:lang w:eastAsia="ru-RU"/>
        </w:rPr>
        <w:t>Многие специалисты разных стран считают, что подсолнечному маслу должно принадлежать ведущее место в питании человека. Его советуют использовать при повышенном содержании в организме холестерина и опасности развития атеросклероза. В медицине масло применяется как смягчительное средство и в качестве основы для приготовления масляных растворов, мазей и других лекарств.</w:t>
      </w:r>
    </w:p>
    <w:p w:rsidR="003B2917" w:rsidRPr="00FD739A" w:rsidRDefault="009642DE"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B2917" w:rsidRPr="00FD739A">
        <w:rPr>
          <w:rFonts w:ascii="Times New Roman" w:eastAsia="Times New Roman" w:hAnsi="Times New Roman" w:cs="Times New Roman"/>
          <w:color w:val="000000"/>
          <w:sz w:val="28"/>
          <w:szCs w:val="28"/>
          <w:lang w:eastAsia="ru-RU"/>
        </w:rPr>
        <w:t>Низшие сорта масла используют в лакокрасочной и мыловаренной промышленности, а также в производстве стеарина, линолеума, электроарматуры, клеёнки, водонепроницаемых тканей, ситцепечатании и других отраслях.</w:t>
      </w:r>
    </w:p>
    <w:p w:rsidR="003B2917" w:rsidRPr="00FD739A" w:rsidRDefault="009642DE"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B2917" w:rsidRPr="00FD739A">
        <w:rPr>
          <w:rFonts w:ascii="Times New Roman" w:eastAsia="Times New Roman" w:hAnsi="Times New Roman" w:cs="Times New Roman"/>
          <w:color w:val="000000"/>
          <w:sz w:val="28"/>
          <w:szCs w:val="28"/>
          <w:lang w:eastAsia="ru-RU"/>
        </w:rPr>
        <w:t>При переработке семян на масло в качестве побочного продукта получают около 33% жмыха (или 35% шрота). Жмых и шрот являются ценным высокобелковым кормом для животных. В 1 кг шрота содержится 1,02 корм</w:t>
      </w:r>
      <w:proofErr w:type="gramStart"/>
      <w:r w:rsidR="003B2917" w:rsidRPr="00FD739A">
        <w:rPr>
          <w:rFonts w:ascii="Times New Roman" w:eastAsia="Times New Roman" w:hAnsi="Times New Roman" w:cs="Times New Roman"/>
          <w:color w:val="000000"/>
          <w:sz w:val="28"/>
          <w:szCs w:val="28"/>
          <w:lang w:eastAsia="ru-RU"/>
        </w:rPr>
        <w:t>.</w:t>
      </w:r>
      <w:proofErr w:type="gramEnd"/>
      <w:r w:rsidR="003B2917" w:rsidRPr="00FD739A">
        <w:rPr>
          <w:rFonts w:ascii="Times New Roman" w:eastAsia="Times New Roman" w:hAnsi="Times New Roman" w:cs="Times New Roman"/>
          <w:color w:val="000000"/>
          <w:sz w:val="28"/>
          <w:szCs w:val="28"/>
          <w:lang w:eastAsia="ru-RU"/>
        </w:rPr>
        <w:t xml:space="preserve"> </w:t>
      </w:r>
      <w:proofErr w:type="gramStart"/>
      <w:r w:rsidR="003B2917" w:rsidRPr="00FD739A">
        <w:rPr>
          <w:rFonts w:ascii="Times New Roman" w:eastAsia="Times New Roman" w:hAnsi="Times New Roman" w:cs="Times New Roman"/>
          <w:color w:val="000000"/>
          <w:sz w:val="28"/>
          <w:szCs w:val="28"/>
          <w:lang w:eastAsia="ru-RU"/>
        </w:rPr>
        <w:t>е</w:t>
      </w:r>
      <w:proofErr w:type="gramEnd"/>
      <w:r w:rsidR="003B2917" w:rsidRPr="00FD739A">
        <w:rPr>
          <w:rFonts w:ascii="Times New Roman" w:eastAsia="Times New Roman" w:hAnsi="Times New Roman" w:cs="Times New Roman"/>
          <w:color w:val="000000"/>
          <w:sz w:val="28"/>
          <w:szCs w:val="28"/>
          <w:lang w:eastAsia="ru-RU"/>
        </w:rPr>
        <w:t>д. и 363 г перевариваемого протеина.</w:t>
      </w:r>
    </w:p>
    <w:p w:rsidR="003B2917" w:rsidRPr="00FD739A" w:rsidRDefault="009642DE"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B2917" w:rsidRPr="00FD739A">
        <w:rPr>
          <w:rFonts w:ascii="Times New Roman" w:eastAsia="Times New Roman" w:hAnsi="Times New Roman" w:cs="Times New Roman"/>
          <w:color w:val="000000"/>
          <w:sz w:val="28"/>
          <w:szCs w:val="28"/>
          <w:lang w:eastAsia="ru-RU"/>
        </w:rPr>
        <w:t xml:space="preserve">Из переработанного шрота и облущенных семянок (ядер) готовят ценные пищевые продукты: халву, </w:t>
      </w:r>
      <w:proofErr w:type="spellStart"/>
      <w:r w:rsidR="003B2917" w:rsidRPr="00FD739A">
        <w:rPr>
          <w:rFonts w:ascii="Times New Roman" w:eastAsia="Times New Roman" w:hAnsi="Times New Roman" w:cs="Times New Roman"/>
          <w:color w:val="000000"/>
          <w:sz w:val="28"/>
          <w:szCs w:val="28"/>
          <w:lang w:eastAsia="ru-RU"/>
        </w:rPr>
        <w:t>козинаки</w:t>
      </w:r>
      <w:proofErr w:type="spellEnd"/>
      <w:r w:rsidR="003B2917" w:rsidRPr="00FD739A">
        <w:rPr>
          <w:rFonts w:ascii="Times New Roman" w:eastAsia="Times New Roman" w:hAnsi="Times New Roman" w:cs="Times New Roman"/>
          <w:color w:val="000000"/>
          <w:sz w:val="28"/>
          <w:szCs w:val="28"/>
          <w:lang w:eastAsia="ru-RU"/>
        </w:rPr>
        <w:t>, белковую муку и др., а также используют как заменитель орехового сырья в кондитерской промышленности.</w:t>
      </w:r>
    </w:p>
    <w:p w:rsidR="003B2917" w:rsidRPr="00FD739A" w:rsidRDefault="009642DE"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B2917" w:rsidRPr="00FD739A">
        <w:rPr>
          <w:rFonts w:ascii="Times New Roman" w:eastAsia="Times New Roman" w:hAnsi="Times New Roman" w:cs="Times New Roman"/>
          <w:color w:val="000000"/>
          <w:sz w:val="28"/>
          <w:szCs w:val="28"/>
          <w:lang w:eastAsia="ru-RU"/>
        </w:rPr>
        <w:t>При переработке семян получают в качестве отхода лузгу, которая служит сырьём для гидролизной промышленности. Из неё вырабатывают: фурфурол, этиловый спирт, кормовые дрожжи и др. Лузга часто используется как топливо.</w:t>
      </w:r>
    </w:p>
    <w:p w:rsidR="003B2917" w:rsidRPr="00FD739A" w:rsidRDefault="009642DE"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B2917" w:rsidRPr="00FD739A">
        <w:rPr>
          <w:rFonts w:ascii="Times New Roman" w:eastAsia="Times New Roman" w:hAnsi="Times New Roman" w:cs="Times New Roman"/>
          <w:color w:val="000000"/>
          <w:sz w:val="28"/>
          <w:szCs w:val="28"/>
          <w:lang w:eastAsia="ru-RU"/>
        </w:rPr>
        <w:t>Корзинки подсолнечника – прекрасный корм для животных. Масса сухих корзинок составляет 50-60% массы урожая семян. Целые сухие корзинки по кормовому достоинству не уступают сену среднего качества, а мука из сухих корзинок по кормовой эффективности близка к пшеничным отрубям.</w:t>
      </w:r>
    </w:p>
    <w:p w:rsidR="003B2917" w:rsidRPr="00FD739A" w:rsidRDefault="009642DE"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B2917" w:rsidRPr="00FD739A">
        <w:rPr>
          <w:rFonts w:ascii="Times New Roman" w:eastAsia="Times New Roman" w:hAnsi="Times New Roman" w:cs="Times New Roman"/>
          <w:color w:val="000000"/>
          <w:sz w:val="28"/>
          <w:szCs w:val="28"/>
          <w:lang w:eastAsia="ru-RU"/>
        </w:rPr>
        <w:t xml:space="preserve">Подсолнечник широко используют как силосную культуру, особенно в Казахстане. Зелёная масса, скошенная в стадии цветения подсолнечника, хорошо силосуется, а получаемый силос по питательности и содержанию каротина не уступает силосу из листьев и стеблей кукурузы, превосходя </w:t>
      </w:r>
      <w:r w:rsidR="003B2917" w:rsidRPr="00FD739A">
        <w:rPr>
          <w:rFonts w:ascii="Times New Roman" w:eastAsia="Times New Roman" w:hAnsi="Times New Roman" w:cs="Times New Roman"/>
          <w:color w:val="000000"/>
          <w:sz w:val="28"/>
          <w:szCs w:val="28"/>
          <w:lang w:eastAsia="ru-RU"/>
        </w:rPr>
        <w:lastRenderedPageBreak/>
        <w:t>последний по наличию таких важных для организма животных минеральных веществ, как кальций и фосфор. Очень эффективны смешанные посевы подсолнечника с основными злаковыми и бобовыми кормовыми культурами, как по выходу силосной массы, так и по питательности.</w:t>
      </w:r>
    </w:p>
    <w:p w:rsidR="003B2917" w:rsidRPr="00FD739A" w:rsidRDefault="009642DE"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B2917" w:rsidRPr="00FD739A">
        <w:rPr>
          <w:rFonts w:ascii="Times New Roman" w:eastAsia="Times New Roman" w:hAnsi="Times New Roman" w:cs="Times New Roman"/>
          <w:color w:val="000000"/>
          <w:sz w:val="28"/>
          <w:szCs w:val="28"/>
          <w:lang w:eastAsia="ru-RU"/>
        </w:rPr>
        <w:t>Подсолнечник является хорошим медоносом и широко используется для медосбора. Один га посева подсолнечника за период цветения способен дать 24-30 кг мёда.</w:t>
      </w:r>
    </w:p>
    <w:p w:rsidR="003B2917" w:rsidRPr="00FD739A" w:rsidRDefault="00F84F59"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3B2917" w:rsidRPr="00FD739A">
        <w:rPr>
          <w:rFonts w:ascii="Times New Roman" w:eastAsia="Times New Roman" w:hAnsi="Times New Roman" w:cs="Times New Roman"/>
          <w:b/>
          <w:bCs/>
          <w:color w:val="000000"/>
          <w:sz w:val="28"/>
          <w:szCs w:val="28"/>
          <w:lang w:eastAsia="ru-RU"/>
        </w:rPr>
        <w:t>Сортов</w:t>
      </w:r>
      <w:r w:rsidR="009642DE">
        <w:rPr>
          <w:rFonts w:ascii="Times New Roman" w:eastAsia="Times New Roman" w:hAnsi="Times New Roman" w:cs="Times New Roman"/>
          <w:b/>
          <w:bCs/>
          <w:color w:val="000000"/>
          <w:sz w:val="28"/>
          <w:szCs w:val="28"/>
          <w:lang w:eastAsia="ru-RU"/>
        </w:rPr>
        <w:t>о</w:t>
      </w:r>
      <w:r w:rsidR="003B2917" w:rsidRPr="00FD739A">
        <w:rPr>
          <w:rFonts w:ascii="Times New Roman" w:eastAsia="Times New Roman" w:hAnsi="Times New Roman" w:cs="Times New Roman"/>
          <w:b/>
          <w:bCs/>
          <w:color w:val="000000"/>
          <w:sz w:val="28"/>
          <w:szCs w:val="28"/>
          <w:lang w:eastAsia="ru-RU"/>
        </w:rPr>
        <w:t>й состав</w:t>
      </w:r>
    </w:p>
    <w:p w:rsidR="003B2917" w:rsidRPr="00FD739A" w:rsidRDefault="003B2917"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D739A">
        <w:rPr>
          <w:rFonts w:ascii="Times New Roman" w:eastAsia="Times New Roman" w:hAnsi="Times New Roman" w:cs="Times New Roman"/>
          <w:color w:val="000000"/>
          <w:sz w:val="28"/>
          <w:szCs w:val="28"/>
          <w:lang w:eastAsia="ru-RU"/>
        </w:rPr>
        <w:t>В государственный реестр селекционных достижений внесены и допущены к возделыванию по Северному Казахстану (</w:t>
      </w:r>
      <w:proofErr w:type="spellStart"/>
      <w:r w:rsidRPr="00FD739A">
        <w:rPr>
          <w:rFonts w:ascii="Times New Roman" w:eastAsia="Times New Roman" w:hAnsi="Times New Roman" w:cs="Times New Roman"/>
          <w:color w:val="000000"/>
          <w:sz w:val="28"/>
          <w:szCs w:val="28"/>
          <w:lang w:eastAsia="ru-RU"/>
        </w:rPr>
        <w:t>Костанайская</w:t>
      </w:r>
      <w:proofErr w:type="spellEnd"/>
      <w:r w:rsidRPr="00FD739A">
        <w:rPr>
          <w:rFonts w:ascii="Times New Roman" w:eastAsia="Times New Roman" w:hAnsi="Times New Roman" w:cs="Times New Roman"/>
          <w:color w:val="000000"/>
          <w:sz w:val="28"/>
          <w:szCs w:val="28"/>
          <w:lang w:eastAsia="ru-RU"/>
        </w:rPr>
        <w:t xml:space="preserve">, </w:t>
      </w:r>
      <w:proofErr w:type="gramStart"/>
      <w:r w:rsidRPr="00FD739A">
        <w:rPr>
          <w:rFonts w:ascii="Times New Roman" w:eastAsia="Times New Roman" w:hAnsi="Times New Roman" w:cs="Times New Roman"/>
          <w:color w:val="000000"/>
          <w:sz w:val="28"/>
          <w:szCs w:val="28"/>
          <w:lang w:eastAsia="ru-RU"/>
        </w:rPr>
        <w:t>Северо-Казахстанская</w:t>
      </w:r>
      <w:proofErr w:type="gramEnd"/>
      <w:r w:rsidRPr="00FD739A">
        <w:rPr>
          <w:rFonts w:ascii="Times New Roman" w:eastAsia="Times New Roman" w:hAnsi="Times New Roman" w:cs="Times New Roman"/>
          <w:color w:val="000000"/>
          <w:sz w:val="28"/>
          <w:szCs w:val="28"/>
          <w:lang w:eastAsia="ru-RU"/>
        </w:rPr>
        <w:t xml:space="preserve"> области) 10 сортов, гибридов в том числе</w:t>
      </w:r>
      <w:r w:rsidRPr="00FD739A">
        <w:rPr>
          <w:rFonts w:ascii="Times New Roman" w:eastAsia="Times New Roman" w:hAnsi="Times New Roman" w:cs="Times New Roman"/>
          <w:b/>
          <w:bCs/>
          <w:color w:val="000000"/>
          <w:sz w:val="28"/>
          <w:szCs w:val="28"/>
          <w:lang w:eastAsia="ru-RU"/>
        </w:rPr>
        <w:t>:</w:t>
      </w:r>
    </w:p>
    <w:p w:rsidR="003B2917" w:rsidRPr="00FD739A" w:rsidRDefault="003B2917"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proofErr w:type="spellStart"/>
      <w:r w:rsidRPr="00FD739A">
        <w:rPr>
          <w:rFonts w:ascii="Times New Roman" w:eastAsia="Times New Roman" w:hAnsi="Times New Roman" w:cs="Times New Roman"/>
          <w:b/>
          <w:bCs/>
          <w:color w:val="000000"/>
          <w:sz w:val="28"/>
          <w:szCs w:val="28"/>
          <w:lang w:eastAsia="ru-RU"/>
        </w:rPr>
        <w:t>Гульбагыс</w:t>
      </w:r>
      <w:proofErr w:type="spellEnd"/>
      <w:r w:rsidRPr="00FD739A">
        <w:rPr>
          <w:rFonts w:ascii="Times New Roman" w:eastAsia="Times New Roman" w:hAnsi="Times New Roman" w:cs="Times New Roman"/>
          <w:b/>
          <w:bCs/>
          <w:color w:val="000000"/>
          <w:sz w:val="28"/>
          <w:szCs w:val="28"/>
          <w:lang w:eastAsia="ru-RU"/>
        </w:rPr>
        <w:t xml:space="preserve"> – </w:t>
      </w:r>
      <w:proofErr w:type="gramStart"/>
      <w:r w:rsidRPr="00FD739A">
        <w:rPr>
          <w:rFonts w:ascii="Times New Roman" w:eastAsia="Times New Roman" w:hAnsi="Times New Roman" w:cs="Times New Roman"/>
          <w:color w:val="000000"/>
          <w:sz w:val="28"/>
          <w:szCs w:val="28"/>
          <w:lang w:eastAsia="ru-RU"/>
        </w:rPr>
        <w:t>выведен</w:t>
      </w:r>
      <w:proofErr w:type="gramEnd"/>
      <w:r w:rsidRPr="00FD739A">
        <w:rPr>
          <w:rFonts w:ascii="Times New Roman" w:eastAsia="Times New Roman" w:hAnsi="Times New Roman" w:cs="Times New Roman"/>
          <w:color w:val="000000"/>
          <w:sz w:val="28"/>
          <w:szCs w:val="28"/>
          <w:lang w:eastAsia="ru-RU"/>
        </w:rPr>
        <w:t xml:space="preserve"> методом многократного индивидуального отбора из сложной гибридной популяции, созданных нарастающим скрещиванием лучших </w:t>
      </w:r>
      <w:proofErr w:type="spellStart"/>
      <w:r w:rsidRPr="00FD739A">
        <w:rPr>
          <w:rFonts w:ascii="Times New Roman" w:eastAsia="Times New Roman" w:hAnsi="Times New Roman" w:cs="Times New Roman"/>
          <w:color w:val="000000"/>
          <w:sz w:val="28"/>
          <w:szCs w:val="28"/>
          <w:lang w:eastAsia="ru-RU"/>
        </w:rPr>
        <w:t>заразиховыносливых</w:t>
      </w:r>
      <w:proofErr w:type="spellEnd"/>
      <w:r w:rsidRPr="00FD739A">
        <w:rPr>
          <w:rFonts w:ascii="Times New Roman" w:eastAsia="Times New Roman" w:hAnsi="Times New Roman" w:cs="Times New Roman"/>
          <w:color w:val="000000"/>
          <w:sz w:val="28"/>
          <w:szCs w:val="28"/>
          <w:lang w:eastAsia="ru-RU"/>
        </w:rPr>
        <w:t>, высокомасличных, среднеспелых и раннеспелых сортов в Восточно-Казахстанском НИИСХ. Сорт высокоурожайный – 28-32 ц/га, высокомасличный – 50-52%, крупноплодный, масса 1000 семян – 60-70 г. Длина вегетационного периода – 97-100 дней до биологической спелости. Высота растений 160-180 см, имеет крупную, очень толстую с рыхлой тканью корзинку диаметром до 22 см.</w:t>
      </w:r>
    </w:p>
    <w:p w:rsidR="003B2917" w:rsidRPr="00FD739A" w:rsidRDefault="003B2917"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D739A">
        <w:rPr>
          <w:rFonts w:ascii="Times New Roman" w:eastAsia="Times New Roman" w:hAnsi="Times New Roman" w:cs="Times New Roman"/>
          <w:b/>
          <w:bCs/>
          <w:color w:val="000000"/>
          <w:sz w:val="28"/>
          <w:szCs w:val="28"/>
          <w:lang w:eastAsia="ru-RU"/>
        </w:rPr>
        <w:t>Заречный</w:t>
      </w:r>
      <w:r w:rsidRPr="00FD739A">
        <w:rPr>
          <w:rFonts w:ascii="Times New Roman" w:eastAsia="Times New Roman" w:hAnsi="Times New Roman" w:cs="Times New Roman"/>
          <w:color w:val="000000"/>
          <w:sz w:val="28"/>
          <w:szCs w:val="28"/>
          <w:lang w:eastAsia="ru-RU"/>
        </w:rPr>
        <w:t xml:space="preserve"> – раннеспелый, создан методом многократного индивидуального отбора из сортов популяций ВИР в </w:t>
      </w:r>
      <w:proofErr w:type="spellStart"/>
      <w:r w:rsidRPr="00FD739A">
        <w:rPr>
          <w:rFonts w:ascii="Times New Roman" w:eastAsia="Times New Roman" w:hAnsi="Times New Roman" w:cs="Times New Roman"/>
          <w:color w:val="000000"/>
          <w:sz w:val="28"/>
          <w:szCs w:val="28"/>
          <w:lang w:eastAsia="ru-RU"/>
        </w:rPr>
        <w:t>Костанайском</w:t>
      </w:r>
      <w:proofErr w:type="spellEnd"/>
      <w:r w:rsidRPr="00FD739A">
        <w:rPr>
          <w:rFonts w:ascii="Times New Roman" w:eastAsia="Times New Roman" w:hAnsi="Times New Roman" w:cs="Times New Roman"/>
          <w:color w:val="000000"/>
          <w:sz w:val="28"/>
          <w:szCs w:val="28"/>
          <w:lang w:eastAsia="ru-RU"/>
        </w:rPr>
        <w:t xml:space="preserve"> НИИСХ. Период вегетации – 92-100 дней, высота растений 150-180 см, содержание масла в семенах – 49-51%; </w:t>
      </w:r>
      <w:proofErr w:type="spellStart"/>
      <w:r w:rsidRPr="00FD739A">
        <w:rPr>
          <w:rFonts w:ascii="Times New Roman" w:eastAsia="Times New Roman" w:hAnsi="Times New Roman" w:cs="Times New Roman"/>
          <w:color w:val="000000"/>
          <w:sz w:val="28"/>
          <w:szCs w:val="28"/>
          <w:lang w:eastAsia="ru-RU"/>
        </w:rPr>
        <w:t>лузжистость</w:t>
      </w:r>
      <w:proofErr w:type="spellEnd"/>
      <w:r w:rsidRPr="00FD739A">
        <w:rPr>
          <w:rFonts w:ascii="Times New Roman" w:eastAsia="Times New Roman" w:hAnsi="Times New Roman" w:cs="Times New Roman"/>
          <w:color w:val="000000"/>
          <w:sz w:val="28"/>
          <w:szCs w:val="28"/>
          <w:lang w:eastAsia="ru-RU"/>
        </w:rPr>
        <w:t xml:space="preserve"> – 20-23%, масса 1000 семян – 65-70 г. Средняя урожайность составила – 2,5-2,9 т/га, сбор масла – 1,7 т/га.</w:t>
      </w:r>
    </w:p>
    <w:p w:rsidR="003B2917" w:rsidRPr="00FD739A" w:rsidRDefault="003B2917"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proofErr w:type="spellStart"/>
      <w:r w:rsidRPr="00FD739A">
        <w:rPr>
          <w:rFonts w:ascii="Times New Roman" w:eastAsia="Times New Roman" w:hAnsi="Times New Roman" w:cs="Times New Roman"/>
          <w:b/>
          <w:bCs/>
          <w:color w:val="000000"/>
          <w:sz w:val="28"/>
          <w:szCs w:val="28"/>
          <w:lang w:eastAsia="ru-RU"/>
        </w:rPr>
        <w:t>Жайна</w:t>
      </w:r>
      <w:proofErr w:type="spellEnd"/>
      <w:r w:rsidRPr="00FD739A">
        <w:rPr>
          <w:rFonts w:ascii="Times New Roman" w:eastAsia="Times New Roman" w:hAnsi="Times New Roman" w:cs="Times New Roman"/>
          <w:color w:val="000000"/>
          <w:sz w:val="28"/>
          <w:szCs w:val="28"/>
          <w:lang w:eastAsia="ru-RU"/>
        </w:rPr>
        <w:t xml:space="preserve"> – ультраранний, </w:t>
      </w:r>
      <w:proofErr w:type="gramStart"/>
      <w:r w:rsidRPr="00FD739A">
        <w:rPr>
          <w:rFonts w:ascii="Times New Roman" w:eastAsia="Times New Roman" w:hAnsi="Times New Roman" w:cs="Times New Roman"/>
          <w:color w:val="000000"/>
          <w:sz w:val="28"/>
          <w:szCs w:val="28"/>
          <w:lang w:eastAsia="ru-RU"/>
        </w:rPr>
        <w:t>создан</w:t>
      </w:r>
      <w:proofErr w:type="gramEnd"/>
      <w:r w:rsidRPr="00FD739A">
        <w:rPr>
          <w:rFonts w:ascii="Times New Roman" w:eastAsia="Times New Roman" w:hAnsi="Times New Roman" w:cs="Times New Roman"/>
          <w:color w:val="000000"/>
          <w:sz w:val="28"/>
          <w:szCs w:val="28"/>
          <w:lang w:eastAsia="ru-RU"/>
        </w:rPr>
        <w:t xml:space="preserve"> методом многократного индивидуального отбора в ОПХ «Масличные культуры». Период вегетации – 80-90дней. Высота растений 125-140 см, масличность семянок – 44-46%, масса 1000 семян – 60-70 г, урожайность – 20-23 ц/га, средний сбор масла – 1,1-1,2 т/га.</w:t>
      </w:r>
    </w:p>
    <w:p w:rsidR="003B2917" w:rsidRPr="00FD739A" w:rsidRDefault="003B2917"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D739A">
        <w:rPr>
          <w:rFonts w:ascii="Times New Roman" w:eastAsia="Times New Roman" w:hAnsi="Times New Roman" w:cs="Times New Roman"/>
          <w:b/>
          <w:bCs/>
          <w:color w:val="000000"/>
          <w:sz w:val="28"/>
          <w:szCs w:val="28"/>
          <w:lang w:eastAsia="ru-RU"/>
        </w:rPr>
        <w:t>Сибирский-91 – </w:t>
      </w:r>
      <w:r w:rsidRPr="00FD739A">
        <w:rPr>
          <w:rFonts w:ascii="Times New Roman" w:eastAsia="Times New Roman" w:hAnsi="Times New Roman" w:cs="Times New Roman"/>
          <w:color w:val="000000"/>
          <w:sz w:val="28"/>
          <w:szCs w:val="28"/>
          <w:lang w:eastAsia="ru-RU"/>
        </w:rPr>
        <w:t xml:space="preserve">ультраранний, высокопродуктивный. Создан методом многократного индивидуального отбора из сорта «Енисей» </w:t>
      </w:r>
      <w:proofErr w:type="gramStart"/>
      <w:r w:rsidRPr="00FD739A">
        <w:rPr>
          <w:rFonts w:ascii="Times New Roman" w:eastAsia="Times New Roman" w:hAnsi="Times New Roman" w:cs="Times New Roman"/>
          <w:color w:val="000000"/>
          <w:sz w:val="28"/>
          <w:szCs w:val="28"/>
          <w:lang w:eastAsia="ru-RU"/>
        </w:rPr>
        <w:t>в</w:t>
      </w:r>
      <w:proofErr w:type="gramEnd"/>
      <w:r w:rsidRPr="00FD739A">
        <w:rPr>
          <w:rFonts w:ascii="Times New Roman" w:eastAsia="Times New Roman" w:hAnsi="Times New Roman" w:cs="Times New Roman"/>
          <w:color w:val="000000"/>
          <w:sz w:val="28"/>
          <w:szCs w:val="28"/>
          <w:lang w:eastAsia="ru-RU"/>
        </w:rPr>
        <w:t xml:space="preserve"> Сибирской СХОС. Период вегетации – 84-94 дня, высота растений 124-137 см, содержание масла в семенах – 49-53%, </w:t>
      </w:r>
      <w:proofErr w:type="spellStart"/>
      <w:r w:rsidRPr="00FD739A">
        <w:rPr>
          <w:rFonts w:ascii="Times New Roman" w:eastAsia="Times New Roman" w:hAnsi="Times New Roman" w:cs="Times New Roman"/>
          <w:color w:val="000000"/>
          <w:sz w:val="28"/>
          <w:szCs w:val="28"/>
          <w:lang w:eastAsia="ru-RU"/>
        </w:rPr>
        <w:t>лузжистость</w:t>
      </w:r>
      <w:proofErr w:type="spellEnd"/>
      <w:r w:rsidRPr="00FD739A">
        <w:rPr>
          <w:rFonts w:ascii="Times New Roman" w:eastAsia="Times New Roman" w:hAnsi="Times New Roman" w:cs="Times New Roman"/>
          <w:color w:val="000000"/>
          <w:sz w:val="28"/>
          <w:szCs w:val="28"/>
          <w:lang w:eastAsia="ru-RU"/>
        </w:rPr>
        <w:t xml:space="preserve"> – 22-24%, масса 1000 семян – 66-80 г, средняя урожайность семян составила – 2,62 т/га, сбор масла – 1,22 т/га.</w:t>
      </w:r>
    </w:p>
    <w:p w:rsidR="003B2917" w:rsidRPr="00FD739A" w:rsidRDefault="003B2917"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D739A">
        <w:rPr>
          <w:rFonts w:ascii="Times New Roman" w:eastAsia="Times New Roman" w:hAnsi="Times New Roman" w:cs="Times New Roman"/>
          <w:b/>
          <w:bCs/>
          <w:color w:val="000000"/>
          <w:sz w:val="28"/>
          <w:szCs w:val="28"/>
          <w:lang w:eastAsia="ru-RU"/>
        </w:rPr>
        <w:t>Казахстанский-5 </w:t>
      </w:r>
      <w:r w:rsidRPr="00FD739A">
        <w:rPr>
          <w:rFonts w:ascii="Times New Roman" w:eastAsia="Times New Roman" w:hAnsi="Times New Roman" w:cs="Times New Roman"/>
          <w:color w:val="000000"/>
          <w:sz w:val="28"/>
          <w:szCs w:val="28"/>
          <w:lang w:eastAsia="ru-RU"/>
        </w:rPr>
        <w:t xml:space="preserve">– простой межлинейный гибрид. </w:t>
      </w:r>
      <w:proofErr w:type="gramStart"/>
      <w:r w:rsidRPr="00FD739A">
        <w:rPr>
          <w:rFonts w:ascii="Times New Roman" w:eastAsia="Times New Roman" w:hAnsi="Times New Roman" w:cs="Times New Roman"/>
          <w:color w:val="000000"/>
          <w:sz w:val="28"/>
          <w:szCs w:val="28"/>
          <w:lang w:eastAsia="ru-RU"/>
        </w:rPr>
        <w:t>Создан</w:t>
      </w:r>
      <w:proofErr w:type="gramEnd"/>
      <w:r w:rsidRPr="00FD739A">
        <w:rPr>
          <w:rFonts w:ascii="Times New Roman" w:eastAsia="Times New Roman" w:hAnsi="Times New Roman" w:cs="Times New Roman"/>
          <w:color w:val="000000"/>
          <w:sz w:val="28"/>
          <w:szCs w:val="28"/>
          <w:lang w:eastAsia="ru-RU"/>
        </w:rPr>
        <w:t xml:space="preserve"> в Восточно-Казахстанском НИИСХ. Вегетационный период – 95-105 дней. Высота растений 140-160 см, диаметр корзинки – 22-24 см, урожайность – 30-34 ц/га, масличность семянок – 48-50%, масса 1000 семян – 50-55 г, средний сбор масла – 1,5-1,7 т/га.</w:t>
      </w:r>
    </w:p>
    <w:p w:rsidR="003B2917" w:rsidRPr="00FD739A" w:rsidRDefault="003B2917"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D739A">
        <w:rPr>
          <w:rFonts w:ascii="Times New Roman" w:eastAsia="Times New Roman" w:hAnsi="Times New Roman" w:cs="Times New Roman"/>
          <w:b/>
          <w:bCs/>
          <w:color w:val="000000"/>
          <w:sz w:val="28"/>
          <w:szCs w:val="28"/>
          <w:lang w:eastAsia="ru-RU"/>
        </w:rPr>
        <w:t>Казахстанский-341 – </w:t>
      </w:r>
      <w:r w:rsidRPr="00FD739A">
        <w:rPr>
          <w:rFonts w:ascii="Times New Roman" w:eastAsia="Times New Roman" w:hAnsi="Times New Roman" w:cs="Times New Roman"/>
          <w:color w:val="000000"/>
          <w:sz w:val="28"/>
          <w:szCs w:val="28"/>
          <w:lang w:eastAsia="ru-RU"/>
        </w:rPr>
        <w:t xml:space="preserve">трехлинейный, раннеспелый – 94-95 дней, высокоурожайный – 29-32 ц/га гибрид с масличностью семян – 48-50%. Гибрид устойчив к заразихе, ложной мучнистой росе, имеет довольно высокую полевую устойчивость </w:t>
      </w:r>
      <w:proofErr w:type="gramStart"/>
      <w:r w:rsidRPr="00FD739A">
        <w:rPr>
          <w:rFonts w:ascii="Times New Roman" w:eastAsia="Times New Roman" w:hAnsi="Times New Roman" w:cs="Times New Roman"/>
          <w:color w:val="000000"/>
          <w:sz w:val="28"/>
          <w:szCs w:val="28"/>
          <w:lang w:eastAsia="ru-RU"/>
        </w:rPr>
        <w:t>к</w:t>
      </w:r>
      <w:proofErr w:type="gramEnd"/>
      <w:r w:rsidRPr="00FD739A">
        <w:rPr>
          <w:rFonts w:ascii="Times New Roman" w:eastAsia="Times New Roman" w:hAnsi="Times New Roman" w:cs="Times New Roman"/>
          <w:color w:val="000000"/>
          <w:sz w:val="28"/>
          <w:szCs w:val="28"/>
          <w:lang w:eastAsia="ru-RU"/>
        </w:rPr>
        <w:t xml:space="preserve"> белой и серой </w:t>
      </w:r>
      <w:proofErr w:type="spellStart"/>
      <w:r w:rsidRPr="00FD739A">
        <w:rPr>
          <w:rFonts w:ascii="Times New Roman" w:eastAsia="Times New Roman" w:hAnsi="Times New Roman" w:cs="Times New Roman"/>
          <w:color w:val="000000"/>
          <w:sz w:val="28"/>
          <w:szCs w:val="28"/>
          <w:lang w:eastAsia="ru-RU"/>
        </w:rPr>
        <w:t>гнилям</w:t>
      </w:r>
      <w:proofErr w:type="spellEnd"/>
      <w:r w:rsidRPr="00FD739A">
        <w:rPr>
          <w:rFonts w:ascii="Times New Roman" w:eastAsia="Times New Roman" w:hAnsi="Times New Roman" w:cs="Times New Roman"/>
          <w:color w:val="000000"/>
          <w:sz w:val="28"/>
          <w:szCs w:val="28"/>
          <w:lang w:eastAsia="ru-RU"/>
        </w:rPr>
        <w:t xml:space="preserve"> корзиночной формы. Высота растений 160-170 см, диаметр корзинки – 20-23 см.</w:t>
      </w:r>
    </w:p>
    <w:p w:rsidR="003B2917" w:rsidRPr="00FD739A" w:rsidRDefault="003B2917"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D739A">
        <w:rPr>
          <w:rFonts w:ascii="Times New Roman" w:eastAsia="Times New Roman" w:hAnsi="Times New Roman" w:cs="Times New Roman"/>
          <w:b/>
          <w:bCs/>
          <w:color w:val="000000"/>
          <w:sz w:val="28"/>
          <w:szCs w:val="28"/>
          <w:lang w:eastAsia="ru-RU"/>
        </w:rPr>
        <w:lastRenderedPageBreak/>
        <w:t>Солнечный-20 – </w:t>
      </w:r>
      <w:r w:rsidRPr="00FD739A">
        <w:rPr>
          <w:rFonts w:ascii="Times New Roman" w:eastAsia="Times New Roman" w:hAnsi="Times New Roman" w:cs="Times New Roman"/>
          <w:color w:val="000000"/>
          <w:sz w:val="28"/>
          <w:szCs w:val="28"/>
          <w:lang w:eastAsia="ru-RU"/>
        </w:rPr>
        <w:t>простой межлинейный гибрид, отличается коротким вегетационным периодом – 90-92 дня до биологического созревания. Гибрид имеет тонкую корзинку диаметром 20-21 см, что способствует быстрому высыханию семян. Гибрид отличается дружностью цветения и созревания. Урожайность семян – 32-34 ц/га. Масличность – 49-50%, масса 1000 семян – 50 г. Высота растений 140-150 см.</w:t>
      </w:r>
    </w:p>
    <w:p w:rsidR="003B2917" w:rsidRPr="00FD739A" w:rsidRDefault="003B2917"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D739A">
        <w:rPr>
          <w:rFonts w:ascii="Times New Roman" w:eastAsia="Times New Roman" w:hAnsi="Times New Roman" w:cs="Times New Roman"/>
          <w:b/>
          <w:bCs/>
          <w:color w:val="000000"/>
          <w:sz w:val="28"/>
          <w:szCs w:val="28"/>
          <w:lang w:eastAsia="ru-RU"/>
        </w:rPr>
        <w:t xml:space="preserve">Арена </w:t>
      </w:r>
      <w:proofErr w:type="gramStart"/>
      <w:r w:rsidRPr="00FD739A">
        <w:rPr>
          <w:rFonts w:ascii="Times New Roman" w:eastAsia="Times New Roman" w:hAnsi="Times New Roman" w:cs="Times New Roman"/>
          <w:b/>
          <w:bCs/>
          <w:color w:val="000000"/>
          <w:sz w:val="28"/>
          <w:szCs w:val="28"/>
          <w:lang w:eastAsia="ru-RU"/>
        </w:rPr>
        <w:t>ПР</w:t>
      </w:r>
      <w:proofErr w:type="gramEnd"/>
      <w:r w:rsidRPr="00FD739A">
        <w:rPr>
          <w:rFonts w:ascii="Times New Roman" w:eastAsia="Times New Roman" w:hAnsi="Times New Roman" w:cs="Times New Roman"/>
          <w:b/>
          <w:bCs/>
          <w:color w:val="000000"/>
          <w:sz w:val="28"/>
          <w:szCs w:val="28"/>
          <w:lang w:eastAsia="ru-RU"/>
        </w:rPr>
        <w:t xml:space="preserve"> – </w:t>
      </w:r>
      <w:r w:rsidRPr="00FD739A">
        <w:rPr>
          <w:rFonts w:ascii="Times New Roman" w:eastAsia="Times New Roman" w:hAnsi="Times New Roman" w:cs="Times New Roman"/>
          <w:color w:val="000000"/>
          <w:sz w:val="28"/>
          <w:szCs w:val="28"/>
          <w:lang w:eastAsia="ru-RU"/>
        </w:rPr>
        <w:t xml:space="preserve">простой межлинейный гибрид. Период вегетации – 108-112 дней. Высокая масличность – 48-54%. Превосходно </w:t>
      </w:r>
      <w:proofErr w:type="gramStart"/>
      <w:r w:rsidRPr="00FD739A">
        <w:rPr>
          <w:rFonts w:ascii="Times New Roman" w:eastAsia="Times New Roman" w:hAnsi="Times New Roman" w:cs="Times New Roman"/>
          <w:color w:val="000000"/>
          <w:sz w:val="28"/>
          <w:szCs w:val="28"/>
          <w:lang w:eastAsia="ru-RU"/>
        </w:rPr>
        <w:t>устойчив</w:t>
      </w:r>
      <w:proofErr w:type="gramEnd"/>
      <w:r w:rsidRPr="00FD739A">
        <w:rPr>
          <w:rFonts w:ascii="Times New Roman" w:eastAsia="Times New Roman" w:hAnsi="Times New Roman" w:cs="Times New Roman"/>
          <w:color w:val="000000"/>
          <w:sz w:val="28"/>
          <w:szCs w:val="28"/>
          <w:lang w:eastAsia="ru-RU"/>
        </w:rPr>
        <w:t xml:space="preserve"> к засухе. Высоко </w:t>
      </w:r>
      <w:proofErr w:type="gramStart"/>
      <w:r w:rsidRPr="00FD739A">
        <w:rPr>
          <w:rFonts w:ascii="Times New Roman" w:eastAsia="Times New Roman" w:hAnsi="Times New Roman" w:cs="Times New Roman"/>
          <w:color w:val="000000"/>
          <w:sz w:val="28"/>
          <w:szCs w:val="28"/>
          <w:lang w:eastAsia="ru-RU"/>
        </w:rPr>
        <w:t>толерантен</w:t>
      </w:r>
      <w:proofErr w:type="gramEnd"/>
      <w:r w:rsidRPr="00FD739A">
        <w:rPr>
          <w:rFonts w:ascii="Times New Roman" w:eastAsia="Times New Roman" w:hAnsi="Times New Roman" w:cs="Times New Roman"/>
          <w:color w:val="000000"/>
          <w:sz w:val="28"/>
          <w:szCs w:val="28"/>
          <w:lang w:eastAsia="ru-RU"/>
        </w:rPr>
        <w:t xml:space="preserve"> к </w:t>
      </w:r>
      <w:proofErr w:type="spellStart"/>
      <w:r w:rsidRPr="00FD739A">
        <w:rPr>
          <w:rFonts w:ascii="Times New Roman" w:eastAsia="Times New Roman" w:hAnsi="Times New Roman" w:cs="Times New Roman"/>
          <w:color w:val="000000"/>
          <w:sz w:val="28"/>
          <w:szCs w:val="28"/>
          <w:lang w:eastAsia="ru-RU"/>
        </w:rPr>
        <w:t>фомопсису</w:t>
      </w:r>
      <w:proofErr w:type="spellEnd"/>
      <w:r w:rsidRPr="00FD739A">
        <w:rPr>
          <w:rFonts w:ascii="Times New Roman" w:eastAsia="Times New Roman" w:hAnsi="Times New Roman" w:cs="Times New Roman"/>
          <w:color w:val="000000"/>
          <w:sz w:val="28"/>
          <w:szCs w:val="28"/>
          <w:lang w:eastAsia="ru-RU"/>
        </w:rPr>
        <w:t xml:space="preserve">, </w:t>
      </w:r>
      <w:proofErr w:type="spellStart"/>
      <w:r w:rsidRPr="00FD739A">
        <w:rPr>
          <w:rFonts w:ascii="Times New Roman" w:eastAsia="Times New Roman" w:hAnsi="Times New Roman" w:cs="Times New Roman"/>
          <w:color w:val="000000"/>
          <w:sz w:val="28"/>
          <w:szCs w:val="28"/>
          <w:lang w:eastAsia="ru-RU"/>
        </w:rPr>
        <w:t>фомозу</w:t>
      </w:r>
      <w:proofErr w:type="spellEnd"/>
      <w:r w:rsidRPr="00FD739A">
        <w:rPr>
          <w:rFonts w:ascii="Times New Roman" w:eastAsia="Times New Roman" w:hAnsi="Times New Roman" w:cs="Times New Roman"/>
          <w:color w:val="000000"/>
          <w:sz w:val="28"/>
          <w:szCs w:val="28"/>
          <w:lang w:eastAsia="ru-RU"/>
        </w:rPr>
        <w:t xml:space="preserve">, корзиночной и стеблевой форме белой и серой </w:t>
      </w:r>
      <w:proofErr w:type="spellStart"/>
      <w:r w:rsidRPr="00FD739A">
        <w:rPr>
          <w:rFonts w:ascii="Times New Roman" w:eastAsia="Times New Roman" w:hAnsi="Times New Roman" w:cs="Times New Roman"/>
          <w:color w:val="000000"/>
          <w:sz w:val="28"/>
          <w:szCs w:val="28"/>
          <w:lang w:eastAsia="ru-RU"/>
        </w:rPr>
        <w:t>гнилей</w:t>
      </w:r>
      <w:proofErr w:type="spellEnd"/>
      <w:r w:rsidRPr="00FD739A">
        <w:rPr>
          <w:rFonts w:ascii="Times New Roman" w:eastAsia="Times New Roman" w:hAnsi="Times New Roman" w:cs="Times New Roman"/>
          <w:color w:val="000000"/>
          <w:sz w:val="28"/>
          <w:szCs w:val="28"/>
          <w:lang w:eastAsia="ru-RU"/>
        </w:rPr>
        <w:t>, ложной мучнистой росе. Не рекомендуется злоупотреблять азотными удобрениями и загущать посев. Идеальная морфофизиологическая однородность, высокая технологичность, отсутствие осыпания семянок.</w:t>
      </w:r>
    </w:p>
    <w:p w:rsidR="003B2917" w:rsidRPr="00FD739A" w:rsidRDefault="003B2917" w:rsidP="00FD739A">
      <w:pPr>
        <w:shd w:val="clear" w:color="auto" w:fill="F8F8F8"/>
        <w:spacing w:after="0" w:line="240" w:lineRule="auto"/>
        <w:jc w:val="both"/>
        <w:rPr>
          <w:rFonts w:ascii="Times New Roman" w:eastAsia="Times New Roman" w:hAnsi="Times New Roman" w:cs="Times New Roman"/>
          <w:color w:val="000000"/>
          <w:sz w:val="28"/>
          <w:szCs w:val="28"/>
          <w:lang w:eastAsia="ru-RU"/>
        </w:rPr>
      </w:pPr>
      <w:proofErr w:type="spellStart"/>
      <w:r w:rsidRPr="00FD739A">
        <w:rPr>
          <w:rFonts w:ascii="Times New Roman" w:eastAsia="Times New Roman" w:hAnsi="Times New Roman" w:cs="Times New Roman"/>
          <w:b/>
          <w:bCs/>
          <w:color w:val="000000"/>
          <w:sz w:val="28"/>
          <w:szCs w:val="28"/>
          <w:lang w:eastAsia="ru-RU"/>
        </w:rPr>
        <w:t>Принтасол</w:t>
      </w:r>
      <w:proofErr w:type="spellEnd"/>
      <w:r w:rsidRPr="00FD739A">
        <w:rPr>
          <w:rFonts w:ascii="Times New Roman" w:eastAsia="Times New Roman" w:hAnsi="Times New Roman" w:cs="Times New Roman"/>
          <w:b/>
          <w:bCs/>
          <w:color w:val="000000"/>
          <w:sz w:val="28"/>
          <w:szCs w:val="28"/>
          <w:lang w:eastAsia="ru-RU"/>
        </w:rPr>
        <w:t xml:space="preserve"> – </w:t>
      </w:r>
      <w:r w:rsidRPr="00FD739A">
        <w:rPr>
          <w:rFonts w:ascii="Times New Roman" w:eastAsia="Times New Roman" w:hAnsi="Times New Roman" w:cs="Times New Roman"/>
          <w:color w:val="000000"/>
          <w:sz w:val="28"/>
          <w:szCs w:val="28"/>
          <w:lang w:eastAsia="ru-RU"/>
        </w:rPr>
        <w:t xml:space="preserve">скороспелый, хорошо выравненный гибрид подсолнечника, обладающий высокой адаптивностью к различным типам почвы и природно-климатическим условиям. Высота растений – 160-165 см. Содержание масла в семенах – 49-50%. Многолетние данные показывают стабильность этого гибрида по урожаю, особенно в зонах с укороченным вегетационным периодом – Оренбургская, Тульская, Тамбовская, Липецкая области России, Республика Башкортостан, </w:t>
      </w:r>
      <w:proofErr w:type="spellStart"/>
      <w:r w:rsidRPr="00FD739A">
        <w:rPr>
          <w:rFonts w:ascii="Times New Roman" w:eastAsia="Times New Roman" w:hAnsi="Times New Roman" w:cs="Times New Roman"/>
          <w:color w:val="000000"/>
          <w:sz w:val="28"/>
          <w:szCs w:val="28"/>
          <w:lang w:eastAsia="ru-RU"/>
        </w:rPr>
        <w:t>Акмолинская</w:t>
      </w:r>
      <w:proofErr w:type="spellEnd"/>
      <w:r w:rsidRPr="00FD739A">
        <w:rPr>
          <w:rFonts w:ascii="Times New Roman" w:eastAsia="Times New Roman" w:hAnsi="Times New Roman" w:cs="Times New Roman"/>
          <w:color w:val="000000"/>
          <w:sz w:val="28"/>
          <w:szCs w:val="28"/>
          <w:lang w:eastAsia="ru-RU"/>
        </w:rPr>
        <w:t xml:space="preserve"> и </w:t>
      </w:r>
      <w:proofErr w:type="spellStart"/>
      <w:r w:rsidRPr="00FD739A">
        <w:rPr>
          <w:rFonts w:ascii="Times New Roman" w:eastAsia="Times New Roman" w:hAnsi="Times New Roman" w:cs="Times New Roman"/>
          <w:color w:val="000000"/>
          <w:sz w:val="28"/>
          <w:szCs w:val="28"/>
          <w:lang w:eastAsia="ru-RU"/>
        </w:rPr>
        <w:t>Костанайская</w:t>
      </w:r>
      <w:proofErr w:type="spellEnd"/>
      <w:r w:rsidRPr="00FD739A">
        <w:rPr>
          <w:rFonts w:ascii="Times New Roman" w:eastAsia="Times New Roman" w:hAnsi="Times New Roman" w:cs="Times New Roman"/>
          <w:color w:val="000000"/>
          <w:sz w:val="28"/>
          <w:szCs w:val="28"/>
          <w:lang w:eastAsia="ru-RU"/>
        </w:rPr>
        <w:t xml:space="preserve"> области Казахстана.</w:t>
      </w:r>
    </w:p>
    <w:p w:rsidR="003B2917" w:rsidRPr="00FD739A" w:rsidRDefault="003B2917" w:rsidP="00FD739A">
      <w:pPr>
        <w:shd w:val="clear" w:color="auto" w:fill="F8F8F8"/>
        <w:spacing w:after="0" w:line="240" w:lineRule="auto"/>
        <w:jc w:val="right"/>
        <w:rPr>
          <w:rFonts w:ascii="Times New Roman" w:eastAsia="Times New Roman" w:hAnsi="Times New Roman" w:cs="Times New Roman"/>
          <w:color w:val="000000"/>
          <w:sz w:val="28"/>
          <w:szCs w:val="28"/>
          <w:lang w:eastAsia="ru-RU"/>
        </w:rPr>
      </w:pPr>
      <w:r w:rsidRPr="00FD739A">
        <w:rPr>
          <w:rFonts w:ascii="Times New Roman" w:eastAsia="Times New Roman" w:hAnsi="Times New Roman" w:cs="Times New Roman"/>
          <w:color w:val="000000"/>
          <w:sz w:val="28"/>
          <w:szCs w:val="28"/>
          <w:lang w:eastAsia="ru-RU"/>
        </w:rPr>
        <w:t> </w:t>
      </w:r>
    </w:p>
    <w:p w:rsidR="00340FAD" w:rsidRPr="00F84F59" w:rsidRDefault="00F84F59" w:rsidP="00340FAD">
      <w:pPr>
        <w:shd w:val="clear" w:color="auto" w:fill="F8F8F8"/>
        <w:spacing w:after="450" w:line="240" w:lineRule="auto"/>
        <w:outlineLvl w:val="0"/>
        <w:rPr>
          <w:rFonts w:ascii="Times New Roman" w:eastAsia="Times New Roman" w:hAnsi="Times New Roman" w:cs="Times New Roman"/>
          <w:b/>
          <w:color w:val="333333"/>
          <w:kern w:val="36"/>
          <w:sz w:val="28"/>
          <w:szCs w:val="28"/>
          <w:lang w:eastAsia="ru-RU"/>
        </w:rPr>
      </w:pPr>
      <w:r w:rsidRPr="00F84F59">
        <w:rPr>
          <w:rFonts w:ascii="Times New Roman" w:eastAsia="Times New Roman" w:hAnsi="Times New Roman" w:cs="Times New Roman"/>
          <w:b/>
          <w:color w:val="333333"/>
          <w:kern w:val="36"/>
          <w:sz w:val="28"/>
          <w:szCs w:val="28"/>
          <w:lang w:eastAsia="ru-RU"/>
        </w:rPr>
        <w:t>Т</w:t>
      </w:r>
      <w:r w:rsidR="00340FAD" w:rsidRPr="00F84F59">
        <w:rPr>
          <w:rFonts w:ascii="Times New Roman" w:eastAsia="Times New Roman" w:hAnsi="Times New Roman" w:cs="Times New Roman"/>
          <w:b/>
          <w:color w:val="333333"/>
          <w:kern w:val="36"/>
          <w:sz w:val="28"/>
          <w:szCs w:val="28"/>
          <w:lang w:eastAsia="ru-RU"/>
        </w:rPr>
        <w:t xml:space="preserve">ехнология возделывания подсолнечника масличного в </w:t>
      </w:r>
      <w:proofErr w:type="spellStart"/>
      <w:r w:rsidR="00340FAD" w:rsidRPr="00F84F59">
        <w:rPr>
          <w:rFonts w:ascii="Times New Roman" w:eastAsia="Times New Roman" w:hAnsi="Times New Roman" w:cs="Times New Roman"/>
          <w:b/>
          <w:color w:val="333333"/>
          <w:kern w:val="36"/>
          <w:sz w:val="28"/>
          <w:szCs w:val="28"/>
          <w:lang w:eastAsia="ru-RU"/>
        </w:rPr>
        <w:t>Костанайской</w:t>
      </w:r>
      <w:proofErr w:type="spellEnd"/>
      <w:r w:rsidR="00340FAD" w:rsidRPr="00F84F59">
        <w:rPr>
          <w:rFonts w:ascii="Times New Roman" w:eastAsia="Times New Roman" w:hAnsi="Times New Roman" w:cs="Times New Roman"/>
          <w:b/>
          <w:color w:val="333333"/>
          <w:kern w:val="36"/>
          <w:sz w:val="28"/>
          <w:szCs w:val="28"/>
          <w:lang w:eastAsia="ru-RU"/>
        </w:rPr>
        <w:t xml:space="preserve"> обл</w:t>
      </w:r>
      <w:r>
        <w:rPr>
          <w:rFonts w:ascii="Times New Roman" w:eastAsia="Times New Roman" w:hAnsi="Times New Roman" w:cs="Times New Roman"/>
          <w:b/>
          <w:color w:val="333333"/>
          <w:kern w:val="36"/>
          <w:sz w:val="28"/>
          <w:szCs w:val="28"/>
          <w:lang w:eastAsia="ru-RU"/>
        </w:rPr>
        <w:t>асти</w:t>
      </w:r>
      <w:r w:rsidRPr="00F84F59">
        <w:rPr>
          <w:rFonts w:ascii="Times New Roman" w:eastAsia="Times New Roman" w:hAnsi="Times New Roman" w:cs="Times New Roman"/>
          <w:b/>
          <w:color w:val="333333"/>
          <w:kern w:val="36"/>
          <w:sz w:val="28"/>
          <w:szCs w:val="28"/>
          <w:lang w:eastAsia="ru-RU"/>
        </w:rPr>
        <w:t>.</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0FAD" w:rsidRPr="007F7ECA">
        <w:rPr>
          <w:rFonts w:ascii="Times New Roman" w:eastAsia="Times New Roman" w:hAnsi="Times New Roman" w:cs="Times New Roman"/>
          <w:color w:val="000000"/>
          <w:sz w:val="28"/>
          <w:szCs w:val="28"/>
          <w:lang w:eastAsia="ru-RU"/>
        </w:rPr>
        <w:t>Правильное размещение подсолнечника в севообороте и строгое соблюдение правила возврата – важнейшие условия получения высоких и стабильных по годам урожаев.</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0FAD" w:rsidRPr="007F7ECA">
        <w:rPr>
          <w:rFonts w:ascii="Times New Roman" w:eastAsia="Times New Roman" w:hAnsi="Times New Roman" w:cs="Times New Roman"/>
          <w:color w:val="000000"/>
          <w:sz w:val="28"/>
          <w:szCs w:val="28"/>
          <w:lang w:eastAsia="ru-RU"/>
        </w:rPr>
        <w:t>Подсолнечник имеет много опасных вредителей и болезней, поэтому нужно строго выдерживать правило возврата его на прежнее поле в севообороте не ранее чем через 8-10 лет. Не следует сеять подсолнечник непосредственно после рапса, горчицы, гороха, сои, чечевицы, гречихи, томата, так как эти культуры имеют с ним ряд общих вредителей и заболеваний (</w:t>
      </w:r>
      <w:proofErr w:type="spellStart"/>
      <w:r w:rsidR="00340FAD" w:rsidRPr="007F7ECA">
        <w:rPr>
          <w:rFonts w:ascii="Times New Roman" w:eastAsia="Times New Roman" w:hAnsi="Times New Roman" w:cs="Times New Roman"/>
          <w:color w:val="000000"/>
          <w:sz w:val="28"/>
          <w:szCs w:val="28"/>
          <w:lang w:eastAsia="ru-RU"/>
        </w:rPr>
        <w:t>склеротиниоз</w:t>
      </w:r>
      <w:proofErr w:type="spellEnd"/>
      <w:r w:rsidR="00340FAD" w:rsidRPr="007F7ECA">
        <w:rPr>
          <w:rFonts w:ascii="Times New Roman" w:eastAsia="Times New Roman" w:hAnsi="Times New Roman" w:cs="Times New Roman"/>
          <w:color w:val="000000"/>
          <w:sz w:val="28"/>
          <w:szCs w:val="28"/>
          <w:lang w:eastAsia="ru-RU"/>
        </w:rPr>
        <w:t>, серая гниль и др.).</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0FAD" w:rsidRPr="007F7ECA">
        <w:rPr>
          <w:rFonts w:ascii="Times New Roman" w:eastAsia="Times New Roman" w:hAnsi="Times New Roman" w:cs="Times New Roman"/>
          <w:color w:val="000000"/>
          <w:sz w:val="28"/>
          <w:szCs w:val="28"/>
          <w:lang w:eastAsia="ru-RU"/>
        </w:rPr>
        <w:t xml:space="preserve">Подсолнечник, имея мощную корневую систему, проникающую в глубокие горизонты почвы, к концу вегетации иссушает полностью весь двухметровый слой почвы. Поэтому после </w:t>
      </w:r>
      <w:proofErr w:type="spellStart"/>
      <w:r w:rsidR="00340FAD" w:rsidRPr="007F7ECA">
        <w:rPr>
          <w:rFonts w:ascii="Times New Roman" w:eastAsia="Times New Roman" w:hAnsi="Times New Roman" w:cs="Times New Roman"/>
          <w:color w:val="000000"/>
          <w:sz w:val="28"/>
          <w:szCs w:val="28"/>
          <w:lang w:eastAsia="ru-RU"/>
        </w:rPr>
        <w:t>глубокоренящихся</w:t>
      </w:r>
      <w:proofErr w:type="spellEnd"/>
      <w:r w:rsidR="00340FAD" w:rsidRPr="007F7ECA">
        <w:rPr>
          <w:rFonts w:ascii="Times New Roman" w:eastAsia="Times New Roman" w:hAnsi="Times New Roman" w:cs="Times New Roman"/>
          <w:color w:val="000000"/>
          <w:sz w:val="28"/>
          <w:szCs w:val="28"/>
          <w:lang w:eastAsia="ru-RU"/>
        </w:rPr>
        <w:t xml:space="preserve"> культур (свекла, люцерна, суданская трава и др.), корневая система которых также сильно иссушает нижние горизонты почвы, подсолнечник должен высеваться через 2-3 года – в зонах недостаточного увлажнения, достаточного – через 1-2 года. За это время запасы продуктивной влаги в корнеобитаемом слое почвы обычно восстанавливаются до уровня среднемноголетнего показателя.</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color w:val="000000"/>
          <w:sz w:val="28"/>
          <w:szCs w:val="28"/>
          <w:lang w:eastAsia="ru-RU"/>
        </w:rPr>
        <w:t xml:space="preserve">Лучше всего подсолнечник размещать по яровой пшенице, идущей по пару, а также по однолетним культурам, </w:t>
      </w:r>
      <w:proofErr w:type="gramStart"/>
      <w:r w:rsidRPr="007F7ECA">
        <w:rPr>
          <w:rFonts w:ascii="Times New Roman" w:eastAsia="Times New Roman" w:hAnsi="Times New Roman" w:cs="Times New Roman"/>
          <w:color w:val="000000"/>
          <w:sz w:val="28"/>
          <w:szCs w:val="28"/>
          <w:lang w:eastAsia="ru-RU"/>
        </w:rPr>
        <w:t>убираемых</w:t>
      </w:r>
      <w:proofErr w:type="gramEnd"/>
      <w:r w:rsidRPr="007F7ECA">
        <w:rPr>
          <w:rFonts w:ascii="Times New Roman" w:eastAsia="Times New Roman" w:hAnsi="Times New Roman" w:cs="Times New Roman"/>
          <w:color w:val="000000"/>
          <w:sz w:val="28"/>
          <w:szCs w:val="28"/>
          <w:lang w:eastAsia="ru-RU"/>
        </w:rPr>
        <w:t xml:space="preserve"> на зелёный корм или на силос.</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b/>
          <w:bCs/>
          <w:color w:val="000000"/>
          <w:sz w:val="28"/>
          <w:szCs w:val="28"/>
          <w:lang w:eastAsia="ru-RU"/>
        </w:rPr>
        <w:t>Севообороты при возделывании подсолнечника</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340FAD" w:rsidRPr="007F7ECA">
        <w:rPr>
          <w:rFonts w:ascii="Times New Roman" w:eastAsia="Times New Roman" w:hAnsi="Times New Roman" w:cs="Times New Roman"/>
          <w:color w:val="000000"/>
          <w:sz w:val="28"/>
          <w:szCs w:val="28"/>
          <w:lang w:eastAsia="ru-RU"/>
        </w:rPr>
        <w:t>Подсолнечник, при условии высокой агротехники и своевременной уборки урожая, хороший предшественник для яровых. После него в почве на 1 га восстанавливается до 53 кг азота и 47 кг фосфора. Засорение последующих культур падалицей устраняется более тщательной предпосевной обработкой почвы и химической прополкой.</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b/>
          <w:bCs/>
          <w:color w:val="000000"/>
          <w:sz w:val="28"/>
          <w:szCs w:val="28"/>
          <w:lang w:eastAsia="ru-RU"/>
        </w:rPr>
        <w:t>Применение удобрений</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0FAD" w:rsidRPr="007F7ECA">
        <w:rPr>
          <w:rFonts w:ascii="Times New Roman" w:eastAsia="Times New Roman" w:hAnsi="Times New Roman" w:cs="Times New Roman"/>
          <w:color w:val="000000"/>
          <w:sz w:val="28"/>
          <w:szCs w:val="28"/>
          <w:lang w:eastAsia="ru-RU"/>
        </w:rPr>
        <w:t xml:space="preserve">Подсолнечник отзывчив на удобрения и хорошо их усваивает. Он потребляет на образование 1 ц семян значительно больше питательных веществ, чем зерновые культуры. Наибольшее количество азота подсолнечником потребляется от начала образования корзинки до созревания, фосфора – от всходов до цветения, калия – от образования корзинки до созревания. Критическим, в потреблении фосфора, является начальный период развития, когда корневая система молодых растений развита слабо и без внесения удобрений не в состоянии </w:t>
      </w:r>
      <w:proofErr w:type="gramStart"/>
      <w:r w:rsidR="00340FAD" w:rsidRPr="007F7ECA">
        <w:rPr>
          <w:rFonts w:ascii="Times New Roman" w:eastAsia="Times New Roman" w:hAnsi="Times New Roman" w:cs="Times New Roman"/>
          <w:color w:val="000000"/>
          <w:sz w:val="28"/>
          <w:szCs w:val="28"/>
          <w:lang w:eastAsia="ru-RU"/>
        </w:rPr>
        <w:t>обеспечить потребность их в фосфоре</w:t>
      </w:r>
      <w:proofErr w:type="gramEnd"/>
      <w:r w:rsidR="00340FAD" w:rsidRPr="007F7ECA">
        <w:rPr>
          <w:rFonts w:ascii="Times New Roman" w:eastAsia="Times New Roman" w:hAnsi="Times New Roman" w:cs="Times New Roman"/>
          <w:color w:val="000000"/>
          <w:sz w:val="28"/>
          <w:szCs w:val="28"/>
          <w:lang w:eastAsia="ru-RU"/>
        </w:rPr>
        <w:t>. Это отрицательно сказывается на дальнейшем развитии подсолнечника и снижает его продуктивность.</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color w:val="000000"/>
          <w:sz w:val="28"/>
          <w:szCs w:val="28"/>
          <w:lang w:eastAsia="ru-RU"/>
        </w:rPr>
        <w:t>Наиболее высокие прибавки урожая семянок обеспечивают азотно-фосфорные удобрения, в дозах, учитывающих обеспеченность почвы подвижным фосфором (Р</w:t>
      </w:r>
      <w:r w:rsidRPr="007F7ECA">
        <w:rPr>
          <w:rFonts w:ascii="Times New Roman" w:eastAsia="Times New Roman" w:hAnsi="Times New Roman" w:cs="Times New Roman"/>
          <w:color w:val="000000"/>
          <w:sz w:val="28"/>
          <w:szCs w:val="28"/>
          <w:vertAlign w:val="subscript"/>
          <w:lang w:eastAsia="ru-RU"/>
        </w:rPr>
        <w:t>2</w:t>
      </w:r>
      <w:r w:rsidRPr="007F7ECA">
        <w:rPr>
          <w:rFonts w:ascii="Times New Roman" w:eastAsia="Times New Roman" w:hAnsi="Times New Roman" w:cs="Times New Roman"/>
          <w:color w:val="000000"/>
          <w:sz w:val="28"/>
          <w:szCs w:val="28"/>
          <w:lang w:eastAsia="ru-RU"/>
        </w:rPr>
        <w:t>0</w:t>
      </w:r>
      <w:r w:rsidRPr="007F7ECA">
        <w:rPr>
          <w:rFonts w:ascii="Times New Roman" w:eastAsia="Times New Roman" w:hAnsi="Times New Roman" w:cs="Times New Roman"/>
          <w:color w:val="000000"/>
          <w:sz w:val="28"/>
          <w:szCs w:val="28"/>
          <w:vertAlign w:val="subscript"/>
          <w:lang w:eastAsia="ru-RU"/>
        </w:rPr>
        <w:t>5</w:t>
      </w:r>
      <w:r w:rsidRPr="007F7ECA">
        <w:rPr>
          <w:rFonts w:ascii="Times New Roman" w:eastAsia="Times New Roman" w:hAnsi="Times New Roman" w:cs="Times New Roman"/>
          <w:color w:val="000000"/>
          <w:sz w:val="28"/>
          <w:szCs w:val="28"/>
          <w:lang w:eastAsia="ru-RU"/>
        </w:rPr>
        <w:t>). При очень низкой и низкой обеспеченности, дозы N</w:t>
      </w:r>
      <w:r w:rsidRPr="007F7ECA">
        <w:rPr>
          <w:rFonts w:ascii="Times New Roman" w:eastAsia="Times New Roman" w:hAnsi="Times New Roman" w:cs="Times New Roman"/>
          <w:color w:val="000000"/>
          <w:sz w:val="28"/>
          <w:szCs w:val="28"/>
          <w:vertAlign w:val="subscript"/>
          <w:lang w:eastAsia="ru-RU"/>
        </w:rPr>
        <w:t>40</w:t>
      </w:r>
      <w:r w:rsidRPr="007F7ECA">
        <w:rPr>
          <w:rFonts w:ascii="Times New Roman" w:eastAsia="Times New Roman" w:hAnsi="Times New Roman" w:cs="Times New Roman"/>
          <w:color w:val="000000"/>
          <w:sz w:val="28"/>
          <w:szCs w:val="28"/>
          <w:lang w:eastAsia="ru-RU"/>
        </w:rPr>
        <w:t>Р</w:t>
      </w:r>
      <w:r w:rsidRPr="007F7ECA">
        <w:rPr>
          <w:rFonts w:ascii="Times New Roman" w:eastAsia="Times New Roman" w:hAnsi="Times New Roman" w:cs="Times New Roman"/>
          <w:color w:val="000000"/>
          <w:sz w:val="28"/>
          <w:szCs w:val="28"/>
          <w:vertAlign w:val="subscript"/>
          <w:lang w:eastAsia="ru-RU"/>
        </w:rPr>
        <w:t>60</w:t>
      </w:r>
      <w:r w:rsidRPr="007F7ECA">
        <w:rPr>
          <w:rFonts w:ascii="Times New Roman" w:eastAsia="Times New Roman" w:hAnsi="Times New Roman" w:cs="Times New Roman"/>
          <w:color w:val="000000"/>
          <w:sz w:val="28"/>
          <w:szCs w:val="28"/>
          <w:lang w:eastAsia="ru-RU"/>
        </w:rPr>
        <w:t>, при средней – N</w:t>
      </w:r>
      <w:r w:rsidRPr="007F7ECA">
        <w:rPr>
          <w:rFonts w:ascii="Times New Roman" w:eastAsia="Times New Roman" w:hAnsi="Times New Roman" w:cs="Times New Roman"/>
          <w:color w:val="000000"/>
          <w:sz w:val="28"/>
          <w:szCs w:val="28"/>
          <w:vertAlign w:val="subscript"/>
          <w:lang w:eastAsia="ru-RU"/>
        </w:rPr>
        <w:t>20</w:t>
      </w:r>
      <w:r w:rsidRPr="007F7ECA">
        <w:rPr>
          <w:rFonts w:ascii="Times New Roman" w:eastAsia="Times New Roman" w:hAnsi="Times New Roman" w:cs="Times New Roman"/>
          <w:color w:val="000000"/>
          <w:sz w:val="28"/>
          <w:szCs w:val="28"/>
          <w:lang w:eastAsia="ru-RU"/>
        </w:rPr>
        <w:t>Р</w:t>
      </w:r>
      <w:r w:rsidRPr="007F7ECA">
        <w:rPr>
          <w:rFonts w:ascii="Times New Roman" w:eastAsia="Times New Roman" w:hAnsi="Times New Roman" w:cs="Times New Roman"/>
          <w:color w:val="000000"/>
          <w:sz w:val="28"/>
          <w:szCs w:val="28"/>
          <w:vertAlign w:val="subscript"/>
          <w:lang w:eastAsia="ru-RU"/>
        </w:rPr>
        <w:t>30</w:t>
      </w:r>
      <w:r w:rsidRPr="007F7ECA">
        <w:rPr>
          <w:rFonts w:ascii="Times New Roman" w:eastAsia="Times New Roman" w:hAnsi="Times New Roman" w:cs="Times New Roman"/>
          <w:color w:val="000000"/>
          <w:sz w:val="28"/>
          <w:szCs w:val="28"/>
          <w:lang w:eastAsia="ru-RU"/>
        </w:rPr>
        <w:t>.</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0FAD" w:rsidRPr="007F7ECA">
        <w:rPr>
          <w:rFonts w:ascii="Times New Roman" w:eastAsia="Times New Roman" w:hAnsi="Times New Roman" w:cs="Times New Roman"/>
          <w:color w:val="000000"/>
          <w:sz w:val="28"/>
          <w:szCs w:val="28"/>
          <w:lang w:eastAsia="ru-RU"/>
        </w:rPr>
        <w:t>Эффективность действия минеральных удобрений зависит от способа и срока внесения. Удобрения вносят локально-ленточным способом. При локально-ленточном способе туки вносят одновременно с севом туковысевающими аппаратами сеялок.</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b/>
          <w:bCs/>
          <w:color w:val="000000"/>
          <w:sz w:val="28"/>
          <w:szCs w:val="28"/>
          <w:lang w:eastAsia="ru-RU"/>
        </w:rPr>
        <w:t>Минимальная технология возделывания подсолнечника</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0FAD" w:rsidRPr="007F7ECA">
        <w:rPr>
          <w:rFonts w:ascii="Times New Roman" w:eastAsia="Times New Roman" w:hAnsi="Times New Roman" w:cs="Times New Roman"/>
          <w:color w:val="000000"/>
          <w:sz w:val="28"/>
          <w:szCs w:val="28"/>
          <w:lang w:eastAsia="ru-RU"/>
        </w:rPr>
        <w:t xml:space="preserve">Поля, осенью обрабатывают безотвальными орудиями. Весной проводят выравнивание почвы боронами БИГ-3. Перед посевом проводят культивацию почвы с одновременным внесением гербицида </w:t>
      </w:r>
      <w:proofErr w:type="spellStart"/>
      <w:r w:rsidR="00340FAD" w:rsidRPr="007F7ECA">
        <w:rPr>
          <w:rFonts w:ascii="Times New Roman" w:eastAsia="Times New Roman" w:hAnsi="Times New Roman" w:cs="Times New Roman"/>
          <w:color w:val="000000"/>
          <w:sz w:val="28"/>
          <w:szCs w:val="28"/>
          <w:lang w:eastAsia="ru-RU"/>
        </w:rPr>
        <w:t>Дуал</w:t>
      </w:r>
      <w:proofErr w:type="spellEnd"/>
      <w:r w:rsidR="00340FAD" w:rsidRPr="007F7ECA">
        <w:rPr>
          <w:rFonts w:ascii="Times New Roman" w:eastAsia="Times New Roman" w:hAnsi="Times New Roman" w:cs="Times New Roman"/>
          <w:color w:val="000000"/>
          <w:sz w:val="28"/>
          <w:szCs w:val="28"/>
          <w:lang w:eastAsia="ru-RU"/>
        </w:rPr>
        <w:t xml:space="preserve"> </w:t>
      </w:r>
      <w:proofErr w:type="spellStart"/>
      <w:r w:rsidR="00340FAD" w:rsidRPr="007F7ECA">
        <w:rPr>
          <w:rFonts w:ascii="Times New Roman" w:eastAsia="Times New Roman" w:hAnsi="Times New Roman" w:cs="Times New Roman"/>
          <w:color w:val="000000"/>
          <w:sz w:val="28"/>
          <w:szCs w:val="28"/>
          <w:lang w:eastAsia="ru-RU"/>
        </w:rPr>
        <w:t>Голд</w:t>
      </w:r>
      <w:proofErr w:type="spellEnd"/>
      <w:r w:rsidR="00340FAD" w:rsidRPr="007F7ECA">
        <w:rPr>
          <w:rFonts w:ascii="Times New Roman" w:eastAsia="Times New Roman" w:hAnsi="Times New Roman" w:cs="Times New Roman"/>
          <w:color w:val="000000"/>
          <w:sz w:val="28"/>
          <w:szCs w:val="28"/>
          <w:lang w:eastAsia="ru-RU"/>
        </w:rPr>
        <w:t xml:space="preserve"> 1,3-1,6 л/га против однолетних злаковых; </w:t>
      </w:r>
      <w:proofErr w:type="spellStart"/>
      <w:r w:rsidR="00340FAD" w:rsidRPr="007F7ECA">
        <w:rPr>
          <w:rFonts w:ascii="Times New Roman" w:eastAsia="Times New Roman" w:hAnsi="Times New Roman" w:cs="Times New Roman"/>
          <w:color w:val="000000"/>
          <w:sz w:val="28"/>
          <w:szCs w:val="28"/>
          <w:lang w:eastAsia="ru-RU"/>
        </w:rPr>
        <w:t>Гезагард</w:t>
      </w:r>
      <w:proofErr w:type="spellEnd"/>
      <w:r w:rsidR="00340FAD" w:rsidRPr="007F7ECA">
        <w:rPr>
          <w:rFonts w:ascii="Times New Roman" w:eastAsia="Times New Roman" w:hAnsi="Times New Roman" w:cs="Times New Roman"/>
          <w:color w:val="000000"/>
          <w:sz w:val="28"/>
          <w:szCs w:val="28"/>
          <w:lang w:eastAsia="ru-RU"/>
        </w:rPr>
        <w:t xml:space="preserve"> 2,0-3,0 л/га против однолетних злаковых и двудольных.</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color w:val="000000"/>
          <w:sz w:val="28"/>
          <w:szCs w:val="28"/>
          <w:lang w:eastAsia="ru-RU"/>
        </w:rPr>
        <w:t>Посев производят сеялками точного высева. Во время вегетации подсолнечника в зависимости от засоренности проводят химическую прополку.</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b/>
          <w:bCs/>
          <w:color w:val="000000"/>
          <w:sz w:val="28"/>
          <w:szCs w:val="28"/>
          <w:lang w:eastAsia="ru-RU"/>
        </w:rPr>
        <w:t>Возделывание подсолнечника по нулевой технологии</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0FAD" w:rsidRPr="007F7ECA">
        <w:rPr>
          <w:rFonts w:ascii="Times New Roman" w:eastAsia="Times New Roman" w:hAnsi="Times New Roman" w:cs="Times New Roman"/>
          <w:color w:val="000000"/>
          <w:sz w:val="28"/>
          <w:szCs w:val="28"/>
          <w:lang w:eastAsia="ru-RU"/>
        </w:rPr>
        <w:t>Уборка предшествующей культуры на высоком срезе зерноуборочными комбайнами с измельчением, внесением соломы на поле. Равномерное распределение соломы по полю бороной БМЗ-24. Прямой посев подсолнечника производится в системе CLEARFIELD, с применением гибридов устойчивых к гербициду Евро-</w:t>
      </w:r>
      <w:proofErr w:type="spellStart"/>
      <w:r w:rsidR="00340FAD" w:rsidRPr="007F7ECA">
        <w:rPr>
          <w:rFonts w:ascii="Times New Roman" w:eastAsia="Times New Roman" w:hAnsi="Times New Roman" w:cs="Times New Roman"/>
          <w:color w:val="000000"/>
          <w:sz w:val="28"/>
          <w:szCs w:val="28"/>
          <w:lang w:eastAsia="ru-RU"/>
        </w:rPr>
        <w:t>Лайтинг</w:t>
      </w:r>
      <w:proofErr w:type="spellEnd"/>
      <w:r w:rsidR="00340FAD" w:rsidRPr="007F7ECA">
        <w:rPr>
          <w:rFonts w:ascii="Times New Roman" w:eastAsia="Times New Roman" w:hAnsi="Times New Roman" w:cs="Times New Roman"/>
          <w:color w:val="000000"/>
          <w:sz w:val="28"/>
          <w:szCs w:val="28"/>
          <w:lang w:eastAsia="ru-RU"/>
        </w:rPr>
        <w:t>.</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b/>
          <w:bCs/>
          <w:i/>
          <w:iCs/>
          <w:color w:val="000000"/>
          <w:sz w:val="28"/>
          <w:szCs w:val="28"/>
          <w:lang w:eastAsia="ru-RU"/>
        </w:rPr>
        <w:t>Протравливание семян препаратами:</w:t>
      </w:r>
      <w:r w:rsidRPr="007F7ECA">
        <w:rPr>
          <w:rFonts w:ascii="Times New Roman" w:eastAsia="Times New Roman" w:hAnsi="Times New Roman" w:cs="Times New Roman"/>
          <w:color w:val="000000"/>
          <w:sz w:val="28"/>
          <w:szCs w:val="28"/>
          <w:lang w:eastAsia="ru-RU"/>
        </w:rPr>
        <w:t> </w:t>
      </w:r>
      <w:proofErr w:type="spellStart"/>
      <w:r w:rsidRPr="007F7ECA">
        <w:rPr>
          <w:rFonts w:ascii="Times New Roman" w:eastAsia="Times New Roman" w:hAnsi="Times New Roman" w:cs="Times New Roman"/>
          <w:color w:val="000000"/>
          <w:sz w:val="28"/>
          <w:szCs w:val="28"/>
          <w:lang w:eastAsia="ru-RU"/>
        </w:rPr>
        <w:t>Апрон</w:t>
      </w:r>
      <w:proofErr w:type="spellEnd"/>
      <w:r w:rsidRPr="007F7ECA">
        <w:rPr>
          <w:rFonts w:ascii="Times New Roman" w:eastAsia="Times New Roman" w:hAnsi="Times New Roman" w:cs="Times New Roman"/>
          <w:color w:val="000000"/>
          <w:sz w:val="28"/>
          <w:szCs w:val="28"/>
          <w:lang w:eastAsia="ru-RU"/>
        </w:rPr>
        <w:t xml:space="preserve"> </w:t>
      </w:r>
      <w:proofErr w:type="spellStart"/>
      <w:r w:rsidRPr="007F7ECA">
        <w:rPr>
          <w:rFonts w:ascii="Times New Roman" w:eastAsia="Times New Roman" w:hAnsi="Times New Roman" w:cs="Times New Roman"/>
          <w:color w:val="000000"/>
          <w:sz w:val="28"/>
          <w:szCs w:val="28"/>
          <w:lang w:eastAsia="ru-RU"/>
        </w:rPr>
        <w:t>Голд</w:t>
      </w:r>
      <w:proofErr w:type="spellEnd"/>
      <w:r w:rsidRPr="007F7ECA">
        <w:rPr>
          <w:rFonts w:ascii="Times New Roman" w:eastAsia="Times New Roman" w:hAnsi="Times New Roman" w:cs="Times New Roman"/>
          <w:color w:val="000000"/>
          <w:sz w:val="28"/>
          <w:szCs w:val="28"/>
          <w:lang w:eastAsia="ru-RU"/>
        </w:rPr>
        <w:t xml:space="preserve"> (3,0 л/т), Максим (5,0 л/т) – против болезней; </w:t>
      </w:r>
      <w:proofErr w:type="spellStart"/>
      <w:r w:rsidRPr="007F7ECA">
        <w:rPr>
          <w:rFonts w:ascii="Times New Roman" w:eastAsia="Times New Roman" w:hAnsi="Times New Roman" w:cs="Times New Roman"/>
          <w:color w:val="000000"/>
          <w:sz w:val="28"/>
          <w:szCs w:val="28"/>
          <w:lang w:eastAsia="ru-RU"/>
        </w:rPr>
        <w:t>Круйзер</w:t>
      </w:r>
      <w:proofErr w:type="spellEnd"/>
      <w:r w:rsidRPr="007F7ECA">
        <w:rPr>
          <w:rFonts w:ascii="Times New Roman" w:eastAsia="Times New Roman" w:hAnsi="Times New Roman" w:cs="Times New Roman"/>
          <w:color w:val="000000"/>
          <w:sz w:val="28"/>
          <w:szCs w:val="28"/>
          <w:lang w:eastAsia="ru-RU"/>
        </w:rPr>
        <w:t xml:space="preserve"> (8,0-10,0 л/т) – против вредителей всходов (проволочники, тля), Семафор (2,0 л/т) – от повреждений всходов насекомыми, птицами.</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b/>
          <w:bCs/>
          <w:i/>
          <w:iCs/>
          <w:color w:val="000000"/>
          <w:sz w:val="28"/>
          <w:szCs w:val="28"/>
          <w:lang w:eastAsia="ru-RU"/>
        </w:rPr>
        <w:t>Предпосевная обработка почвы гербицидом сплошного действия. Ураган форте 3-4 л/ га за 7-10 дней до посева культуры.</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b/>
          <w:bCs/>
          <w:i/>
          <w:iCs/>
          <w:color w:val="000000"/>
          <w:sz w:val="28"/>
          <w:szCs w:val="28"/>
          <w:lang w:eastAsia="ru-RU"/>
        </w:rPr>
        <w:lastRenderedPageBreak/>
        <w:t>Посев подсолнечника</w:t>
      </w:r>
      <w:r w:rsidRPr="007F7ECA">
        <w:rPr>
          <w:rFonts w:ascii="Times New Roman" w:eastAsia="Times New Roman" w:hAnsi="Times New Roman" w:cs="Times New Roman"/>
          <w:i/>
          <w:iCs/>
          <w:color w:val="000000"/>
          <w:sz w:val="28"/>
          <w:szCs w:val="28"/>
          <w:lang w:eastAsia="ru-RU"/>
        </w:rPr>
        <w:t>,</w:t>
      </w:r>
      <w:r w:rsidRPr="007F7ECA">
        <w:rPr>
          <w:rFonts w:ascii="Times New Roman" w:eastAsia="Times New Roman" w:hAnsi="Times New Roman" w:cs="Times New Roman"/>
          <w:color w:val="000000"/>
          <w:sz w:val="28"/>
          <w:szCs w:val="28"/>
          <w:lang w:eastAsia="ru-RU"/>
        </w:rPr>
        <w:t> при устойчивом прогревании почвы на глубине заделки семян 10 см до 10-12</w:t>
      </w:r>
      <w:r w:rsidRPr="007F7ECA">
        <w:rPr>
          <w:rFonts w:ascii="Times New Roman" w:eastAsia="Times New Roman" w:hAnsi="Times New Roman" w:cs="Times New Roman"/>
          <w:color w:val="000000"/>
          <w:sz w:val="28"/>
          <w:szCs w:val="28"/>
          <w:vertAlign w:val="superscript"/>
          <w:lang w:eastAsia="ru-RU"/>
        </w:rPr>
        <w:t>0</w:t>
      </w:r>
      <w:r w:rsidRPr="007F7ECA">
        <w:rPr>
          <w:rFonts w:ascii="Times New Roman" w:eastAsia="Times New Roman" w:hAnsi="Times New Roman" w:cs="Times New Roman"/>
          <w:color w:val="000000"/>
          <w:sz w:val="28"/>
          <w:szCs w:val="28"/>
          <w:lang w:eastAsia="ru-RU"/>
        </w:rPr>
        <w:t xml:space="preserve">С, всходы растений появляются на 7-10 сутки. Сеялками точного, прямого высева: Джон </w:t>
      </w:r>
      <w:proofErr w:type="spellStart"/>
      <w:r w:rsidRPr="007F7ECA">
        <w:rPr>
          <w:rFonts w:ascii="Times New Roman" w:eastAsia="Times New Roman" w:hAnsi="Times New Roman" w:cs="Times New Roman"/>
          <w:color w:val="000000"/>
          <w:sz w:val="28"/>
          <w:szCs w:val="28"/>
          <w:lang w:eastAsia="ru-RU"/>
        </w:rPr>
        <w:t>Дир</w:t>
      </w:r>
      <w:proofErr w:type="spellEnd"/>
      <w:r w:rsidRPr="007F7ECA">
        <w:rPr>
          <w:rFonts w:ascii="Times New Roman" w:eastAsia="Times New Roman" w:hAnsi="Times New Roman" w:cs="Times New Roman"/>
          <w:color w:val="000000"/>
          <w:sz w:val="28"/>
          <w:szCs w:val="28"/>
          <w:lang w:eastAsia="ru-RU"/>
        </w:rPr>
        <w:t xml:space="preserve"> (США), Супер Вальтер (Аргентина), посевными комплексами АТД-10 </w:t>
      </w:r>
      <w:proofErr w:type="spellStart"/>
      <w:r w:rsidRPr="007F7ECA">
        <w:rPr>
          <w:rFonts w:ascii="Times New Roman" w:eastAsia="Times New Roman" w:hAnsi="Times New Roman" w:cs="Times New Roman"/>
          <w:color w:val="000000"/>
          <w:sz w:val="28"/>
          <w:szCs w:val="28"/>
          <w:lang w:eastAsia="ru-RU"/>
        </w:rPr>
        <w:t>Хорш</w:t>
      </w:r>
      <w:proofErr w:type="spellEnd"/>
      <w:r w:rsidRPr="007F7ECA">
        <w:rPr>
          <w:rFonts w:ascii="Times New Roman" w:eastAsia="Times New Roman" w:hAnsi="Times New Roman" w:cs="Times New Roman"/>
          <w:color w:val="000000"/>
          <w:sz w:val="28"/>
          <w:szCs w:val="28"/>
          <w:lang w:eastAsia="ru-RU"/>
        </w:rPr>
        <w:t xml:space="preserve">, ЕDX-9000 TC с междурядьями (45-52, 50-70 см). Глубина заделки семян 7-10 см. Норма высева тыс. растений на </w:t>
      </w:r>
      <w:proofErr w:type="gramStart"/>
      <w:r w:rsidRPr="007F7ECA">
        <w:rPr>
          <w:rFonts w:ascii="Times New Roman" w:eastAsia="Times New Roman" w:hAnsi="Times New Roman" w:cs="Times New Roman"/>
          <w:color w:val="000000"/>
          <w:sz w:val="28"/>
          <w:szCs w:val="28"/>
          <w:lang w:eastAsia="ru-RU"/>
        </w:rPr>
        <w:t>га</w:t>
      </w:r>
      <w:proofErr w:type="gramEnd"/>
      <w:r w:rsidRPr="007F7ECA">
        <w:rPr>
          <w:rFonts w:ascii="Times New Roman" w:eastAsia="Times New Roman" w:hAnsi="Times New Roman" w:cs="Times New Roman"/>
          <w:color w:val="000000"/>
          <w:sz w:val="28"/>
          <w:szCs w:val="28"/>
          <w:lang w:eastAsia="ru-RU"/>
        </w:rPr>
        <w:t>: чернозем обыкновенный (40-60); южный чернозем (30-40); каштановые почвы (20-30).</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b/>
          <w:bCs/>
          <w:i/>
          <w:iCs/>
          <w:color w:val="000000"/>
          <w:sz w:val="28"/>
          <w:szCs w:val="28"/>
          <w:lang w:eastAsia="ru-RU"/>
        </w:rPr>
        <w:t>При появлении сорной растительности после всходов культуры,</w:t>
      </w:r>
      <w:r w:rsidRPr="007F7ECA">
        <w:rPr>
          <w:rFonts w:ascii="Times New Roman" w:eastAsia="Times New Roman" w:hAnsi="Times New Roman" w:cs="Times New Roman"/>
          <w:color w:val="000000"/>
          <w:sz w:val="28"/>
          <w:szCs w:val="28"/>
          <w:lang w:eastAsia="ru-RU"/>
        </w:rPr>
        <w:t> поле обработать гербицидом Евро-</w:t>
      </w:r>
      <w:proofErr w:type="spellStart"/>
      <w:r w:rsidRPr="007F7ECA">
        <w:rPr>
          <w:rFonts w:ascii="Times New Roman" w:eastAsia="Times New Roman" w:hAnsi="Times New Roman" w:cs="Times New Roman"/>
          <w:color w:val="000000"/>
          <w:sz w:val="28"/>
          <w:szCs w:val="28"/>
          <w:lang w:eastAsia="ru-RU"/>
        </w:rPr>
        <w:t>Лайтинг</w:t>
      </w:r>
      <w:proofErr w:type="spellEnd"/>
      <w:r w:rsidRPr="007F7ECA">
        <w:rPr>
          <w:rFonts w:ascii="Times New Roman" w:eastAsia="Times New Roman" w:hAnsi="Times New Roman" w:cs="Times New Roman"/>
          <w:color w:val="000000"/>
          <w:sz w:val="28"/>
          <w:szCs w:val="28"/>
          <w:lang w:eastAsia="ru-RU"/>
        </w:rPr>
        <w:t xml:space="preserve"> в фазе 4-8 листьев у подсолнечника. Доза гербицида 1,2 л/га.</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b/>
          <w:bCs/>
          <w:i/>
          <w:iCs/>
          <w:color w:val="000000"/>
          <w:sz w:val="28"/>
          <w:szCs w:val="28"/>
          <w:lang w:eastAsia="ru-RU"/>
        </w:rPr>
        <w:t>Десикация посевов</w:t>
      </w:r>
      <w:r w:rsidRPr="007F7ECA">
        <w:rPr>
          <w:rFonts w:ascii="Times New Roman" w:eastAsia="Times New Roman" w:hAnsi="Times New Roman" w:cs="Times New Roman"/>
          <w:color w:val="000000"/>
          <w:sz w:val="28"/>
          <w:szCs w:val="28"/>
          <w:lang w:eastAsia="ru-RU"/>
        </w:rPr>
        <w:t xml:space="preserve"> – </w:t>
      </w:r>
      <w:proofErr w:type="spellStart"/>
      <w:r w:rsidRPr="007F7ECA">
        <w:rPr>
          <w:rFonts w:ascii="Times New Roman" w:eastAsia="Times New Roman" w:hAnsi="Times New Roman" w:cs="Times New Roman"/>
          <w:color w:val="000000"/>
          <w:sz w:val="28"/>
          <w:szCs w:val="28"/>
          <w:lang w:eastAsia="ru-RU"/>
        </w:rPr>
        <w:t>Реглон</w:t>
      </w:r>
      <w:proofErr w:type="spellEnd"/>
      <w:r w:rsidRPr="007F7ECA">
        <w:rPr>
          <w:rFonts w:ascii="Times New Roman" w:eastAsia="Times New Roman" w:hAnsi="Times New Roman" w:cs="Times New Roman"/>
          <w:color w:val="000000"/>
          <w:sz w:val="28"/>
          <w:szCs w:val="28"/>
          <w:lang w:eastAsia="ru-RU"/>
        </w:rPr>
        <w:t xml:space="preserve"> супер 2,0 л/га; </w:t>
      </w:r>
      <w:proofErr w:type="spellStart"/>
      <w:r w:rsidRPr="007F7ECA">
        <w:rPr>
          <w:rFonts w:ascii="Times New Roman" w:eastAsia="Times New Roman" w:hAnsi="Times New Roman" w:cs="Times New Roman"/>
          <w:color w:val="000000"/>
          <w:sz w:val="28"/>
          <w:szCs w:val="28"/>
          <w:lang w:eastAsia="ru-RU"/>
        </w:rPr>
        <w:t>Глифосат</w:t>
      </w:r>
      <w:proofErr w:type="spellEnd"/>
      <w:r w:rsidRPr="007F7ECA">
        <w:rPr>
          <w:rFonts w:ascii="Times New Roman" w:eastAsia="Times New Roman" w:hAnsi="Times New Roman" w:cs="Times New Roman"/>
          <w:color w:val="000000"/>
          <w:sz w:val="28"/>
          <w:szCs w:val="28"/>
          <w:lang w:eastAsia="ru-RU"/>
        </w:rPr>
        <w:t xml:space="preserve"> 2,5 л/га. Через 35-40 дней после цветения при 80-90% созревания культуры, бурый цвет корзинок.</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b/>
          <w:bCs/>
          <w:color w:val="000000"/>
          <w:sz w:val="28"/>
          <w:szCs w:val="28"/>
          <w:lang w:eastAsia="ru-RU"/>
        </w:rPr>
        <w:t>Предуборочная десикация</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0FAD" w:rsidRPr="007F7ECA">
        <w:rPr>
          <w:rFonts w:ascii="Times New Roman" w:eastAsia="Times New Roman" w:hAnsi="Times New Roman" w:cs="Times New Roman"/>
          <w:color w:val="000000"/>
          <w:sz w:val="28"/>
          <w:szCs w:val="28"/>
          <w:lang w:eastAsia="ru-RU"/>
        </w:rPr>
        <w:t xml:space="preserve">Предуборочную десикацию проводят в целях ускорения хозяйственной спелости подсолнечника, подсушивания растений на корню, снижения поражаемости </w:t>
      </w:r>
      <w:proofErr w:type="spellStart"/>
      <w:r w:rsidR="00340FAD" w:rsidRPr="007F7ECA">
        <w:rPr>
          <w:rFonts w:ascii="Times New Roman" w:eastAsia="Times New Roman" w:hAnsi="Times New Roman" w:cs="Times New Roman"/>
          <w:color w:val="000000"/>
          <w:sz w:val="28"/>
          <w:szCs w:val="28"/>
          <w:lang w:eastAsia="ru-RU"/>
        </w:rPr>
        <w:t>гнилями</w:t>
      </w:r>
      <w:proofErr w:type="spellEnd"/>
      <w:r w:rsidR="00340FAD" w:rsidRPr="007F7ECA">
        <w:rPr>
          <w:rFonts w:ascii="Times New Roman" w:eastAsia="Times New Roman" w:hAnsi="Times New Roman" w:cs="Times New Roman"/>
          <w:color w:val="000000"/>
          <w:sz w:val="28"/>
          <w:szCs w:val="28"/>
          <w:lang w:eastAsia="ru-RU"/>
        </w:rPr>
        <w:t>, получения более сухих семян и сохранения их качества.</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0FAD" w:rsidRPr="007F7ECA">
        <w:rPr>
          <w:rFonts w:ascii="Times New Roman" w:eastAsia="Times New Roman" w:hAnsi="Times New Roman" w:cs="Times New Roman"/>
          <w:color w:val="000000"/>
          <w:sz w:val="28"/>
          <w:szCs w:val="28"/>
          <w:lang w:eastAsia="ru-RU"/>
        </w:rPr>
        <w:t xml:space="preserve">Десикацию проводят через 35-40 дней после массового цветения растений, (влажность семян составляет 30-35%). В годы, благоприятные для развития </w:t>
      </w:r>
      <w:proofErr w:type="spellStart"/>
      <w:r w:rsidR="00340FAD" w:rsidRPr="007F7ECA">
        <w:rPr>
          <w:rFonts w:ascii="Times New Roman" w:eastAsia="Times New Roman" w:hAnsi="Times New Roman" w:cs="Times New Roman"/>
          <w:color w:val="000000"/>
          <w:sz w:val="28"/>
          <w:szCs w:val="28"/>
          <w:lang w:eastAsia="ru-RU"/>
        </w:rPr>
        <w:t>гнилей</w:t>
      </w:r>
      <w:proofErr w:type="spellEnd"/>
      <w:r w:rsidR="00340FAD" w:rsidRPr="007F7ECA">
        <w:rPr>
          <w:rFonts w:ascii="Times New Roman" w:eastAsia="Times New Roman" w:hAnsi="Times New Roman" w:cs="Times New Roman"/>
          <w:color w:val="000000"/>
          <w:sz w:val="28"/>
          <w:szCs w:val="28"/>
          <w:lang w:eastAsia="ru-RU"/>
        </w:rPr>
        <w:t xml:space="preserve"> и при обнаружении в посеве 15% поражённых корзинок, десикацию проводят через 30-35 дней после массового цветения растений, но при влажности семян не более 40%. Проводят десикацию при среднесуточной температуре воздуха, не ниже 12-14°С. Опрыскивают – при помощи авиации, (расход рабочей жидкости 100 л/га). Используют десиканты: </w:t>
      </w:r>
      <w:proofErr w:type="spellStart"/>
      <w:r w:rsidR="00340FAD" w:rsidRPr="007F7ECA">
        <w:rPr>
          <w:rFonts w:ascii="Times New Roman" w:eastAsia="Times New Roman" w:hAnsi="Times New Roman" w:cs="Times New Roman"/>
          <w:color w:val="000000"/>
          <w:sz w:val="28"/>
          <w:szCs w:val="28"/>
          <w:lang w:eastAsia="ru-RU"/>
        </w:rPr>
        <w:t>Реглон</w:t>
      </w:r>
      <w:proofErr w:type="spellEnd"/>
      <w:r w:rsidR="00340FAD" w:rsidRPr="007F7ECA">
        <w:rPr>
          <w:rFonts w:ascii="Times New Roman" w:eastAsia="Times New Roman" w:hAnsi="Times New Roman" w:cs="Times New Roman"/>
          <w:color w:val="000000"/>
          <w:sz w:val="28"/>
          <w:szCs w:val="28"/>
          <w:lang w:eastAsia="ru-RU"/>
        </w:rPr>
        <w:t xml:space="preserve"> супер 15% </w:t>
      </w:r>
      <w:proofErr w:type="spellStart"/>
      <w:r w:rsidR="00340FAD" w:rsidRPr="007F7ECA">
        <w:rPr>
          <w:rFonts w:ascii="Times New Roman" w:eastAsia="Times New Roman" w:hAnsi="Times New Roman" w:cs="Times New Roman"/>
          <w:color w:val="000000"/>
          <w:sz w:val="28"/>
          <w:szCs w:val="28"/>
          <w:lang w:eastAsia="ru-RU"/>
        </w:rPr>
        <w:t>в.р</w:t>
      </w:r>
      <w:proofErr w:type="spellEnd"/>
      <w:r w:rsidR="00340FAD" w:rsidRPr="007F7ECA">
        <w:rPr>
          <w:rFonts w:ascii="Times New Roman" w:eastAsia="Times New Roman" w:hAnsi="Times New Roman" w:cs="Times New Roman"/>
          <w:color w:val="000000"/>
          <w:sz w:val="28"/>
          <w:szCs w:val="28"/>
          <w:lang w:eastAsia="ru-RU"/>
        </w:rPr>
        <w:t xml:space="preserve">. – 2 л/га, Баста 14% </w:t>
      </w:r>
      <w:proofErr w:type="spellStart"/>
      <w:r w:rsidR="00340FAD" w:rsidRPr="007F7ECA">
        <w:rPr>
          <w:rFonts w:ascii="Times New Roman" w:eastAsia="Times New Roman" w:hAnsi="Times New Roman" w:cs="Times New Roman"/>
          <w:color w:val="000000"/>
          <w:sz w:val="28"/>
          <w:szCs w:val="28"/>
          <w:lang w:eastAsia="ru-RU"/>
        </w:rPr>
        <w:t>в.р</w:t>
      </w:r>
      <w:proofErr w:type="spellEnd"/>
      <w:r w:rsidR="00340FAD" w:rsidRPr="007F7ECA">
        <w:rPr>
          <w:rFonts w:ascii="Times New Roman" w:eastAsia="Times New Roman" w:hAnsi="Times New Roman" w:cs="Times New Roman"/>
          <w:color w:val="000000"/>
          <w:sz w:val="28"/>
          <w:szCs w:val="28"/>
          <w:lang w:eastAsia="ru-RU"/>
        </w:rPr>
        <w:t xml:space="preserve">. – 2 л/га, </w:t>
      </w:r>
      <w:proofErr w:type="spellStart"/>
      <w:r w:rsidR="00340FAD" w:rsidRPr="007F7ECA">
        <w:rPr>
          <w:rFonts w:ascii="Times New Roman" w:eastAsia="Times New Roman" w:hAnsi="Times New Roman" w:cs="Times New Roman"/>
          <w:color w:val="000000"/>
          <w:sz w:val="28"/>
          <w:szCs w:val="28"/>
          <w:lang w:eastAsia="ru-RU"/>
        </w:rPr>
        <w:t>Харвейд</w:t>
      </w:r>
      <w:proofErr w:type="spellEnd"/>
      <w:r w:rsidR="00340FAD" w:rsidRPr="007F7ECA">
        <w:rPr>
          <w:rFonts w:ascii="Times New Roman" w:eastAsia="Times New Roman" w:hAnsi="Times New Roman" w:cs="Times New Roman"/>
          <w:color w:val="000000"/>
          <w:sz w:val="28"/>
          <w:szCs w:val="28"/>
          <w:lang w:eastAsia="ru-RU"/>
        </w:rPr>
        <w:t xml:space="preserve"> 25% ТПС – 2 кг/га, сроки начала уборки после обработки – 5-6, 7-10 и 10-12 дней, соответственно.</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0FAD" w:rsidRPr="007F7ECA">
        <w:rPr>
          <w:rFonts w:ascii="Times New Roman" w:eastAsia="Times New Roman" w:hAnsi="Times New Roman" w:cs="Times New Roman"/>
          <w:color w:val="000000"/>
          <w:sz w:val="28"/>
          <w:szCs w:val="28"/>
          <w:lang w:eastAsia="ru-RU"/>
        </w:rPr>
        <w:t>Начинать уборку урожая после десикации подсолнечника надо при влажности семян 12-14%, чтобы не допускать перестоя сухих растений, когда происходит осыпание семян. Десикацию надо проводить не в один приём, а в два-три, сообразуясь с возможностями уборки урожая, которая должна завершаться за 3-6 дней.</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b/>
          <w:bCs/>
          <w:color w:val="000000"/>
          <w:sz w:val="28"/>
          <w:szCs w:val="28"/>
          <w:lang w:eastAsia="ru-RU"/>
        </w:rPr>
        <w:t>Уборка урожая</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0FAD" w:rsidRPr="007F7ECA">
        <w:rPr>
          <w:rFonts w:ascii="Times New Roman" w:eastAsia="Times New Roman" w:hAnsi="Times New Roman" w:cs="Times New Roman"/>
          <w:color w:val="000000"/>
          <w:sz w:val="28"/>
          <w:szCs w:val="28"/>
          <w:lang w:eastAsia="ru-RU"/>
        </w:rPr>
        <w:t>Уборку подсолнечника следует начинать в тот период, когда у 90% растений корзинки будут жёлто-бурые, бурые и сухие, а влажность семян снизится до 12-14%.</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0FAD" w:rsidRPr="007F7ECA">
        <w:rPr>
          <w:rFonts w:ascii="Times New Roman" w:eastAsia="Times New Roman" w:hAnsi="Times New Roman" w:cs="Times New Roman"/>
          <w:color w:val="000000"/>
          <w:sz w:val="28"/>
          <w:szCs w:val="28"/>
          <w:lang w:eastAsia="ru-RU"/>
        </w:rPr>
        <w:t>Для своевременного и без потерь проведения уборки необходима тщательная подготовка полей, участвующей в уборочном процессе техники и высокая организация проведения уборочных работ.</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proofErr w:type="gramStart"/>
      <w:r w:rsidRPr="007F7ECA">
        <w:rPr>
          <w:rFonts w:ascii="Times New Roman" w:eastAsia="Times New Roman" w:hAnsi="Times New Roman" w:cs="Times New Roman"/>
          <w:color w:val="000000"/>
          <w:sz w:val="28"/>
          <w:szCs w:val="28"/>
          <w:lang w:eastAsia="ru-RU"/>
        </w:rPr>
        <w:t xml:space="preserve">Уборку проводят прямым </w:t>
      </w:r>
      <w:proofErr w:type="spellStart"/>
      <w:r w:rsidRPr="007F7ECA">
        <w:rPr>
          <w:rFonts w:ascii="Times New Roman" w:eastAsia="Times New Roman" w:hAnsi="Times New Roman" w:cs="Times New Roman"/>
          <w:color w:val="000000"/>
          <w:sz w:val="28"/>
          <w:szCs w:val="28"/>
          <w:lang w:eastAsia="ru-RU"/>
        </w:rPr>
        <w:t>комбайнированием</w:t>
      </w:r>
      <w:proofErr w:type="spellEnd"/>
      <w:r w:rsidRPr="007F7ECA">
        <w:rPr>
          <w:rFonts w:ascii="Times New Roman" w:eastAsia="Times New Roman" w:hAnsi="Times New Roman" w:cs="Times New Roman"/>
          <w:color w:val="000000"/>
          <w:sz w:val="28"/>
          <w:szCs w:val="28"/>
          <w:lang w:eastAsia="ru-RU"/>
        </w:rPr>
        <w:t xml:space="preserve"> с использованием приспособлений ПСП-1,5 и ХПС-1,2 к комбайну СК-5 «Нива» и ПСП-10 для «Дон-1500», или комбайнами «Вектор Дон 101», «Джон </w:t>
      </w:r>
      <w:proofErr w:type="spellStart"/>
      <w:r w:rsidRPr="007F7ECA">
        <w:rPr>
          <w:rFonts w:ascii="Times New Roman" w:eastAsia="Times New Roman" w:hAnsi="Times New Roman" w:cs="Times New Roman"/>
          <w:color w:val="000000"/>
          <w:sz w:val="28"/>
          <w:szCs w:val="28"/>
          <w:lang w:eastAsia="ru-RU"/>
        </w:rPr>
        <w:t>Дир</w:t>
      </w:r>
      <w:proofErr w:type="spellEnd"/>
      <w:r w:rsidRPr="007F7ECA">
        <w:rPr>
          <w:rFonts w:ascii="Times New Roman" w:eastAsia="Times New Roman" w:hAnsi="Times New Roman" w:cs="Times New Roman"/>
          <w:color w:val="000000"/>
          <w:sz w:val="28"/>
          <w:szCs w:val="28"/>
          <w:lang w:eastAsia="ru-RU"/>
        </w:rPr>
        <w:t xml:space="preserve">», «Класс» с жатками НАШ-673 (Новосибирск), Усть-Каменогорск); </w:t>
      </w:r>
      <w:proofErr w:type="spellStart"/>
      <w:r w:rsidRPr="007F7ECA">
        <w:rPr>
          <w:rFonts w:ascii="Times New Roman" w:eastAsia="Times New Roman" w:hAnsi="Times New Roman" w:cs="Times New Roman"/>
          <w:color w:val="000000"/>
          <w:sz w:val="28"/>
          <w:szCs w:val="28"/>
          <w:lang w:eastAsia="ru-RU"/>
        </w:rPr>
        <w:t>Фалкон</w:t>
      </w:r>
      <w:proofErr w:type="spellEnd"/>
      <w:r w:rsidRPr="007F7ECA">
        <w:rPr>
          <w:rFonts w:ascii="Times New Roman" w:eastAsia="Times New Roman" w:hAnsi="Times New Roman" w:cs="Times New Roman"/>
          <w:color w:val="000000"/>
          <w:sz w:val="28"/>
          <w:szCs w:val="28"/>
          <w:lang w:eastAsia="ru-RU"/>
        </w:rPr>
        <w:t xml:space="preserve"> (компания KLEVER), SUNSPEED (компания CLAAS).</w:t>
      </w:r>
      <w:proofErr w:type="gramEnd"/>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340FAD" w:rsidRPr="007F7ECA">
        <w:rPr>
          <w:rFonts w:ascii="Times New Roman" w:eastAsia="Times New Roman" w:hAnsi="Times New Roman" w:cs="Times New Roman"/>
          <w:color w:val="000000"/>
          <w:sz w:val="28"/>
          <w:szCs w:val="28"/>
          <w:lang w:eastAsia="ru-RU"/>
        </w:rPr>
        <w:t>Для того</w:t>
      </w:r>
      <w:proofErr w:type="gramStart"/>
      <w:r w:rsidR="00340FAD" w:rsidRPr="007F7ECA">
        <w:rPr>
          <w:rFonts w:ascii="Times New Roman" w:eastAsia="Times New Roman" w:hAnsi="Times New Roman" w:cs="Times New Roman"/>
          <w:color w:val="000000"/>
          <w:sz w:val="28"/>
          <w:szCs w:val="28"/>
          <w:lang w:eastAsia="ru-RU"/>
        </w:rPr>
        <w:t>,</w:t>
      </w:r>
      <w:proofErr w:type="gramEnd"/>
      <w:r w:rsidR="00340FAD" w:rsidRPr="007F7ECA">
        <w:rPr>
          <w:rFonts w:ascii="Times New Roman" w:eastAsia="Times New Roman" w:hAnsi="Times New Roman" w:cs="Times New Roman"/>
          <w:color w:val="000000"/>
          <w:sz w:val="28"/>
          <w:szCs w:val="28"/>
          <w:lang w:eastAsia="ru-RU"/>
        </w:rPr>
        <w:t xml:space="preserve"> чтобы устранить обрушивание или дробление семян, число оборотов барабана уменьшается до 300-350 в минуту установкой цепного привода. Отсутствие цепных редукторов приводит к значительному недобору урожая. В зависимости от состояния подсолнечника зазоры в молотильном аппарате устанавливаются 35-40 мм на входе и 20-25 мм на выходе.</w:t>
      </w:r>
    </w:p>
    <w:p w:rsidR="00340FAD" w:rsidRPr="007F7ECA" w:rsidRDefault="00340FAD"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F7ECA">
        <w:rPr>
          <w:rFonts w:ascii="Times New Roman" w:eastAsia="Times New Roman" w:hAnsi="Times New Roman" w:cs="Times New Roman"/>
          <w:color w:val="000000"/>
          <w:sz w:val="28"/>
          <w:szCs w:val="28"/>
          <w:lang w:eastAsia="ru-RU"/>
        </w:rPr>
        <w:t>При уборке необходимо соблюдать прямолинейное движение комбайна вдоль рядков. Рабочая скорость комбайна не более 5 км/час. Сезонная нагрузка на комбайн «Нива» не должна превышать 50-60 га, а на «Дон-1500» 60-70 га. Важно убрать весь подсолнечник в оптимальные и сжатые сроки, за 5-6 дней.</w:t>
      </w:r>
    </w:p>
    <w:p w:rsidR="00340FAD" w:rsidRPr="007F7ECA" w:rsidRDefault="00F84F59" w:rsidP="00F84F59">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0FAD" w:rsidRPr="007F7ECA">
        <w:rPr>
          <w:rFonts w:ascii="Times New Roman" w:eastAsia="Times New Roman" w:hAnsi="Times New Roman" w:cs="Times New Roman"/>
          <w:color w:val="000000"/>
          <w:sz w:val="28"/>
          <w:szCs w:val="28"/>
          <w:lang w:eastAsia="ru-RU"/>
        </w:rPr>
        <w:t xml:space="preserve">Чтобы сохранить высокое качество выращенного урожая, сушку и очистку семян проводят в потоке с уборкой. </w:t>
      </w:r>
      <w:proofErr w:type="gramStart"/>
      <w:r w:rsidR="00340FAD" w:rsidRPr="007F7ECA">
        <w:rPr>
          <w:rFonts w:ascii="Times New Roman" w:eastAsia="Times New Roman" w:hAnsi="Times New Roman" w:cs="Times New Roman"/>
          <w:color w:val="000000"/>
          <w:sz w:val="28"/>
          <w:szCs w:val="28"/>
          <w:lang w:eastAsia="ru-RU"/>
        </w:rPr>
        <w:t>Свежеубранные семена в течение 1 -2 дней должны доводиться до влажности не более 10%, а в последующие 2-3 дня – до 6-7%. Это позволяет хранить их без порчи в течение длительного времени.</w:t>
      </w:r>
      <w:proofErr w:type="gramEnd"/>
      <w:r w:rsidR="00340FAD" w:rsidRPr="007F7ECA">
        <w:rPr>
          <w:rFonts w:ascii="Times New Roman" w:eastAsia="Times New Roman" w:hAnsi="Times New Roman" w:cs="Times New Roman"/>
          <w:color w:val="000000"/>
          <w:sz w:val="28"/>
          <w:szCs w:val="28"/>
          <w:lang w:eastAsia="ru-RU"/>
        </w:rPr>
        <w:t xml:space="preserve"> Предварительно очищенные семена можно сушить в бункерах активного вентилирования, а также в шахтных сушилках. Температуру агрегата сушилки следует устанавливать +150-250</w:t>
      </w:r>
      <w:proofErr w:type="gramStart"/>
      <w:r w:rsidR="00340FAD" w:rsidRPr="007F7ECA">
        <w:rPr>
          <w:rFonts w:ascii="Times New Roman" w:eastAsia="Times New Roman" w:hAnsi="Times New Roman" w:cs="Times New Roman"/>
          <w:color w:val="000000"/>
          <w:sz w:val="28"/>
          <w:szCs w:val="28"/>
          <w:lang w:eastAsia="ru-RU"/>
        </w:rPr>
        <w:t>°С</w:t>
      </w:r>
      <w:proofErr w:type="gramEnd"/>
      <w:r w:rsidR="00340FAD" w:rsidRPr="007F7ECA">
        <w:rPr>
          <w:rFonts w:ascii="Times New Roman" w:eastAsia="Times New Roman" w:hAnsi="Times New Roman" w:cs="Times New Roman"/>
          <w:color w:val="000000"/>
          <w:sz w:val="28"/>
          <w:szCs w:val="28"/>
          <w:lang w:eastAsia="ru-RU"/>
        </w:rPr>
        <w:t>, но такую, чтобы товарные семена за пропуск не нагревать выше +65°С. Для очищения семян подсолнечника промышленного назначения в хозяйствах применяют ЗАВ-20, ЗАВ-25, ЗАВ-40, ЗАВ-50 и зерноочистительные машины ОВС-25.</w:t>
      </w:r>
      <w:r w:rsidR="00340FAD" w:rsidRPr="007F7ECA">
        <w:rPr>
          <w:rFonts w:ascii="Times New Roman" w:eastAsia="Times New Roman" w:hAnsi="Times New Roman" w:cs="Times New Roman"/>
          <w:color w:val="999999"/>
          <w:sz w:val="28"/>
          <w:szCs w:val="28"/>
          <w:bdr w:val="none" w:sz="0" w:space="0" w:color="auto" w:frame="1"/>
          <w:lang w:eastAsia="ru-RU"/>
        </w:rPr>
        <w:t>+</w:t>
      </w:r>
    </w:p>
    <w:p w:rsidR="007A092B" w:rsidRPr="007A092B" w:rsidRDefault="00340FAD" w:rsidP="007A092B">
      <w:pPr>
        <w:shd w:val="clear" w:color="auto" w:fill="F8F8F8"/>
        <w:spacing w:after="0" w:line="240" w:lineRule="auto"/>
        <w:jc w:val="both"/>
        <w:outlineLvl w:val="0"/>
        <w:rPr>
          <w:rFonts w:ascii="Times New Roman" w:eastAsia="Times New Roman" w:hAnsi="Times New Roman" w:cs="Times New Roman"/>
          <w:b/>
          <w:color w:val="333333"/>
          <w:kern w:val="36"/>
          <w:sz w:val="28"/>
          <w:szCs w:val="28"/>
          <w:lang w:eastAsia="ru-RU"/>
        </w:rPr>
      </w:pPr>
      <w:r w:rsidRPr="007F7ECA">
        <w:rPr>
          <w:rFonts w:ascii="Times New Roman" w:eastAsia="Times New Roman" w:hAnsi="Times New Roman" w:cs="Times New Roman"/>
          <w:color w:val="000000"/>
          <w:sz w:val="28"/>
          <w:szCs w:val="28"/>
          <w:lang w:eastAsia="ru-RU"/>
        </w:rPr>
        <w:br w:type="textWrapping" w:clear="all"/>
      </w:r>
      <w:r w:rsidR="007A092B" w:rsidRPr="007A092B">
        <w:rPr>
          <w:rFonts w:ascii="Times New Roman" w:eastAsia="Times New Roman" w:hAnsi="Times New Roman" w:cs="Times New Roman"/>
          <w:b/>
          <w:color w:val="333333"/>
          <w:kern w:val="36"/>
          <w:sz w:val="28"/>
          <w:szCs w:val="28"/>
          <w:lang w:eastAsia="ru-RU"/>
        </w:rPr>
        <w:t>Вопросы</w:t>
      </w:r>
    </w:p>
    <w:p w:rsidR="007A092B" w:rsidRDefault="007A092B" w:rsidP="007A092B">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p>
    <w:p w:rsidR="007A092B" w:rsidRPr="00802495" w:rsidRDefault="007A092B" w:rsidP="007A092B">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 xml:space="preserve">1. Технология </w:t>
      </w:r>
      <w:r w:rsidRPr="00802495">
        <w:rPr>
          <w:rFonts w:ascii="Times New Roman" w:eastAsia="Times New Roman" w:hAnsi="Times New Roman" w:cs="Times New Roman"/>
          <w:color w:val="333333"/>
          <w:kern w:val="36"/>
          <w:sz w:val="28"/>
          <w:szCs w:val="28"/>
          <w:lang w:eastAsia="ru-RU"/>
        </w:rPr>
        <w:t>возделывани</w:t>
      </w:r>
      <w:r>
        <w:rPr>
          <w:rFonts w:ascii="Times New Roman" w:eastAsia="Times New Roman" w:hAnsi="Times New Roman" w:cs="Times New Roman"/>
          <w:color w:val="333333"/>
          <w:kern w:val="36"/>
          <w:sz w:val="28"/>
          <w:szCs w:val="28"/>
          <w:lang w:eastAsia="ru-RU"/>
        </w:rPr>
        <w:t>я</w:t>
      </w:r>
      <w:r w:rsidRPr="00802495">
        <w:rPr>
          <w:rFonts w:ascii="Times New Roman" w:eastAsia="Times New Roman" w:hAnsi="Times New Roman" w:cs="Times New Roman"/>
          <w:color w:val="333333"/>
          <w:kern w:val="36"/>
          <w:sz w:val="28"/>
          <w:szCs w:val="28"/>
          <w:lang w:eastAsia="ru-RU"/>
        </w:rPr>
        <w:t xml:space="preserve"> подсолнечника</w:t>
      </w:r>
      <w:r>
        <w:rPr>
          <w:rFonts w:ascii="Times New Roman" w:eastAsia="Times New Roman" w:hAnsi="Times New Roman" w:cs="Times New Roman"/>
          <w:color w:val="333333"/>
          <w:kern w:val="36"/>
          <w:sz w:val="28"/>
          <w:szCs w:val="28"/>
          <w:lang w:eastAsia="ru-RU"/>
        </w:rPr>
        <w:t xml:space="preserve"> в </w:t>
      </w:r>
      <w:proofErr w:type="spellStart"/>
      <w:r>
        <w:rPr>
          <w:rFonts w:ascii="Times New Roman" w:eastAsia="Times New Roman" w:hAnsi="Times New Roman" w:cs="Times New Roman"/>
          <w:color w:val="333333"/>
          <w:kern w:val="36"/>
          <w:sz w:val="28"/>
          <w:szCs w:val="28"/>
          <w:lang w:eastAsia="ru-RU"/>
        </w:rPr>
        <w:t>Костанайской</w:t>
      </w:r>
      <w:proofErr w:type="spellEnd"/>
      <w:r>
        <w:rPr>
          <w:rFonts w:ascii="Times New Roman" w:eastAsia="Times New Roman" w:hAnsi="Times New Roman" w:cs="Times New Roman"/>
          <w:color w:val="333333"/>
          <w:kern w:val="36"/>
          <w:sz w:val="28"/>
          <w:szCs w:val="28"/>
          <w:lang w:eastAsia="ru-RU"/>
        </w:rPr>
        <w:t xml:space="preserve"> области</w:t>
      </w:r>
      <w:r w:rsidRPr="00802495">
        <w:rPr>
          <w:rFonts w:ascii="Times New Roman" w:eastAsia="Times New Roman" w:hAnsi="Times New Roman" w:cs="Times New Roman"/>
          <w:color w:val="333333"/>
          <w:kern w:val="36"/>
          <w:sz w:val="28"/>
          <w:szCs w:val="28"/>
          <w:lang w:eastAsia="ru-RU"/>
        </w:rPr>
        <w:t>, их особенности, техника, используемая в современных условиях:</w:t>
      </w:r>
    </w:p>
    <w:p w:rsidR="007A092B" w:rsidRPr="00802495" w:rsidRDefault="007A092B" w:rsidP="007A092B">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2. Т</w:t>
      </w:r>
      <w:r w:rsidRPr="00802495">
        <w:rPr>
          <w:rFonts w:ascii="Times New Roman" w:eastAsia="Times New Roman" w:hAnsi="Times New Roman" w:cs="Times New Roman"/>
          <w:color w:val="333333"/>
          <w:kern w:val="36"/>
          <w:sz w:val="28"/>
          <w:szCs w:val="28"/>
          <w:lang w:eastAsia="ru-RU"/>
        </w:rPr>
        <w:t>ехнологи</w:t>
      </w:r>
      <w:r>
        <w:rPr>
          <w:rFonts w:ascii="Times New Roman" w:eastAsia="Times New Roman" w:hAnsi="Times New Roman" w:cs="Times New Roman"/>
          <w:color w:val="333333"/>
          <w:kern w:val="36"/>
          <w:sz w:val="28"/>
          <w:szCs w:val="28"/>
          <w:lang w:eastAsia="ru-RU"/>
        </w:rPr>
        <w:t>я</w:t>
      </w:r>
      <w:r w:rsidRPr="00802495">
        <w:rPr>
          <w:rFonts w:ascii="Times New Roman" w:eastAsia="Times New Roman" w:hAnsi="Times New Roman" w:cs="Times New Roman"/>
          <w:color w:val="333333"/>
          <w:kern w:val="36"/>
          <w:sz w:val="28"/>
          <w:szCs w:val="28"/>
          <w:lang w:eastAsia="ru-RU"/>
        </w:rPr>
        <w:t xml:space="preserve"> обработки почвы (основная, предпосевная</w:t>
      </w:r>
      <w:r>
        <w:rPr>
          <w:rFonts w:ascii="Times New Roman" w:eastAsia="Times New Roman" w:hAnsi="Times New Roman" w:cs="Times New Roman"/>
          <w:color w:val="333333"/>
          <w:kern w:val="36"/>
          <w:sz w:val="28"/>
          <w:szCs w:val="28"/>
          <w:lang w:eastAsia="ru-RU"/>
        </w:rPr>
        <w:t>)</w:t>
      </w:r>
      <w:r w:rsidRPr="00802495">
        <w:rPr>
          <w:rFonts w:ascii="Times New Roman" w:eastAsia="Times New Roman" w:hAnsi="Times New Roman" w:cs="Times New Roman"/>
          <w:color w:val="333333"/>
          <w:kern w:val="36"/>
          <w:sz w:val="28"/>
          <w:szCs w:val="28"/>
          <w:lang w:eastAsia="ru-RU"/>
        </w:rPr>
        <w:t>.</w:t>
      </w:r>
    </w:p>
    <w:p w:rsidR="007A092B" w:rsidRPr="00802495" w:rsidRDefault="007A092B" w:rsidP="007A092B">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3. Н</w:t>
      </w:r>
      <w:r w:rsidRPr="00802495">
        <w:rPr>
          <w:rFonts w:ascii="Times New Roman" w:eastAsia="Times New Roman" w:hAnsi="Times New Roman" w:cs="Times New Roman"/>
          <w:color w:val="333333"/>
          <w:kern w:val="36"/>
          <w:sz w:val="28"/>
          <w:szCs w:val="28"/>
          <w:lang w:eastAsia="ru-RU"/>
        </w:rPr>
        <w:t>ормы, дозы и сроки внесение удобрений</w:t>
      </w:r>
    </w:p>
    <w:p w:rsidR="007A092B" w:rsidRPr="00802495" w:rsidRDefault="007A092B" w:rsidP="007A092B">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4. П</w:t>
      </w:r>
      <w:r w:rsidRPr="00802495">
        <w:rPr>
          <w:rFonts w:ascii="Times New Roman" w:eastAsia="Times New Roman" w:hAnsi="Times New Roman" w:cs="Times New Roman"/>
          <w:color w:val="333333"/>
          <w:kern w:val="36"/>
          <w:sz w:val="28"/>
          <w:szCs w:val="28"/>
          <w:lang w:eastAsia="ru-RU"/>
        </w:rPr>
        <w:t>осев</w:t>
      </w:r>
    </w:p>
    <w:p w:rsidR="007A092B" w:rsidRPr="00802495" w:rsidRDefault="007A092B" w:rsidP="007A092B">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5. Б</w:t>
      </w:r>
      <w:r w:rsidRPr="00802495">
        <w:rPr>
          <w:rFonts w:ascii="Times New Roman" w:eastAsia="Times New Roman" w:hAnsi="Times New Roman" w:cs="Times New Roman"/>
          <w:color w:val="333333"/>
          <w:kern w:val="36"/>
          <w:sz w:val="28"/>
          <w:szCs w:val="28"/>
          <w:lang w:eastAsia="ru-RU"/>
        </w:rPr>
        <w:t>орьба с болезнями и вредителями</w:t>
      </w:r>
    </w:p>
    <w:p w:rsidR="007A092B" w:rsidRPr="00802495" w:rsidRDefault="007A092B" w:rsidP="007A092B">
      <w:pPr>
        <w:shd w:val="clear" w:color="auto" w:fill="F8F8F8"/>
        <w:spacing w:after="0" w:line="240" w:lineRule="auto"/>
        <w:jc w:val="both"/>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6. У</w:t>
      </w:r>
      <w:r w:rsidRPr="00802495">
        <w:rPr>
          <w:rFonts w:ascii="Times New Roman" w:eastAsia="Times New Roman" w:hAnsi="Times New Roman" w:cs="Times New Roman"/>
          <w:color w:val="333333"/>
          <w:kern w:val="36"/>
          <w:sz w:val="28"/>
          <w:szCs w:val="28"/>
          <w:lang w:eastAsia="ru-RU"/>
        </w:rPr>
        <w:t>борка урожая и послеуборочная обработка.</w:t>
      </w:r>
    </w:p>
    <w:p w:rsidR="00340FAD" w:rsidRDefault="00340FAD" w:rsidP="00F84F59">
      <w:pPr>
        <w:shd w:val="clear" w:color="auto" w:fill="F8F8F8"/>
        <w:spacing w:after="0" w:line="240" w:lineRule="auto"/>
        <w:jc w:val="both"/>
        <w:rPr>
          <w:rFonts w:ascii="Arial" w:eastAsia="Times New Roman" w:hAnsi="Arial" w:cs="Arial"/>
          <w:color w:val="000000"/>
          <w:sz w:val="21"/>
          <w:szCs w:val="21"/>
          <w:lang w:eastAsia="ru-RU"/>
        </w:rPr>
      </w:pPr>
    </w:p>
    <w:p w:rsidR="00C1593B" w:rsidRPr="00C1593B" w:rsidRDefault="00C1593B" w:rsidP="00C1593B">
      <w:pPr>
        <w:shd w:val="clear" w:color="auto" w:fill="F8F8F8"/>
        <w:spacing w:after="225" w:line="270" w:lineRule="atLeast"/>
        <w:jc w:val="both"/>
        <w:rPr>
          <w:rFonts w:ascii="Times New Roman" w:eastAsia="Times New Roman" w:hAnsi="Times New Roman" w:cs="Times New Roman"/>
          <w:b/>
          <w:color w:val="000000"/>
          <w:sz w:val="28"/>
          <w:szCs w:val="28"/>
          <w:lang w:eastAsia="ru-RU"/>
        </w:rPr>
      </w:pPr>
      <w:r w:rsidRPr="00C1593B">
        <w:rPr>
          <w:rFonts w:ascii="Times New Roman" w:eastAsia="Times New Roman" w:hAnsi="Times New Roman" w:cs="Times New Roman"/>
          <w:b/>
          <w:color w:val="000000"/>
          <w:sz w:val="28"/>
          <w:szCs w:val="28"/>
          <w:lang w:eastAsia="ru-RU"/>
        </w:rPr>
        <w:t>СПИСОК ЛИТЕРАТУРЫ</w:t>
      </w:r>
    </w:p>
    <w:p w:rsidR="00C1593B" w:rsidRPr="00C1593B" w:rsidRDefault="00C1593B" w:rsidP="00C1593B">
      <w:pPr>
        <w:shd w:val="clear" w:color="auto" w:fill="F8F8F8"/>
        <w:spacing w:after="225" w:line="270" w:lineRule="atLeast"/>
        <w:jc w:val="both"/>
        <w:rPr>
          <w:rFonts w:ascii="Times New Roman" w:eastAsia="Times New Roman" w:hAnsi="Times New Roman" w:cs="Times New Roman"/>
          <w:b/>
          <w:color w:val="000000"/>
          <w:sz w:val="28"/>
          <w:szCs w:val="28"/>
          <w:lang w:eastAsia="ru-RU"/>
        </w:rPr>
      </w:pPr>
      <w:r w:rsidRPr="00C1593B">
        <w:rPr>
          <w:rFonts w:ascii="Times New Roman" w:eastAsia="Times New Roman" w:hAnsi="Times New Roman" w:cs="Times New Roman"/>
          <w:b/>
          <w:color w:val="000000"/>
          <w:sz w:val="28"/>
          <w:szCs w:val="28"/>
          <w:lang w:eastAsia="ru-RU"/>
        </w:rPr>
        <w:t>Основная</w:t>
      </w:r>
    </w:p>
    <w:p w:rsidR="00C1593B" w:rsidRPr="00C1593B" w:rsidRDefault="00C1593B" w:rsidP="00C1593B">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1593B">
        <w:rPr>
          <w:rFonts w:ascii="Times New Roman" w:eastAsia="Times New Roman" w:hAnsi="Times New Roman" w:cs="Times New Roman"/>
          <w:color w:val="000000"/>
          <w:sz w:val="28"/>
          <w:szCs w:val="28"/>
          <w:lang w:eastAsia="ru-RU"/>
        </w:rPr>
        <w:t>1.</w:t>
      </w:r>
      <w:r w:rsidRPr="00C1593B">
        <w:rPr>
          <w:rFonts w:ascii="Times New Roman" w:eastAsia="Times New Roman" w:hAnsi="Times New Roman" w:cs="Times New Roman"/>
          <w:color w:val="000000"/>
          <w:sz w:val="28"/>
          <w:szCs w:val="28"/>
          <w:lang w:eastAsia="ru-RU"/>
        </w:rPr>
        <w:tab/>
        <w:t>Вавилов П.П. и др. Растениеводство. М., Колос, 1986.</w:t>
      </w:r>
    </w:p>
    <w:p w:rsidR="00C1593B" w:rsidRPr="00C1593B" w:rsidRDefault="00C1593B" w:rsidP="00C1593B">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1593B">
        <w:rPr>
          <w:rFonts w:ascii="Times New Roman" w:eastAsia="Times New Roman" w:hAnsi="Times New Roman" w:cs="Times New Roman"/>
          <w:color w:val="000000"/>
          <w:sz w:val="28"/>
          <w:szCs w:val="28"/>
          <w:lang w:eastAsia="ru-RU"/>
        </w:rPr>
        <w:t>2.</w:t>
      </w:r>
      <w:r w:rsidRPr="00C1593B">
        <w:rPr>
          <w:rFonts w:ascii="Times New Roman" w:eastAsia="Times New Roman" w:hAnsi="Times New Roman" w:cs="Times New Roman"/>
          <w:color w:val="000000"/>
          <w:sz w:val="28"/>
          <w:szCs w:val="28"/>
          <w:lang w:eastAsia="ru-RU"/>
        </w:rPr>
        <w:tab/>
      </w:r>
      <w:proofErr w:type="spellStart"/>
      <w:r w:rsidRPr="00C1593B">
        <w:rPr>
          <w:rFonts w:ascii="Times New Roman" w:eastAsia="Times New Roman" w:hAnsi="Times New Roman" w:cs="Times New Roman"/>
          <w:color w:val="000000"/>
          <w:sz w:val="28"/>
          <w:szCs w:val="28"/>
          <w:lang w:eastAsia="ru-RU"/>
        </w:rPr>
        <w:t>Можаев</w:t>
      </w:r>
      <w:proofErr w:type="spellEnd"/>
      <w:r w:rsidRPr="00C1593B">
        <w:rPr>
          <w:rFonts w:ascii="Times New Roman" w:eastAsia="Times New Roman" w:hAnsi="Times New Roman" w:cs="Times New Roman"/>
          <w:color w:val="000000"/>
          <w:sz w:val="28"/>
          <w:szCs w:val="28"/>
          <w:lang w:eastAsia="ru-RU"/>
        </w:rPr>
        <w:t xml:space="preserve"> Н.И., </w:t>
      </w:r>
      <w:proofErr w:type="spellStart"/>
      <w:r w:rsidRPr="00C1593B">
        <w:rPr>
          <w:rFonts w:ascii="Times New Roman" w:eastAsia="Times New Roman" w:hAnsi="Times New Roman" w:cs="Times New Roman"/>
          <w:color w:val="000000"/>
          <w:sz w:val="28"/>
          <w:szCs w:val="28"/>
          <w:lang w:eastAsia="ru-RU"/>
        </w:rPr>
        <w:t>Аринов</w:t>
      </w:r>
      <w:proofErr w:type="spellEnd"/>
      <w:r w:rsidRPr="00C1593B">
        <w:rPr>
          <w:rFonts w:ascii="Times New Roman" w:eastAsia="Times New Roman" w:hAnsi="Times New Roman" w:cs="Times New Roman"/>
          <w:color w:val="000000"/>
          <w:sz w:val="28"/>
          <w:szCs w:val="28"/>
          <w:lang w:eastAsia="ru-RU"/>
        </w:rPr>
        <w:t xml:space="preserve"> К.К. и др. Растениеводство. Акмола, 1996.</w:t>
      </w:r>
    </w:p>
    <w:p w:rsidR="00C1593B" w:rsidRDefault="00C1593B" w:rsidP="00F84F59">
      <w:pPr>
        <w:shd w:val="clear" w:color="auto" w:fill="F8F8F8"/>
        <w:spacing w:after="225" w:line="270" w:lineRule="atLeast"/>
        <w:jc w:val="both"/>
        <w:rPr>
          <w:rFonts w:ascii="Times New Roman" w:eastAsia="Times New Roman" w:hAnsi="Times New Roman" w:cs="Times New Roman"/>
          <w:b/>
          <w:color w:val="000000"/>
          <w:sz w:val="28"/>
          <w:szCs w:val="28"/>
          <w:lang w:eastAsia="ru-RU"/>
        </w:rPr>
      </w:pPr>
    </w:p>
    <w:p w:rsidR="00C66AA7" w:rsidRPr="00F84F59" w:rsidRDefault="00F84F59" w:rsidP="00F84F59">
      <w:pPr>
        <w:shd w:val="clear" w:color="auto" w:fill="F8F8F8"/>
        <w:spacing w:after="225" w:line="270" w:lineRule="atLeast"/>
        <w:jc w:val="both"/>
        <w:rPr>
          <w:rFonts w:ascii="Times New Roman" w:eastAsia="Times New Roman" w:hAnsi="Times New Roman" w:cs="Times New Roman"/>
          <w:b/>
          <w:color w:val="333333"/>
          <w:kern w:val="36"/>
          <w:sz w:val="28"/>
          <w:szCs w:val="28"/>
          <w:lang w:eastAsia="ru-RU"/>
        </w:rPr>
      </w:pPr>
      <w:r w:rsidRPr="00F84F59">
        <w:rPr>
          <w:rFonts w:ascii="Times New Roman" w:eastAsia="Times New Roman" w:hAnsi="Times New Roman" w:cs="Times New Roman"/>
          <w:b/>
          <w:color w:val="000000"/>
          <w:sz w:val="28"/>
          <w:szCs w:val="28"/>
          <w:lang w:eastAsia="ru-RU"/>
        </w:rPr>
        <w:t xml:space="preserve">Лекция 5. </w:t>
      </w:r>
      <w:r w:rsidR="00C66AA7" w:rsidRPr="00F84F59">
        <w:rPr>
          <w:rFonts w:ascii="Times New Roman" w:eastAsia="Times New Roman" w:hAnsi="Times New Roman" w:cs="Times New Roman"/>
          <w:b/>
          <w:color w:val="333333"/>
          <w:kern w:val="36"/>
          <w:sz w:val="28"/>
          <w:szCs w:val="28"/>
          <w:lang w:eastAsia="ru-RU"/>
        </w:rPr>
        <w:t xml:space="preserve">Технология возделывания ярового рыжика в условиях </w:t>
      </w:r>
      <w:proofErr w:type="spellStart"/>
      <w:r w:rsidR="00C66AA7" w:rsidRPr="00F84F59">
        <w:rPr>
          <w:rFonts w:ascii="Times New Roman" w:eastAsia="Times New Roman" w:hAnsi="Times New Roman" w:cs="Times New Roman"/>
          <w:b/>
          <w:color w:val="333333"/>
          <w:kern w:val="36"/>
          <w:sz w:val="28"/>
          <w:szCs w:val="28"/>
          <w:lang w:eastAsia="ru-RU"/>
        </w:rPr>
        <w:t>Костанайской</w:t>
      </w:r>
      <w:proofErr w:type="spellEnd"/>
      <w:r w:rsidR="00C66AA7" w:rsidRPr="00F84F59">
        <w:rPr>
          <w:rFonts w:ascii="Times New Roman" w:eastAsia="Times New Roman" w:hAnsi="Times New Roman" w:cs="Times New Roman"/>
          <w:b/>
          <w:color w:val="333333"/>
          <w:kern w:val="36"/>
          <w:sz w:val="28"/>
          <w:szCs w:val="28"/>
          <w:lang w:eastAsia="ru-RU"/>
        </w:rPr>
        <w:t xml:space="preserve"> области</w:t>
      </w:r>
    </w:p>
    <w:p w:rsidR="00F474FF" w:rsidRPr="00F474FF" w:rsidRDefault="00F474FF" w:rsidP="00F474FF">
      <w:pPr>
        <w:spacing w:after="0" w:line="240" w:lineRule="auto"/>
        <w:jc w:val="both"/>
        <w:rPr>
          <w:rFonts w:ascii="Times New Roman" w:eastAsia="Times New Roman" w:hAnsi="Times New Roman" w:cs="Times New Roman"/>
          <w:b/>
          <w:color w:val="000000"/>
          <w:sz w:val="28"/>
          <w:szCs w:val="28"/>
          <w:shd w:val="clear" w:color="auto" w:fill="F8F8F8"/>
          <w:lang w:eastAsia="ru-RU"/>
        </w:rPr>
      </w:pPr>
      <w:r w:rsidRPr="00F474FF">
        <w:rPr>
          <w:rFonts w:ascii="Times New Roman" w:eastAsia="Times New Roman" w:hAnsi="Times New Roman" w:cs="Times New Roman"/>
          <w:b/>
          <w:color w:val="000000"/>
          <w:sz w:val="28"/>
          <w:szCs w:val="28"/>
          <w:shd w:val="clear" w:color="auto" w:fill="F8F8F8"/>
          <w:lang w:eastAsia="ru-RU"/>
        </w:rPr>
        <w:t>План лекции</w:t>
      </w:r>
    </w:p>
    <w:p w:rsidR="00F474FF" w:rsidRDefault="00F474FF" w:rsidP="00F474FF">
      <w:pPr>
        <w:spacing w:after="0" w:line="240" w:lineRule="auto"/>
        <w:jc w:val="both"/>
        <w:rPr>
          <w:rFonts w:ascii="Times New Roman" w:eastAsia="Times New Roman" w:hAnsi="Times New Roman" w:cs="Times New Roman"/>
          <w:color w:val="000000"/>
          <w:sz w:val="28"/>
          <w:szCs w:val="28"/>
          <w:shd w:val="clear" w:color="auto" w:fill="F8F8F8"/>
          <w:lang w:eastAsia="ru-RU"/>
        </w:rPr>
      </w:pPr>
    </w:p>
    <w:p w:rsidR="00F474FF" w:rsidRDefault="00F474FF" w:rsidP="00833094">
      <w:pPr>
        <w:pStyle w:val="a5"/>
        <w:numPr>
          <w:ilvl w:val="0"/>
          <w:numId w:val="17"/>
        </w:num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Биологические особенности рыжика</w:t>
      </w:r>
    </w:p>
    <w:p w:rsidR="00F474FF" w:rsidRDefault="00F474FF" w:rsidP="00833094">
      <w:pPr>
        <w:pStyle w:val="a5"/>
        <w:numPr>
          <w:ilvl w:val="0"/>
          <w:numId w:val="17"/>
        </w:num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Размещение в севообороте</w:t>
      </w:r>
    </w:p>
    <w:p w:rsidR="00F474FF" w:rsidRDefault="00F474FF" w:rsidP="00833094">
      <w:pPr>
        <w:pStyle w:val="a5"/>
        <w:numPr>
          <w:ilvl w:val="0"/>
          <w:numId w:val="17"/>
        </w:num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lastRenderedPageBreak/>
        <w:t>Сорта</w:t>
      </w:r>
    </w:p>
    <w:p w:rsidR="00F474FF" w:rsidRDefault="00F474FF" w:rsidP="00833094">
      <w:pPr>
        <w:pStyle w:val="a5"/>
        <w:numPr>
          <w:ilvl w:val="0"/>
          <w:numId w:val="17"/>
        </w:num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Обработка почвы</w:t>
      </w:r>
    </w:p>
    <w:p w:rsidR="00F474FF" w:rsidRDefault="00F474FF" w:rsidP="00833094">
      <w:pPr>
        <w:pStyle w:val="a5"/>
        <w:numPr>
          <w:ilvl w:val="0"/>
          <w:numId w:val="17"/>
        </w:num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Посев</w:t>
      </w:r>
    </w:p>
    <w:p w:rsidR="00F474FF" w:rsidRDefault="00F474FF" w:rsidP="00833094">
      <w:pPr>
        <w:pStyle w:val="a5"/>
        <w:numPr>
          <w:ilvl w:val="0"/>
          <w:numId w:val="17"/>
        </w:num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Уход за посевами</w:t>
      </w:r>
    </w:p>
    <w:p w:rsidR="00F474FF" w:rsidRDefault="00F474FF" w:rsidP="00833094">
      <w:pPr>
        <w:pStyle w:val="a5"/>
        <w:numPr>
          <w:ilvl w:val="0"/>
          <w:numId w:val="17"/>
        </w:num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Уборка и послеуборочная обработка семян</w:t>
      </w:r>
    </w:p>
    <w:p w:rsidR="00F474FF" w:rsidRPr="00F474FF" w:rsidRDefault="00F474FF" w:rsidP="00F474FF">
      <w:pPr>
        <w:spacing w:after="0" w:line="240" w:lineRule="auto"/>
        <w:ind w:left="360"/>
        <w:jc w:val="both"/>
        <w:rPr>
          <w:rFonts w:ascii="Times New Roman" w:eastAsia="Times New Roman" w:hAnsi="Times New Roman" w:cs="Times New Roman"/>
          <w:color w:val="000000"/>
          <w:sz w:val="28"/>
          <w:szCs w:val="28"/>
          <w:shd w:val="clear" w:color="auto" w:fill="F8F8F8"/>
          <w:lang w:eastAsia="ru-RU"/>
        </w:rPr>
      </w:pPr>
    </w:p>
    <w:p w:rsidR="00C66AA7" w:rsidRPr="00F84F59" w:rsidRDefault="00F84F59" w:rsidP="00F474FF">
      <w:p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 xml:space="preserve">        </w:t>
      </w:r>
      <w:r w:rsidR="00C66AA7" w:rsidRPr="00F84F59">
        <w:rPr>
          <w:rFonts w:ascii="Times New Roman" w:eastAsia="Times New Roman" w:hAnsi="Times New Roman" w:cs="Times New Roman"/>
          <w:color w:val="000000"/>
          <w:sz w:val="28"/>
          <w:szCs w:val="28"/>
          <w:shd w:val="clear" w:color="auto" w:fill="F8F8F8"/>
          <w:lang w:eastAsia="ru-RU"/>
        </w:rPr>
        <w:t>Одной из культур, стремительно приобретающей популярность в мире, является рыжик.</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На сегодняшний день на мировом рынке наблюдается увеличение потребления семян рыжика и продуктов его переработки, благодаря появлению новых способов применения. Распространение значительно возрастает особенно в странах Западной Европы и Америки. В Казахстане также есть первопроходцы, возделывающую эту культуру. Возможно, после данной публикации желающих станет еще больше.</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b/>
          <w:color w:val="000000"/>
          <w:sz w:val="28"/>
          <w:szCs w:val="28"/>
          <w:lang w:eastAsia="ru-RU"/>
        </w:rPr>
        <w:t>Биологические особенности</w:t>
      </w:r>
      <w:r w:rsidR="00C66AA7" w:rsidRPr="00F84F59">
        <w:rPr>
          <w:rFonts w:ascii="Times New Roman" w:eastAsia="Times New Roman" w:hAnsi="Times New Roman" w:cs="Times New Roman"/>
          <w:color w:val="000000"/>
          <w:sz w:val="28"/>
          <w:szCs w:val="28"/>
          <w:lang w:eastAsia="ru-RU"/>
        </w:rPr>
        <w:t xml:space="preserve">. Рыжик – мелкосеменная масличная культура семейства </w:t>
      </w:r>
      <w:proofErr w:type="gramStart"/>
      <w:r w:rsidR="00C66AA7" w:rsidRPr="00F84F59">
        <w:rPr>
          <w:rFonts w:ascii="Times New Roman" w:eastAsia="Times New Roman" w:hAnsi="Times New Roman" w:cs="Times New Roman"/>
          <w:color w:val="000000"/>
          <w:sz w:val="28"/>
          <w:szCs w:val="28"/>
          <w:lang w:eastAsia="ru-RU"/>
        </w:rPr>
        <w:t>крестоцветных</w:t>
      </w:r>
      <w:proofErr w:type="gramEnd"/>
      <w:r w:rsidR="00C66AA7" w:rsidRPr="00F84F59">
        <w:rPr>
          <w:rFonts w:ascii="Times New Roman" w:eastAsia="Times New Roman" w:hAnsi="Times New Roman" w:cs="Times New Roman"/>
          <w:color w:val="000000"/>
          <w:sz w:val="28"/>
          <w:szCs w:val="28"/>
          <w:lang w:eastAsia="ru-RU"/>
        </w:rPr>
        <w:t xml:space="preserve">. Это однолетнее растение с прямостоячим ветвистым стеблем до 100 см высотой. Корневая система стержневая, цветки бледно-желтой окраски собраны в соцветие кисть. Плод – стручок грушевидной формы, мелкий, содержит 7-8 семян. Семена мелкие (1,5-2,0, редко 2,5 мм), рыже-коричневого цвета, продолговато-овальные, в воде быстро и сильно </w:t>
      </w:r>
      <w:proofErr w:type="spellStart"/>
      <w:r w:rsidR="00C66AA7" w:rsidRPr="00F84F59">
        <w:rPr>
          <w:rFonts w:ascii="Times New Roman" w:eastAsia="Times New Roman" w:hAnsi="Times New Roman" w:cs="Times New Roman"/>
          <w:color w:val="000000"/>
          <w:sz w:val="28"/>
          <w:szCs w:val="28"/>
          <w:lang w:eastAsia="ru-RU"/>
        </w:rPr>
        <w:t>ослизняются</w:t>
      </w:r>
      <w:proofErr w:type="spellEnd"/>
      <w:r w:rsidR="00C66AA7" w:rsidRPr="00F84F59">
        <w:rPr>
          <w:rFonts w:ascii="Times New Roman" w:eastAsia="Times New Roman" w:hAnsi="Times New Roman" w:cs="Times New Roman"/>
          <w:color w:val="000000"/>
          <w:sz w:val="28"/>
          <w:szCs w:val="28"/>
          <w:lang w:eastAsia="ru-RU"/>
        </w:rPr>
        <w:t>. Масса 1000 семян – 1,1-1,5 г.</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Рыжик является самоопылителем с долей перекрестного опыления от 10 до 25%. Рыжик относится к группе скороспелых культур. Длина вегетационного периода – от начала всходов до созревания – составляет 65-90 дней.</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Рыжик является растением-космополитом, малотребовательной к условиям среды культурой, легко приспосабливающейся к различным почвенно-климатическим условиям. Кроме того, он практически не поражается вредителями и болезнями, в частности, крестоцветными блошками из рода </w:t>
      </w:r>
      <w:proofErr w:type="spellStart"/>
      <w:r w:rsidR="00C66AA7" w:rsidRPr="00F84F59">
        <w:rPr>
          <w:rFonts w:ascii="Times New Roman" w:eastAsia="Times New Roman" w:hAnsi="Times New Roman" w:cs="Times New Roman"/>
          <w:color w:val="000000"/>
          <w:sz w:val="28"/>
          <w:szCs w:val="28"/>
          <w:lang w:eastAsia="ru-RU"/>
        </w:rPr>
        <w:t>Phyllotreta</w:t>
      </w:r>
      <w:proofErr w:type="spellEnd"/>
      <w:r w:rsidR="00C66AA7" w:rsidRPr="00F84F59">
        <w:rPr>
          <w:rFonts w:ascii="Times New Roman" w:eastAsia="Times New Roman" w:hAnsi="Times New Roman" w:cs="Times New Roman"/>
          <w:color w:val="000000"/>
          <w:sz w:val="28"/>
          <w:szCs w:val="28"/>
          <w:lang w:eastAsia="ru-RU"/>
        </w:rPr>
        <w:t>, а это в период постоянного увеличения цены на энергоносители и пестициды дает возможность значительно снизить уровень расходов на его выращивание.</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Агрономы и специалисты хозяйств будут заинтересованы в получении </w:t>
      </w:r>
      <w:proofErr w:type="spellStart"/>
      <w:r w:rsidR="00C66AA7" w:rsidRPr="00F84F59">
        <w:rPr>
          <w:rFonts w:ascii="Times New Roman" w:eastAsia="Times New Roman" w:hAnsi="Times New Roman" w:cs="Times New Roman"/>
          <w:color w:val="000000"/>
          <w:sz w:val="28"/>
          <w:szCs w:val="28"/>
          <w:lang w:eastAsia="ru-RU"/>
        </w:rPr>
        <w:t>маслосырья</w:t>
      </w:r>
      <w:proofErr w:type="spellEnd"/>
      <w:r w:rsidR="00C66AA7" w:rsidRPr="00F84F59">
        <w:rPr>
          <w:rFonts w:ascii="Times New Roman" w:eastAsia="Times New Roman" w:hAnsi="Times New Roman" w:cs="Times New Roman"/>
          <w:color w:val="000000"/>
          <w:sz w:val="28"/>
          <w:szCs w:val="28"/>
          <w:lang w:eastAsia="ru-RU"/>
        </w:rPr>
        <w:t xml:space="preserve"> на малопродуктивных землях, что укрепит экономику хозяйства (средняя урожайность 10-13 ц/га). Семена его содержат свыше 40 % масла и 30 % сырого протеина.</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Рыжик не требователен к температурам, выносит заморозки в период всходов до 8-10</w:t>
      </w:r>
      <w:proofErr w:type="gramStart"/>
      <w:r w:rsidR="00C66AA7" w:rsidRPr="00F84F59">
        <w:rPr>
          <w:rFonts w:ascii="Times New Roman" w:eastAsia="Times New Roman" w:hAnsi="Times New Roman" w:cs="Times New Roman"/>
          <w:color w:val="000000"/>
          <w:sz w:val="28"/>
          <w:szCs w:val="28"/>
          <w:lang w:eastAsia="ru-RU"/>
        </w:rPr>
        <w:t xml:space="preserve"> ºС</w:t>
      </w:r>
      <w:proofErr w:type="gramEnd"/>
      <w:r w:rsidR="00C66AA7" w:rsidRPr="00F84F59">
        <w:rPr>
          <w:rFonts w:ascii="Times New Roman" w:eastAsia="Times New Roman" w:hAnsi="Times New Roman" w:cs="Times New Roman"/>
          <w:color w:val="000000"/>
          <w:sz w:val="28"/>
          <w:szCs w:val="28"/>
          <w:lang w:eastAsia="ru-RU"/>
        </w:rPr>
        <w:t>, в то же время в период вегетации хорошо переносит недостаток влаги и высокие температуры, по засухоустойчивости уступает только горчице и сафлору.</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C66AA7" w:rsidRPr="00F84F59">
        <w:rPr>
          <w:rFonts w:ascii="Times New Roman" w:eastAsia="Times New Roman" w:hAnsi="Times New Roman" w:cs="Times New Roman"/>
          <w:color w:val="000000"/>
          <w:sz w:val="28"/>
          <w:szCs w:val="28"/>
          <w:lang w:eastAsia="ru-RU"/>
        </w:rPr>
        <w:t>Нетребователен к почвам и может расти на легких, довольно бедных, даже песчаных почвах, но лучшими для него являются черноземы.</w:t>
      </w:r>
      <w:proofErr w:type="gramEnd"/>
      <w:r w:rsidR="00C66AA7" w:rsidRPr="00F84F59">
        <w:rPr>
          <w:rFonts w:ascii="Times New Roman" w:eastAsia="Times New Roman" w:hAnsi="Times New Roman" w:cs="Times New Roman"/>
          <w:color w:val="000000"/>
          <w:sz w:val="28"/>
          <w:szCs w:val="28"/>
          <w:lang w:eastAsia="ru-RU"/>
        </w:rPr>
        <w:t xml:space="preserve"> На почвах с тяжелым механическим составом рыжик страдает от её уплотнения, плохо развивается, в результате чего урожайность его резко снижается. Особенно </w:t>
      </w:r>
      <w:r w:rsidR="00C66AA7" w:rsidRPr="00F84F59">
        <w:rPr>
          <w:rFonts w:ascii="Times New Roman" w:eastAsia="Times New Roman" w:hAnsi="Times New Roman" w:cs="Times New Roman"/>
          <w:color w:val="000000"/>
          <w:sz w:val="28"/>
          <w:szCs w:val="28"/>
          <w:lang w:eastAsia="ru-RU"/>
        </w:rPr>
        <w:lastRenderedPageBreak/>
        <w:t>опасна для него почвенная корка в период «</w:t>
      </w:r>
      <w:proofErr w:type="gramStart"/>
      <w:r w:rsidR="00C66AA7" w:rsidRPr="00F84F59">
        <w:rPr>
          <w:rFonts w:ascii="Times New Roman" w:eastAsia="Times New Roman" w:hAnsi="Times New Roman" w:cs="Times New Roman"/>
          <w:color w:val="000000"/>
          <w:sz w:val="28"/>
          <w:szCs w:val="28"/>
          <w:lang w:eastAsia="ru-RU"/>
        </w:rPr>
        <w:t>посев-всходы</w:t>
      </w:r>
      <w:proofErr w:type="gramEnd"/>
      <w:r w:rsidR="00C66AA7" w:rsidRPr="00F84F59">
        <w:rPr>
          <w:rFonts w:ascii="Times New Roman" w:eastAsia="Times New Roman" w:hAnsi="Times New Roman" w:cs="Times New Roman"/>
          <w:color w:val="000000"/>
          <w:sz w:val="28"/>
          <w:szCs w:val="28"/>
          <w:lang w:eastAsia="ru-RU"/>
        </w:rPr>
        <w:t xml:space="preserve">», от которой посевы могут сильно </w:t>
      </w:r>
      <w:proofErr w:type="spellStart"/>
      <w:r w:rsidR="00C66AA7" w:rsidRPr="00F84F59">
        <w:rPr>
          <w:rFonts w:ascii="Times New Roman" w:eastAsia="Times New Roman" w:hAnsi="Times New Roman" w:cs="Times New Roman"/>
          <w:color w:val="000000"/>
          <w:sz w:val="28"/>
          <w:szCs w:val="28"/>
          <w:lang w:eastAsia="ru-RU"/>
        </w:rPr>
        <w:t>изреживаться</w:t>
      </w:r>
      <w:proofErr w:type="spellEnd"/>
      <w:r w:rsidR="00C66AA7" w:rsidRPr="00F84F59">
        <w:rPr>
          <w:rFonts w:ascii="Times New Roman" w:eastAsia="Times New Roman" w:hAnsi="Times New Roman" w:cs="Times New Roman"/>
          <w:color w:val="000000"/>
          <w:sz w:val="28"/>
          <w:szCs w:val="28"/>
          <w:lang w:eastAsia="ru-RU"/>
        </w:rPr>
        <w:t>.</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C66AA7" w:rsidRPr="00F84F59">
        <w:rPr>
          <w:rFonts w:ascii="Times New Roman" w:eastAsia="Times New Roman" w:hAnsi="Times New Roman" w:cs="Times New Roman"/>
          <w:bCs/>
          <w:color w:val="000000"/>
          <w:sz w:val="28"/>
          <w:szCs w:val="28"/>
          <w:lang w:eastAsia="ru-RU"/>
        </w:rPr>
        <w:t>Рыжик – хороший предшественник для других культур, оставляет после себя поле чистым от сорняков, с запасом питательных веществ.</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C66AA7" w:rsidRPr="00F84F59">
        <w:rPr>
          <w:rFonts w:ascii="Times New Roman" w:eastAsia="Times New Roman" w:hAnsi="Times New Roman" w:cs="Times New Roman"/>
          <w:b/>
          <w:color w:val="000000"/>
          <w:sz w:val="28"/>
          <w:szCs w:val="28"/>
          <w:lang w:eastAsia="ru-RU"/>
        </w:rPr>
        <w:t>Размещение в севообороте</w:t>
      </w:r>
      <w:r w:rsidR="00C66AA7" w:rsidRPr="00F84F59">
        <w:rPr>
          <w:rFonts w:ascii="Times New Roman" w:eastAsia="Times New Roman" w:hAnsi="Times New Roman" w:cs="Times New Roman"/>
          <w:color w:val="000000"/>
          <w:sz w:val="28"/>
          <w:szCs w:val="28"/>
          <w:lang w:eastAsia="ru-RU"/>
        </w:rPr>
        <w:t xml:space="preserve">. В севообороте рыжик лучше размещать после пшеницы, идущей по пару, а также после озимых и пропашных культур, не засоренных корнеотпрысковыми сорняками. По данным </w:t>
      </w:r>
      <w:proofErr w:type="spellStart"/>
      <w:r w:rsidR="00C66AA7" w:rsidRPr="00F84F59">
        <w:rPr>
          <w:rFonts w:ascii="Times New Roman" w:eastAsia="Times New Roman" w:hAnsi="Times New Roman" w:cs="Times New Roman"/>
          <w:color w:val="000000"/>
          <w:sz w:val="28"/>
          <w:szCs w:val="28"/>
          <w:lang w:eastAsia="ru-RU"/>
        </w:rPr>
        <w:t>Костанайского</w:t>
      </w:r>
      <w:proofErr w:type="spellEnd"/>
      <w:r w:rsidR="00C66AA7" w:rsidRPr="00F84F59">
        <w:rPr>
          <w:rFonts w:ascii="Times New Roman" w:eastAsia="Times New Roman" w:hAnsi="Times New Roman" w:cs="Times New Roman"/>
          <w:color w:val="000000"/>
          <w:sz w:val="28"/>
          <w:szCs w:val="28"/>
          <w:lang w:eastAsia="ru-RU"/>
        </w:rPr>
        <w:t xml:space="preserve"> научно-исследовательского института сельского хозяйства под семенные участки следует выделять пар, где рыжик дает хороший урожай. Рыжик не следует размещать после других капустных культур (горчица, рапс, сурепица и др.), а также на полях, засоренных редькой дикой, горчицей полевой, сурепкой, </w:t>
      </w:r>
      <w:proofErr w:type="spellStart"/>
      <w:r w:rsidR="00C66AA7" w:rsidRPr="00F84F59">
        <w:rPr>
          <w:rFonts w:ascii="Times New Roman" w:eastAsia="Times New Roman" w:hAnsi="Times New Roman" w:cs="Times New Roman"/>
          <w:color w:val="000000"/>
          <w:sz w:val="28"/>
          <w:szCs w:val="28"/>
          <w:lang w:eastAsia="ru-RU"/>
        </w:rPr>
        <w:t>круглецом</w:t>
      </w:r>
      <w:proofErr w:type="spellEnd"/>
      <w:r w:rsidR="00C66AA7" w:rsidRPr="00F84F59">
        <w:rPr>
          <w:rFonts w:ascii="Times New Roman" w:eastAsia="Times New Roman" w:hAnsi="Times New Roman" w:cs="Times New Roman"/>
          <w:color w:val="000000"/>
          <w:sz w:val="28"/>
          <w:szCs w:val="28"/>
          <w:lang w:eastAsia="ru-RU"/>
        </w:rPr>
        <w:t xml:space="preserve"> и другими трудноотделимыми сорняками.</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Вследствие медленного первоначального роста и слабого затенения почвы на протяжении всего периода вегетации рыжик слабо борется с сорняками, поэтому требует чистых от них предшественников. Рыжик не может возделываться монокультурой, не рекомендуется возвращать его на прежнее место ранее 5 лет, как и размещать его последней культурой в севообороте.</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C66AA7" w:rsidRPr="00F84F59">
        <w:rPr>
          <w:rFonts w:ascii="Times New Roman" w:eastAsia="Times New Roman" w:hAnsi="Times New Roman" w:cs="Times New Roman"/>
          <w:b/>
          <w:bCs/>
          <w:color w:val="000000"/>
          <w:sz w:val="28"/>
          <w:szCs w:val="28"/>
          <w:lang w:eastAsia="ru-RU"/>
        </w:rPr>
        <w:t>Сорта.</w:t>
      </w:r>
      <w:r w:rsidR="00C66AA7" w:rsidRPr="00F84F59">
        <w:rPr>
          <w:rFonts w:ascii="Times New Roman" w:eastAsia="Times New Roman" w:hAnsi="Times New Roman" w:cs="Times New Roman"/>
          <w:color w:val="000000"/>
          <w:sz w:val="28"/>
          <w:szCs w:val="28"/>
          <w:lang w:eastAsia="ru-RU"/>
        </w:rPr>
        <w:t xml:space="preserve"> Для того, чтобы получать высокий экономический эффект при производстве ярового рыжика, необходимо высевать высокопродуктивные сорта данной культуры с улучшенным </w:t>
      </w:r>
      <w:proofErr w:type="spellStart"/>
      <w:r w:rsidR="00C66AA7" w:rsidRPr="00F84F59">
        <w:rPr>
          <w:rFonts w:ascii="Times New Roman" w:eastAsia="Times New Roman" w:hAnsi="Times New Roman" w:cs="Times New Roman"/>
          <w:color w:val="000000"/>
          <w:sz w:val="28"/>
          <w:szCs w:val="28"/>
          <w:lang w:eastAsia="ru-RU"/>
        </w:rPr>
        <w:t>жирнокислотным</w:t>
      </w:r>
      <w:proofErr w:type="spellEnd"/>
      <w:r w:rsidR="00C66AA7" w:rsidRPr="00F84F59">
        <w:rPr>
          <w:rFonts w:ascii="Times New Roman" w:eastAsia="Times New Roman" w:hAnsi="Times New Roman" w:cs="Times New Roman"/>
          <w:color w:val="000000"/>
          <w:sz w:val="28"/>
          <w:szCs w:val="28"/>
          <w:lang w:eastAsia="ru-RU"/>
        </w:rPr>
        <w:t xml:space="preserve"> составом масла.</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84F59">
        <w:rPr>
          <w:rFonts w:ascii="Times New Roman" w:eastAsia="Times New Roman" w:hAnsi="Times New Roman" w:cs="Times New Roman"/>
          <w:bCs/>
          <w:i/>
          <w:color w:val="000000"/>
          <w:sz w:val="28"/>
          <w:szCs w:val="28"/>
          <w:lang w:eastAsia="ru-RU"/>
        </w:rPr>
        <w:t xml:space="preserve">         </w:t>
      </w:r>
      <w:proofErr w:type="spellStart"/>
      <w:r w:rsidR="00C66AA7" w:rsidRPr="00F84F59">
        <w:rPr>
          <w:rFonts w:ascii="Times New Roman" w:eastAsia="Times New Roman" w:hAnsi="Times New Roman" w:cs="Times New Roman"/>
          <w:bCs/>
          <w:i/>
          <w:color w:val="000000"/>
          <w:sz w:val="28"/>
          <w:szCs w:val="28"/>
          <w:lang w:eastAsia="ru-RU"/>
        </w:rPr>
        <w:t>Исилькулец</w:t>
      </w:r>
      <w:proofErr w:type="spellEnd"/>
      <w:r w:rsidR="00C66AA7" w:rsidRPr="00F84F59">
        <w:rPr>
          <w:rFonts w:ascii="Times New Roman" w:eastAsia="Times New Roman" w:hAnsi="Times New Roman" w:cs="Times New Roman"/>
          <w:bCs/>
          <w:i/>
          <w:color w:val="000000"/>
          <w:sz w:val="28"/>
          <w:szCs w:val="28"/>
          <w:lang w:eastAsia="ru-RU"/>
        </w:rPr>
        <w:t>.</w:t>
      </w:r>
      <w:r w:rsidR="00C66AA7" w:rsidRPr="00F84F59">
        <w:rPr>
          <w:rFonts w:ascii="Times New Roman" w:eastAsia="Times New Roman" w:hAnsi="Times New Roman" w:cs="Times New Roman"/>
          <w:b/>
          <w:bCs/>
          <w:color w:val="000000"/>
          <w:sz w:val="28"/>
          <w:szCs w:val="28"/>
          <w:lang w:eastAsia="ru-RU"/>
        </w:rPr>
        <w:t> </w:t>
      </w:r>
      <w:r w:rsidR="00C66AA7" w:rsidRPr="00F84F59">
        <w:rPr>
          <w:rFonts w:ascii="Times New Roman" w:eastAsia="Times New Roman" w:hAnsi="Times New Roman" w:cs="Times New Roman"/>
          <w:color w:val="000000"/>
          <w:sz w:val="28"/>
          <w:szCs w:val="28"/>
          <w:lang w:eastAsia="ru-RU"/>
        </w:rPr>
        <w:t xml:space="preserve">Сорт создан в ГНУ Сибирская опытная станция ВНИИМК методом индивидуально-семейственного отбора из коллекционного образца ВИР К-4144. Авторы сорта: Старикова В.М., </w:t>
      </w:r>
      <w:proofErr w:type="spellStart"/>
      <w:r w:rsidR="00C66AA7" w:rsidRPr="00F84F59">
        <w:rPr>
          <w:rFonts w:ascii="Times New Roman" w:eastAsia="Times New Roman" w:hAnsi="Times New Roman" w:cs="Times New Roman"/>
          <w:color w:val="000000"/>
          <w:sz w:val="28"/>
          <w:szCs w:val="28"/>
          <w:lang w:eastAsia="ru-RU"/>
        </w:rPr>
        <w:t>Рабканов</w:t>
      </w:r>
      <w:proofErr w:type="spellEnd"/>
      <w:r w:rsidR="00C66AA7" w:rsidRPr="00F84F59">
        <w:rPr>
          <w:rFonts w:ascii="Times New Roman" w:eastAsia="Times New Roman" w:hAnsi="Times New Roman" w:cs="Times New Roman"/>
          <w:color w:val="000000"/>
          <w:sz w:val="28"/>
          <w:szCs w:val="28"/>
          <w:lang w:eastAsia="ru-RU"/>
        </w:rPr>
        <w:t xml:space="preserve"> С.В., Беляева Т.И., </w:t>
      </w:r>
      <w:proofErr w:type="spellStart"/>
      <w:r w:rsidR="00C66AA7" w:rsidRPr="00F84F59">
        <w:rPr>
          <w:rFonts w:ascii="Times New Roman" w:eastAsia="Times New Roman" w:hAnsi="Times New Roman" w:cs="Times New Roman"/>
          <w:color w:val="000000"/>
          <w:sz w:val="28"/>
          <w:szCs w:val="28"/>
          <w:lang w:eastAsia="ru-RU"/>
        </w:rPr>
        <w:t>Шпота</w:t>
      </w:r>
      <w:proofErr w:type="spellEnd"/>
      <w:r w:rsidR="00C66AA7" w:rsidRPr="00F84F59">
        <w:rPr>
          <w:rFonts w:ascii="Times New Roman" w:eastAsia="Times New Roman" w:hAnsi="Times New Roman" w:cs="Times New Roman"/>
          <w:color w:val="000000"/>
          <w:sz w:val="28"/>
          <w:szCs w:val="28"/>
          <w:lang w:eastAsia="ru-RU"/>
        </w:rPr>
        <w:t xml:space="preserve"> В.И., </w:t>
      </w:r>
      <w:proofErr w:type="gramStart"/>
      <w:r w:rsidR="00C66AA7" w:rsidRPr="00F84F59">
        <w:rPr>
          <w:rFonts w:ascii="Times New Roman" w:eastAsia="Times New Roman" w:hAnsi="Times New Roman" w:cs="Times New Roman"/>
          <w:color w:val="000000"/>
          <w:sz w:val="28"/>
          <w:szCs w:val="28"/>
          <w:lang w:eastAsia="ru-RU"/>
        </w:rPr>
        <w:t>Коновалов</w:t>
      </w:r>
      <w:proofErr w:type="gramEnd"/>
      <w:r w:rsidR="00C66AA7" w:rsidRPr="00F84F59">
        <w:rPr>
          <w:rFonts w:ascii="Times New Roman" w:eastAsia="Times New Roman" w:hAnsi="Times New Roman" w:cs="Times New Roman"/>
          <w:color w:val="000000"/>
          <w:sz w:val="28"/>
          <w:szCs w:val="28"/>
          <w:lang w:eastAsia="ru-RU"/>
        </w:rPr>
        <w:t xml:space="preserve"> Н.Г.</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Со</w:t>
      </w:r>
      <w:proofErr w:type="gramStart"/>
      <w:r w:rsidR="00C66AA7" w:rsidRPr="00F84F59">
        <w:rPr>
          <w:rFonts w:ascii="Times New Roman" w:eastAsia="Times New Roman" w:hAnsi="Times New Roman" w:cs="Times New Roman"/>
          <w:color w:val="000000"/>
          <w:sz w:val="28"/>
          <w:szCs w:val="28"/>
          <w:lang w:eastAsia="ru-RU"/>
        </w:rPr>
        <w:t>рт вкл</w:t>
      </w:r>
      <w:proofErr w:type="gramEnd"/>
      <w:r w:rsidR="00C66AA7" w:rsidRPr="00F84F59">
        <w:rPr>
          <w:rFonts w:ascii="Times New Roman" w:eastAsia="Times New Roman" w:hAnsi="Times New Roman" w:cs="Times New Roman"/>
          <w:color w:val="000000"/>
          <w:sz w:val="28"/>
          <w:szCs w:val="28"/>
          <w:lang w:eastAsia="ru-RU"/>
        </w:rPr>
        <w:t>ючен в Государственный реестр селекционных достижений и допущен к использованию в производстве по всем зонам возделывания культуры с 1996 года.</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Куст </w:t>
      </w:r>
      <w:proofErr w:type="spellStart"/>
      <w:r w:rsidR="00C66AA7" w:rsidRPr="00F84F59">
        <w:rPr>
          <w:rFonts w:ascii="Times New Roman" w:eastAsia="Times New Roman" w:hAnsi="Times New Roman" w:cs="Times New Roman"/>
          <w:color w:val="000000"/>
          <w:sz w:val="28"/>
          <w:szCs w:val="28"/>
          <w:lang w:eastAsia="ru-RU"/>
        </w:rPr>
        <w:t>полусомкнутый</w:t>
      </w:r>
      <w:proofErr w:type="spellEnd"/>
      <w:r w:rsidR="00C66AA7" w:rsidRPr="00F84F59">
        <w:rPr>
          <w:rFonts w:ascii="Times New Roman" w:eastAsia="Times New Roman" w:hAnsi="Times New Roman" w:cs="Times New Roman"/>
          <w:color w:val="000000"/>
          <w:sz w:val="28"/>
          <w:szCs w:val="28"/>
          <w:lang w:eastAsia="ru-RU"/>
        </w:rPr>
        <w:t>, высотой – 70-90 см. Средняя высота прикрепления нижних ветвей – 30 см. Среднее число ветвей первого порядка – 6-8. Стручок светло коричневый, без антоциана, неопушенный, отходящий от стебля. Створки грушевидные, гладкие. Семена красновато-коричневые, овальные. Масса 1000 семян – 1,3 г. Урожайность семян в разные годы изменялась от 1,8 до 2,0 т/га, масличность семян составляла – 41,0-43,0%.</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Сорт скороспелый, вегетационный период составляет 65-90 дней, хорошо приспособлен к природно-климатическим условиям Сибири.</w:t>
      </w:r>
    </w:p>
    <w:p w:rsidR="00C66AA7" w:rsidRPr="00F84F59" w:rsidRDefault="00F84F59"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Во влажные годы, возможно слабое полегание. </w:t>
      </w:r>
      <w:proofErr w:type="gramStart"/>
      <w:r w:rsidR="00C66AA7" w:rsidRPr="00F84F59">
        <w:rPr>
          <w:rFonts w:ascii="Times New Roman" w:eastAsia="Times New Roman" w:hAnsi="Times New Roman" w:cs="Times New Roman"/>
          <w:color w:val="000000"/>
          <w:sz w:val="28"/>
          <w:szCs w:val="28"/>
          <w:lang w:eastAsia="ru-RU"/>
        </w:rPr>
        <w:t>Среднеустойчив</w:t>
      </w:r>
      <w:proofErr w:type="gramEnd"/>
      <w:r w:rsidR="00C66AA7" w:rsidRPr="00F84F59">
        <w:rPr>
          <w:rFonts w:ascii="Times New Roman" w:eastAsia="Times New Roman" w:hAnsi="Times New Roman" w:cs="Times New Roman"/>
          <w:color w:val="000000"/>
          <w:sz w:val="28"/>
          <w:szCs w:val="28"/>
          <w:lang w:eastAsia="ru-RU"/>
        </w:rPr>
        <w:t xml:space="preserve"> к засухе и к поражению белой ржавчиной и </w:t>
      </w:r>
      <w:proofErr w:type="spellStart"/>
      <w:r w:rsidR="00C66AA7" w:rsidRPr="00F84F59">
        <w:rPr>
          <w:rFonts w:ascii="Times New Roman" w:eastAsia="Times New Roman" w:hAnsi="Times New Roman" w:cs="Times New Roman"/>
          <w:color w:val="000000"/>
          <w:sz w:val="28"/>
          <w:szCs w:val="28"/>
          <w:lang w:eastAsia="ru-RU"/>
        </w:rPr>
        <w:t>переноспорозом</w:t>
      </w:r>
      <w:proofErr w:type="spellEnd"/>
      <w:r w:rsidR="00C66AA7" w:rsidRPr="00F84F59">
        <w:rPr>
          <w:rFonts w:ascii="Times New Roman" w:eastAsia="Times New Roman" w:hAnsi="Times New Roman" w:cs="Times New Roman"/>
          <w:color w:val="000000"/>
          <w:sz w:val="28"/>
          <w:szCs w:val="28"/>
          <w:lang w:eastAsia="ru-RU"/>
        </w:rPr>
        <w:t xml:space="preserve">, устойчив к повреждению вредителями. Дружно созревает, </w:t>
      </w:r>
      <w:proofErr w:type="gramStart"/>
      <w:r w:rsidR="00C66AA7" w:rsidRPr="00F84F59">
        <w:rPr>
          <w:rFonts w:ascii="Times New Roman" w:eastAsia="Times New Roman" w:hAnsi="Times New Roman" w:cs="Times New Roman"/>
          <w:color w:val="000000"/>
          <w:sz w:val="28"/>
          <w:szCs w:val="28"/>
          <w:lang w:eastAsia="ru-RU"/>
        </w:rPr>
        <w:t>пригоден</w:t>
      </w:r>
      <w:proofErr w:type="gramEnd"/>
      <w:r w:rsidR="00C66AA7" w:rsidRPr="00F84F59">
        <w:rPr>
          <w:rFonts w:ascii="Times New Roman" w:eastAsia="Times New Roman" w:hAnsi="Times New Roman" w:cs="Times New Roman"/>
          <w:color w:val="000000"/>
          <w:sz w:val="28"/>
          <w:szCs w:val="28"/>
          <w:lang w:eastAsia="ru-RU"/>
        </w:rPr>
        <w:t xml:space="preserve"> к механизированной уборке.</w:t>
      </w:r>
      <w:r w:rsidR="00C66AA7" w:rsidRPr="00F84F59">
        <w:rPr>
          <w:rFonts w:ascii="Times New Roman" w:eastAsia="Times New Roman" w:hAnsi="Times New Roman" w:cs="Times New Roman"/>
          <w:color w:val="000000"/>
          <w:sz w:val="28"/>
          <w:szCs w:val="28"/>
          <w:lang w:eastAsia="ru-RU"/>
        </w:rPr>
        <w:br/>
      </w:r>
      <w:r w:rsidR="00C66AA7" w:rsidRPr="00F84F59">
        <w:rPr>
          <w:rFonts w:ascii="Times New Roman" w:eastAsia="Times New Roman" w:hAnsi="Times New Roman" w:cs="Times New Roman"/>
          <w:b/>
          <w:color w:val="000000"/>
          <w:sz w:val="28"/>
          <w:szCs w:val="28"/>
          <w:lang w:eastAsia="ru-RU"/>
        </w:rPr>
        <w:t xml:space="preserve">Обработка почвы. </w:t>
      </w:r>
      <w:r w:rsidR="00C66AA7" w:rsidRPr="00F84F59">
        <w:rPr>
          <w:rFonts w:ascii="Times New Roman" w:eastAsia="Times New Roman" w:hAnsi="Times New Roman" w:cs="Times New Roman"/>
          <w:color w:val="000000"/>
          <w:sz w:val="28"/>
          <w:szCs w:val="28"/>
          <w:lang w:eastAsia="ru-RU"/>
        </w:rPr>
        <w:t>Обработка почвы для рыжика как одной из самых мелкосемянных культур является важным элементом технологии. Рыжик может произрастать на легких супесчаных и солонцеватых почвах, хуже переносит заплывающие тяжелые и кислые почвы.</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C66AA7" w:rsidRPr="00F84F59">
        <w:rPr>
          <w:rFonts w:ascii="Times New Roman" w:eastAsia="Times New Roman" w:hAnsi="Times New Roman" w:cs="Times New Roman"/>
          <w:color w:val="000000"/>
          <w:sz w:val="28"/>
          <w:szCs w:val="28"/>
          <w:lang w:eastAsia="ru-RU"/>
        </w:rPr>
        <w:t>Основная обработка почвы носит зональный характер и может быть отвальной и безотвальной в зависимости от природно-климатических условий, типа почвы, предшественника, характера и степени засоренности.</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00C66AA7" w:rsidRPr="00F84F59">
        <w:rPr>
          <w:rFonts w:ascii="Times New Roman" w:eastAsia="Times New Roman" w:hAnsi="Times New Roman" w:cs="Times New Roman"/>
          <w:color w:val="000000"/>
          <w:sz w:val="28"/>
          <w:szCs w:val="28"/>
          <w:lang w:eastAsia="ru-RU"/>
        </w:rPr>
        <w:t>Влагоресурсосберегающая</w:t>
      </w:r>
      <w:proofErr w:type="spellEnd"/>
      <w:r w:rsidR="00C66AA7" w:rsidRPr="00F84F59">
        <w:rPr>
          <w:rFonts w:ascii="Times New Roman" w:eastAsia="Times New Roman" w:hAnsi="Times New Roman" w:cs="Times New Roman"/>
          <w:color w:val="000000"/>
          <w:sz w:val="28"/>
          <w:szCs w:val="28"/>
          <w:lang w:eastAsia="ru-RU"/>
        </w:rPr>
        <w:t xml:space="preserve"> (нулевая) технология, разработанная в </w:t>
      </w:r>
      <w:proofErr w:type="spellStart"/>
      <w:r w:rsidR="00C66AA7" w:rsidRPr="00F84F59">
        <w:rPr>
          <w:rFonts w:ascii="Times New Roman" w:eastAsia="Times New Roman" w:hAnsi="Times New Roman" w:cs="Times New Roman"/>
          <w:color w:val="000000"/>
          <w:sz w:val="28"/>
          <w:szCs w:val="28"/>
          <w:lang w:eastAsia="ru-RU"/>
        </w:rPr>
        <w:t>Костанайском</w:t>
      </w:r>
      <w:proofErr w:type="spellEnd"/>
      <w:r w:rsidR="00C66AA7" w:rsidRPr="00F84F59">
        <w:rPr>
          <w:rFonts w:ascii="Times New Roman" w:eastAsia="Times New Roman" w:hAnsi="Times New Roman" w:cs="Times New Roman"/>
          <w:color w:val="000000"/>
          <w:sz w:val="28"/>
          <w:szCs w:val="28"/>
          <w:lang w:eastAsia="ru-RU"/>
        </w:rPr>
        <w:t xml:space="preserve"> НИИСХ, рекомендованная и активно применяемая в сельскохозяйственном производстве, позволяет обходиться без механической обработки почвы. Применение нулевой технологии способствует не только накоплению и сохранению почвенной влаги, но и препятствует потерям почвенного плодородия. При ее применении нужно уделять особое внимание накоплению и распределению по полю растительных остатков. Уборка колосового предшественника проводится на высоком срезе (25-30 см.) в обязательном порядке комбайнами, оборудованными </w:t>
      </w:r>
      <w:proofErr w:type="spellStart"/>
      <w:r w:rsidR="00C66AA7" w:rsidRPr="00F84F59">
        <w:rPr>
          <w:rFonts w:ascii="Times New Roman" w:eastAsia="Times New Roman" w:hAnsi="Times New Roman" w:cs="Times New Roman"/>
          <w:color w:val="000000"/>
          <w:sz w:val="28"/>
          <w:szCs w:val="28"/>
          <w:lang w:eastAsia="ru-RU"/>
        </w:rPr>
        <w:t>измельчителями</w:t>
      </w:r>
      <w:proofErr w:type="spellEnd"/>
      <w:r w:rsidR="00C66AA7" w:rsidRPr="00F84F59">
        <w:rPr>
          <w:rFonts w:ascii="Times New Roman" w:eastAsia="Times New Roman" w:hAnsi="Times New Roman" w:cs="Times New Roman"/>
          <w:color w:val="000000"/>
          <w:sz w:val="28"/>
          <w:szCs w:val="28"/>
          <w:lang w:eastAsia="ru-RU"/>
        </w:rPr>
        <w:t xml:space="preserve"> соломы.</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Весной закрытие влаги производится по мере достижения физической спелости почвы вращающейся бороной БЦД-12, не нарушающей мульчирующий слой. Затем за 8-10 дней до посева ярового рыжика применяется опрыскивание поля гербицидами </w:t>
      </w:r>
      <w:proofErr w:type="spellStart"/>
      <w:r w:rsidR="00C66AA7" w:rsidRPr="00F84F59">
        <w:rPr>
          <w:rFonts w:ascii="Times New Roman" w:eastAsia="Times New Roman" w:hAnsi="Times New Roman" w:cs="Times New Roman"/>
          <w:color w:val="000000"/>
          <w:sz w:val="28"/>
          <w:szCs w:val="28"/>
          <w:lang w:eastAsia="ru-RU"/>
        </w:rPr>
        <w:t>общеистребляющего</w:t>
      </w:r>
      <w:proofErr w:type="spellEnd"/>
      <w:r w:rsidR="00C66AA7" w:rsidRPr="00F84F59">
        <w:rPr>
          <w:rFonts w:ascii="Times New Roman" w:eastAsia="Times New Roman" w:hAnsi="Times New Roman" w:cs="Times New Roman"/>
          <w:color w:val="000000"/>
          <w:sz w:val="28"/>
          <w:szCs w:val="28"/>
          <w:lang w:eastAsia="ru-RU"/>
        </w:rPr>
        <w:t xml:space="preserve"> действия, </w:t>
      </w:r>
      <w:proofErr w:type="spellStart"/>
      <w:r w:rsidR="00C66AA7" w:rsidRPr="00F84F59">
        <w:rPr>
          <w:rFonts w:ascii="Times New Roman" w:eastAsia="Times New Roman" w:hAnsi="Times New Roman" w:cs="Times New Roman"/>
          <w:color w:val="000000"/>
          <w:sz w:val="28"/>
          <w:szCs w:val="28"/>
          <w:lang w:eastAsia="ru-RU"/>
        </w:rPr>
        <w:t>глифосатсодержащими</w:t>
      </w:r>
      <w:proofErr w:type="spellEnd"/>
      <w:r w:rsidR="00C66AA7" w:rsidRPr="00F84F59">
        <w:rPr>
          <w:rFonts w:ascii="Times New Roman" w:eastAsia="Times New Roman" w:hAnsi="Times New Roman" w:cs="Times New Roman"/>
          <w:color w:val="000000"/>
          <w:sz w:val="28"/>
          <w:szCs w:val="28"/>
          <w:lang w:eastAsia="ru-RU"/>
        </w:rPr>
        <w:t xml:space="preserve"> веществами – Ураган форте, </w:t>
      </w:r>
      <w:proofErr w:type="spellStart"/>
      <w:r w:rsidR="00C66AA7" w:rsidRPr="00F84F59">
        <w:rPr>
          <w:rFonts w:ascii="Times New Roman" w:eastAsia="Times New Roman" w:hAnsi="Times New Roman" w:cs="Times New Roman"/>
          <w:color w:val="000000"/>
          <w:sz w:val="28"/>
          <w:szCs w:val="28"/>
          <w:lang w:eastAsia="ru-RU"/>
        </w:rPr>
        <w:t>Раундап</w:t>
      </w:r>
      <w:proofErr w:type="spellEnd"/>
      <w:r w:rsidR="00C66AA7" w:rsidRPr="00F84F59">
        <w:rPr>
          <w:rFonts w:ascii="Times New Roman" w:eastAsia="Times New Roman" w:hAnsi="Times New Roman" w:cs="Times New Roman"/>
          <w:color w:val="000000"/>
          <w:sz w:val="28"/>
          <w:szCs w:val="28"/>
          <w:lang w:eastAsia="ru-RU"/>
        </w:rPr>
        <w:t xml:space="preserve">, </w:t>
      </w:r>
      <w:proofErr w:type="spellStart"/>
      <w:r w:rsidR="00C66AA7" w:rsidRPr="00F84F59">
        <w:rPr>
          <w:rFonts w:ascii="Times New Roman" w:eastAsia="Times New Roman" w:hAnsi="Times New Roman" w:cs="Times New Roman"/>
          <w:color w:val="000000"/>
          <w:sz w:val="28"/>
          <w:szCs w:val="28"/>
          <w:lang w:eastAsia="ru-RU"/>
        </w:rPr>
        <w:t>Стирап</w:t>
      </w:r>
      <w:proofErr w:type="spellEnd"/>
      <w:r w:rsidR="00C66AA7" w:rsidRPr="00F84F59">
        <w:rPr>
          <w:rFonts w:ascii="Times New Roman" w:eastAsia="Times New Roman" w:hAnsi="Times New Roman" w:cs="Times New Roman"/>
          <w:color w:val="000000"/>
          <w:sz w:val="28"/>
          <w:szCs w:val="28"/>
          <w:lang w:eastAsia="ru-RU"/>
        </w:rPr>
        <w:t xml:space="preserve"> и др. (норма расхода 2,0-2,5 л/га). Это позволит провести посев по чистому от сорняков полю.</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При возделывании ярового рыжика на </w:t>
      </w:r>
      <w:proofErr w:type="spellStart"/>
      <w:r w:rsidR="00C66AA7" w:rsidRPr="00F84F59">
        <w:rPr>
          <w:rFonts w:ascii="Times New Roman" w:eastAsia="Times New Roman" w:hAnsi="Times New Roman" w:cs="Times New Roman"/>
          <w:color w:val="000000"/>
          <w:sz w:val="28"/>
          <w:szCs w:val="28"/>
          <w:lang w:eastAsia="ru-RU"/>
        </w:rPr>
        <w:t>селекционно</w:t>
      </w:r>
      <w:proofErr w:type="spellEnd"/>
      <w:r w:rsidR="00C66AA7" w:rsidRPr="00F84F59">
        <w:rPr>
          <w:rFonts w:ascii="Times New Roman" w:eastAsia="Times New Roman" w:hAnsi="Times New Roman" w:cs="Times New Roman"/>
          <w:color w:val="000000"/>
          <w:sz w:val="28"/>
          <w:szCs w:val="28"/>
          <w:lang w:eastAsia="ru-RU"/>
        </w:rPr>
        <w:t xml:space="preserve">-семеноводческих участках требуется соблюдение обязательного условия – создание мелко-комковатой структуры с тщательным выравниванием поверхности почвы. Для этого применяются легкие культиваторы для рыхления не глубже 4-5 см. Предпосевное и послепосевное прикатывание способствует подъему влаги из нижних слоев и более быстрому прорастанию семян. При хорошем увлажнении верхнего слоя почвы прикатывание после посева проводить не следует, так как это может привести к образованию почвенной корки. При наличии сорняков можно провести предпосевную культивацию, либо обработать поле </w:t>
      </w:r>
      <w:proofErr w:type="spellStart"/>
      <w:r w:rsidR="00C66AA7" w:rsidRPr="00F84F59">
        <w:rPr>
          <w:rFonts w:ascii="Times New Roman" w:eastAsia="Times New Roman" w:hAnsi="Times New Roman" w:cs="Times New Roman"/>
          <w:color w:val="000000"/>
          <w:sz w:val="28"/>
          <w:szCs w:val="28"/>
          <w:lang w:eastAsia="ru-RU"/>
        </w:rPr>
        <w:t>глифосатсодержащими</w:t>
      </w:r>
      <w:proofErr w:type="spellEnd"/>
      <w:r w:rsidR="00C66AA7" w:rsidRPr="00F84F59">
        <w:rPr>
          <w:rFonts w:ascii="Times New Roman" w:eastAsia="Times New Roman" w:hAnsi="Times New Roman" w:cs="Times New Roman"/>
          <w:color w:val="000000"/>
          <w:sz w:val="28"/>
          <w:szCs w:val="28"/>
          <w:lang w:eastAsia="ru-RU"/>
        </w:rPr>
        <w:t xml:space="preserve"> гербицидами.</w:t>
      </w:r>
      <w:r w:rsidR="00C66AA7" w:rsidRPr="00F84F59">
        <w:rPr>
          <w:rFonts w:ascii="Times New Roman" w:eastAsia="Times New Roman" w:hAnsi="Times New Roman" w:cs="Times New Roman"/>
          <w:color w:val="000000"/>
          <w:sz w:val="28"/>
          <w:szCs w:val="28"/>
          <w:lang w:eastAsia="ru-RU"/>
        </w:rPr>
        <w:br/>
        <w:t>Удобрения. Рыжик, как и другие капустные культуры, может с высокой эффективностью использовать естественное плодородие почвы и последействие минеральных удобрений, внесенных под предшествующие культуры. Однако он также хорошо отзывается на внесение минеральных удобрений.</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При урожайности 10 ц/га рыжик потребляет 45-50 кг азота, 10-15 кг фосфора и 50-60 кг калия, которые экономически выгодно вносить летом в процессе обработки почвы или осенью под основную обработку. Прибавка урожая при внесении азотно-фосфорного комплекса в дозе N40P60К40 повышает урожай семян на 7-15% и масличность – на 4%. Дозы внесения зависят от содержания элементов питания в почве. Фосфорные удобрения вносят 60-80 кг/га по </w:t>
      </w:r>
      <w:proofErr w:type="spellStart"/>
      <w:r w:rsidR="00C66AA7" w:rsidRPr="00F84F59">
        <w:rPr>
          <w:rFonts w:ascii="Times New Roman" w:eastAsia="Times New Roman" w:hAnsi="Times New Roman" w:cs="Times New Roman"/>
          <w:color w:val="000000"/>
          <w:sz w:val="28"/>
          <w:szCs w:val="28"/>
          <w:lang w:eastAsia="ru-RU"/>
        </w:rPr>
        <w:t>д.в</w:t>
      </w:r>
      <w:proofErr w:type="spellEnd"/>
      <w:r w:rsidR="00C66AA7" w:rsidRPr="00F84F59">
        <w:rPr>
          <w:rFonts w:ascii="Times New Roman" w:eastAsia="Times New Roman" w:hAnsi="Times New Roman" w:cs="Times New Roman"/>
          <w:color w:val="000000"/>
          <w:sz w:val="28"/>
          <w:szCs w:val="28"/>
          <w:lang w:eastAsia="ru-RU"/>
        </w:rPr>
        <w:t xml:space="preserve">., азотные удобрения – 40-60 кг/га по </w:t>
      </w:r>
      <w:proofErr w:type="spellStart"/>
      <w:r w:rsidR="00C66AA7" w:rsidRPr="00F84F59">
        <w:rPr>
          <w:rFonts w:ascii="Times New Roman" w:eastAsia="Times New Roman" w:hAnsi="Times New Roman" w:cs="Times New Roman"/>
          <w:color w:val="000000"/>
          <w:sz w:val="28"/>
          <w:szCs w:val="28"/>
          <w:lang w:eastAsia="ru-RU"/>
        </w:rPr>
        <w:t>д.</w:t>
      </w:r>
      <w:proofErr w:type="gramStart"/>
      <w:r w:rsidR="00C66AA7" w:rsidRPr="00F84F59">
        <w:rPr>
          <w:rFonts w:ascii="Times New Roman" w:eastAsia="Times New Roman" w:hAnsi="Times New Roman" w:cs="Times New Roman"/>
          <w:color w:val="000000"/>
          <w:sz w:val="28"/>
          <w:szCs w:val="28"/>
          <w:lang w:eastAsia="ru-RU"/>
        </w:rPr>
        <w:t>в</w:t>
      </w:r>
      <w:proofErr w:type="spellEnd"/>
      <w:proofErr w:type="gramEnd"/>
      <w:r w:rsidR="00C66AA7" w:rsidRPr="00F84F59">
        <w:rPr>
          <w:rFonts w:ascii="Times New Roman" w:eastAsia="Times New Roman" w:hAnsi="Times New Roman" w:cs="Times New Roman"/>
          <w:color w:val="000000"/>
          <w:sz w:val="28"/>
          <w:szCs w:val="28"/>
          <w:lang w:eastAsia="ru-RU"/>
        </w:rPr>
        <w:t xml:space="preserve">. </w:t>
      </w:r>
      <w:proofErr w:type="gramStart"/>
      <w:r w:rsidR="00C66AA7" w:rsidRPr="00F84F59">
        <w:rPr>
          <w:rFonts w:ascii="Times New Roman" w:eastAsia="Times New Roman" w:hAnsi="Times New Roman" w:cs="Times New Roman"/>
          <w:color w:val="000000"/>
          <w:sz w:val="28"/>
          <w:szCs w:val="28"/>
          <w:lang w:eastAsia="ru-RU"/>
        </w:rPr>
        <w:t>на</w:t>
      </w:r>
      <w:proofErr w:type="gramEnd"/>
      <w:r w:rsidR="00C66AA7" w:rsidRPr="00F84F59">
        <w:rPr>
          <w:rFonts w:ascii="Times New Roman" w:eastAsia="Times New Roman" w:hAnsi="Times New Roman" w:cs="Times New Roman"/>
          <w:color w:val="000000"/>
          <w:sz w:val="28"/>
          <w:szCs w:val="28"/>
          <w:lang w:eastAsia="ru-RU"/>
        </w:rPr>
        <w:t xml:space="preserve"> глубину 4-6 см. Данные удобрения рекомендуется вносить весной с предпосевной культивацией.</w:t>
      </w:r>
      <w:r w:rsidR="00C66AA7" w:rsidRPr="00F84F59">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00C66AA7" w:rsidRPr="00F474FF">
        <w:rPr>
          <w:rFonts w:ascii="Times New Roman" w:eastAsia="Times New Roman" w:hAnsi="Times New Roman" w:cs="Times New Roman"/>
          <w:b/>
          <w:color w:val="000000"/>
          <w:sz w:val="28"/>
          <w:szCs w:val="28"/>
          <w:lang w:eastAsia="ru-RU"/>
        </w:rPr>
        <w:t>Посев.</w:t>
      </w:r>
      <w:r w:rsidR="00C66AA7" w:rsidRPr="00F84F59">
        <w:rPr>
          <w:rFonts w:ascii="Times New Roman" w:eastAsia="Times New Roman" w:hAnsi="Times New Roman" w:cs="Times New Roman"/>
          <w:color w:val="000000"/>
          <w:sz w:val="28"/>
          <w:szCs w:val="28"/>
          <w:lang w:eastAsia="ru-RU"/>
        </w:rPr>
        <w:t xml:space="preserve"> Исследования по изучению сроков сева и норм высева ярового </w:t>
      </w:r>
      <w:r w:rsidR="00C66AA7" w:rsidRPr="00F84F59">
        <w:rPr>
          <w:rFonts w:ascii="Times New Roman" w:eastAsia="Times New Roman" w:hAnsi="Times New Roman" w:cs="Times New Roman"/>
          <w:color w:val="000000"/>
          <w:sz w:val="28"/>
          <w:szCs w:val="28"/>
          <w:lang w:eastAsia="ru-RU"/>
        </w:rPr>
        <w:lastRenderedPageBreak/>
        <w:t xml:space="preserve">рыжика, в </w:t>
      </w:r>
      <w:proofErr w:type="spellStart"/>
      <w:r w:rsidR="00C66AA7" w:rsidRPr="00F84F59">
        <w:rPr>
          <w:rFonts w:ascii="Times New Roman" w:eastAsia="Times New Roman" w:hAnsi="Times New Roman" w:cs="Times New Roman"/>
          <w:color w:val="000000"/>
          <w:sz w:val="28"/>
          <w:szCs w:val="28"/>
          <w:lang w:eastAsia="ru-RU"/>
        </w:rPr>
        <w:t>Костанайском</w:t>
      </w:r>
      <w:proofErr w:type="spellEnd"/>
      <w:r w:rsidR="00C66AA7" w:rsidRPr="00F84F59">
        <w:rPr>
          <w:rFonts w:ascii="Times New Roman" w:eastAsia="Times New Roman" w:hAnsi="Times New Roman" w:cs="Times New Roman"/>
          <w:color w:val="000000"/>
          <w:sz w:val="28"/>
          <w:szCs w:val="28"/>
          <w:lang w:eastAsia="ru-RU"/>
        </w:rPr>
        <w:t xml:space="preserve"> НИИСХ, показали, что посев ярового рыжика следует производить в третьей декаде мая (20-26 мая). Именно в это время в почве создаются наиболее подходящие условия по температуре и влажности почвы для набухания и прорастания семян. Рыжик высевают рядовым способом с шириной междурядий 15 см сеялками СЗТ-3,6; СЗ-3,6 и СЗП-3,6. Важнейшим показателем работы сеялок являются высев заданного количества семян на единицу площади, равномерное их распределение в рядке и по глубине.</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Оптимальной нормой высева ярового рыжика является 6 млн. всхожих семян на 1 га, что соответствует весовой норме 7-8 кг/га. Для обеспечения заданной нормы высева у зернотуковых сеялок уменьшают передаточное отношение в редукторе привода вала высевающих аппаратов. Для этого вместо 17- и 25-зубовых шестерен устанавливают 15- и 36-зубовые от привода туковых аппаратов.</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Для прямого посева по нулевой технологии целесообразно использовать современные </w:t>
      </w:r>
      <w:proofErr w:type="spellStart"/>
      <w:r w:rsidR="00C66AA7" w:rsidRPr="00F84F59">
        <w:rPr>
          <w:rFonts w:ascii="Times New Roman" w:eastAsia="Times New Roman" w:hAnsi="Times New Roman" w:cs="Times New Roman"/>
          <w:color w:val="000000"/>
          <w:sz w:val="28"/>
          <w:szCs w:val="28"/>
          <w:lang w:eastAsia="ru-RU"/>
        </w:rPr>
        <w:t>пневмокомплексы</w:t>
      </w:r>
      <w:proofErr w:type="spellEnd"/>
      <w:r w:rsidR="00C66AA7" w:rsidRPr="00F84F59">
        <w:rPr>
          <w:rFonts w:ascii="Times New Roman" w:eastAsia="Times New Roman" w:hAnsi="Times New Roman" w:cs="Times New Roman"/>
          <w:color w:val="000000"/>
          <w:sz w:val="28"/>
          <w:szCs w:val="28"/>
          <w:lang w:eastAsia="ru-RU"/>
        </w:rPr>
        <w:t xml:space="preserve"> с дискообразными и анкерными сошниками – «</w:t>
      </w:r>
      <w:proofErr w:type="spellStart"/>
      <w:r w:rsidR="00C66AA7" w:rsidRPr="00F84F59">
        <w:rPr>
          <w:rFonts w:ascii="Times New Roman" w:eastAsia="Times New Roman" w:hAnsi="Times New Roman" w:cs="Times New Roman"/>
          <w:color w:val="000000"/>
          <w:sz w:val="28"/>
          <w:szCs w:val="28"/>
          <w:lang w:eastAsia="ru-RU"/>
        </w:rPr>
        <w:t>Хорш</w:t>
      </w:r>
      <w:proofErr w:type="spellEnd"/>
      <w:r w:rsidR="00C66AA7" w:rsidRPr="00F84F59">
        <w:rPr>
          <w:rFonts w:ascii="Times New Roman" w:eastAsia="Times New Roman" w:hAnsi="Times New Roman" w:cs="Times New Roman"/>
          <w:color w:val="000000"/>
          <w:sz w:val="28"/>
          <w:szCs w:val="28"/>
          <w:lang w:eastAsia="ru-RU"/>
        </w:rPr>
        <w:t>», «</w:t>
      </w:r>
      <w:proofErr w:type="spellStart"/>
      <w:r w:rsidR="00C66AA7" w:rsidRPr="00F84F59">
        <w:rPr>
          <w:rFonts w:ascii="Times New Roman" w:eastAsia="Times New Roman" w:hAnsi="Times New Roman" w:cs="Times New Roman"/>
          <w:color w:val="000000"/>
          <w:sz w:val="28"/>
          <w:szCs w:val="28"/>
          <w:lang w:eastAsia="ru-RU"/>
        </w:rPr>
        <w:t>Флекси</w:t>
      </w:r>
      <w:proofErr w:type="spellEnd"/>
      <w:r w:rsidR="00C66AA7" w:rsidRPr="00F84F59">
        <w:rPr>
          <w:rFonts w:ascii="Times New Roman" w:eastAsia="Times New Roman" w:hAnsi="Times New Roman" w:cs="Times New Roman"/>
          <w:color w:val="000000"/>
          <w:sz w:val="28"/>
          <w:szCs w:val="28"/>
          <w:lang w:eastAsia="ru-RU"/>
        </w:rPr>
        <w:t xml:space="preserve"> </w:t>
      </w:r>
      <w:proofErr w:type="spellStart"/>
      <w:r w:rsidR="00C66AA7" w:rsidRPr="00F84F59">
        <w:rPr>
          <w:rFonts w:ascii="Times New Roman" w:eastAsia="Times New Roman" w:hAnsi="Times New Roman" w:cs="Times New Roman"/>
          <w:color w:val="000000"/>
          <w:sz w:val="28"/>
          <w:szCs w:val="28"/>
          <w:lang w:eastAsia="ru-RU"/>
        </w:rPr>
        <w:t>Койл</w:t>
      </w:r>
      <w:proofErr w:type="spellEnd"/>
      <w:r w:rsidR="00C66AA7" w:rsidRPr="00F84F59">
        <w:rPr>
          <w:rFonts w:ascii="Times New Roman" w:eastAsia="Times New Roman" w:hAnsi="Times New Roman" w:cs="Times New Roman"/>
          <w:color w:val="000000"/>
          <w:sz w:val="28"/>
          <w:szCs w:val="28"/>
          <w:lang w:eastAsia="ru-RU"/>
        </w:rPr>
        <w:t>» и др. Кроме того, для прямого посева могут применяться обычные стерневые сеялки. При этом большое внимание стоит уделять герметизации и установке сеялки на оптимальную глубину, норму высева, рабочий орган – анкерный сошник.</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Оптимальная глубина заделки семян – 3-4 см. При </w:t>
      </w:r>
      <w:proofErr w:type="spellStart"/>
      <w:r w:rsidR="00C66AA7" w:rsidRPr="00F84F59">
        <w:rPr>
          <w:rFonts w:ascii="Times New Roman" w:eastAsia="Times New Roman" w:hAnsi="Times New Roman" w:cs="Times New Roman"/>
          <w:color w:val="000000"/>
          <w:sz w:val="28"/>
          <w:szCs w:val="28"/>
          <w:lang w:eastAsia="ru-RU"/>
        </w:rPr>
        <w:t>подсыхании</w:t>
      </w:r>
      <w:proofErr w:type="spellEnd"/>
      <w:r w:rsidR="00C66AA7" w:rsidRPr="00F84F59">
        <w:rPr>
          <w:rFonts w:ascii="Times New Roman" w:eastAsia="Times New Roman" w:hAnsi="Times New Roman" w:cs="Times New Roman"/>
          <w:color w:val="000000"/>
          <w:sz w:val="28"/>
          <w:szCs w:val="28"/>
          <w:lang w:eastAsia="ru-RU"/>
        </w:rPr>
        <w:t xml:space="preserve"> верхнего слоя почвы глубину увеличивают до 4-5. С увеличением глубины заделки семян полевая всхожесть снижается.</w:t>
      </w:r>
      <w:r w:rsidR="00C66AA7" w:rsidRPr="00F84F59">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color w:val="000000"/>
          <w:sz w:val="28"/>
          <w:szCs w:val="28"/>
          <w:lang w:eastAsia="ru-RU"/>
        </w:rPr>
        <w:t xml:space="preserve">         </w:t>
      </w:r>
      <w:r w:rsidR="00C66AA7" w:rsidRPr="00F474FF">
        <w:rPr>
          <w:rFonts w:ascii="Times New Roman" w:eastAsia="Times New Roman" w:hAnsi="Times New Roman" w:cs="Times New Roman"/>
          <w:b/>
          <w:color w:val="000000"/>
          <w:sz w:val="28"/>
          <w:szCs w:val="28"/>
          <w:lang w:eastAsia="ru-RU"/>
        </w:rPr>
        <w:t>Уход за посевами</w:t>
      </w:r>
      <w:r w:rsidR="00C66AA7" w:rsidRPr="00F84F59">
        <w:rPr>
          <w:rFonts w:ascii="Times New Roman" w:eastAsia="Times New Roman" w:hAnsi="Times New Roman" w:cs="Times New Roman"/>
          <w:color w:val="000000"/>
          <w:sz w:val="28"/>
          <w:szCs w:val="28"/>
          <w:lang w:eastAsia="ru-RU"/>
        </w:rPr>
        <w:t xml:space="preserve">. Рыжик хорошо подавляет сорную растительность. Тем не менее, из-за медленного роста в начальный период рыжик может угнетаться сорняками на сильно засоренных полях. Поэтому при высокой численности многолетних сорняков на поле, предназначенном для посева ярового рыжика, проводят обработки гербицидами сплошного действия на основе </w:t>
      </w:r>
      <w:proofErr w:type="spellStart"/>
      <w:r w:rsidR="00C66AA7" w:rsidRPr="00F84F59">
        <w:rPr>
          <w:rFonts w:ascii="Times New Roman" w:eastAsia="Times New Roman" w:hAnsi="Times New Roman" w:cs="Times New Roman"/>
          <w:color w:val="000000"/>
          <w:sz w:val="28"/>
          <w:szCs w:val="28"/>
          <w:lang w:eastAsia="ru-RU"/>
        </w:rPr>
        <w:t>глифосата</w:t>
      </w:r>
      <w:proofErr w:type="spellEnd"/>
      <w:r w:rsidR="00C66AA7" w:rsidRPr="00F84F59">
        <w:rPr>
          <w:rFonts w:ascii="Times New Roman" w:eastAsia="Times New Roman" w:hAnsi="Times New Roman" w:cs="Times New Roman"/>
          <w:color w:val="000000"/>
          <w:sz w:val="28"/>
          <w:szCs w:val="28"/>
          <w:lang w:eastAsia="ru-RU"/>
        </w:rPr>
        <w:t>.</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В период вегетации рыжика против злаковых сорняков при необходимости возможно применение гербицидов </w:t>
      </w:r>
      <w:proofErr w:type="spellStart"/>
      <w:r w:rsidR="00C66AA7" w:rsidRPr="00F84F59">
        <w:rPr>
          <w:rFonts w:ascii="Times New Roman" w:eastAsia="Times New Roman" w:hAnsi="Times New Roman" w:cs="Times New Roman"/>
          <w:color w:val="000000"/>
          <w:sz w:val="28"/>
          <w:szCs w:val="28"/>
          <w:lang w:eastAsia="ru-RU"/>
        </w:rPr>
        <w:t>Фюзилад</w:t>
      </w:r>
      <w:proofErr w:type="spellEnd"/>
      <w:r w:rsidR="00C66AA7" w:rsidRPr="00F84F59">
        <w:rPr>
          <w:rFonts w:ascii="Times New Roman" w:eastAsia="Times New Roman" w:hAnsi="Times New Roman" w:cs="Times New Roman"/>
          <w:color w:val="000000"/>
          <w:sz w:val="28"/>
          <w:szCs w:val="28"/>
          <w:lang w:eastAsia="ru-RU"/>
        </w:rPr>
        <w:t xml:space="preserve"> Форте (0,75-1,0 л/га), Фуроре Ультра (0,8-1,2 л/га), </w:t>
      </w:r>
      <w:proofErr w:type="spellStart"/>
      <w:r w:rsidR="00C66AA7" w:rsidRPr="00F84F59">
        <w:rPr>
          <w:rFonts w:ascii="Times New Roman" w:eastAsia="Times New Roman" w:hAnsi="Times New Roman" w:cs="Times New Roman"/>
          <w:color w:val="000000"/>
          <w:sz w:val="28"/>
          <w:szCs w:val="28"/>
          <w:lang w:eastAsia="ru-RU"/>
        </w:rPr>
        <w:t>Стратос</w:t>
      </w:r>
      <w:proofErr w:type="spellEnd"/>
      <w:r w:rsidR="00C66AA7" w:rsidRPr="00F84F59">
        <w:rPr>
          <w:rFonts w:ascii="Times New Roman" w:eastAsia="Times New Roman" w:hAnsi="Times New Roman" w:cs="Times New Roman"/>
          <w:color w:val="000000"/>
          <w:sz w:val="28"/>
          <w:szCs w:val="28"/>
          <w:lang w:eastAsia="ru-RU"/>
        </w:rPr>
        <w:t xml:space="preserve"> Ультра (0,8-1,0 л/га). При сильной засоренности многолетними и однолетними двудольными сорняками возможно применение препаратов </w:t>
      </w:r>
      <w:proofErr w:type="spellStart"/>
      <w:r w:rsidR="00C66AA7" w:rsidRPr="00F84F59">
        <w:rPr>
          <w:rFonts w:ascii="Times New Roman" w:eastAsia="Times New Roman" w:hAnsi="Times New Roman" w:cs="Times New Roman"/>
          <w:color w:val="000000"/>
          <w:sz w:val="28"/>
          <w:szCs w:val="28"/>
          <w:lang w:eastAsia="ru-RU"/>
        </w:rPr>
        <w:t>Лонтрел</w:t>
      </w:r>
      <w:proofErr w:type="spellEnd"/>
      <w:r w:rsidR="00C66AA7" w:rsidRPr="00F84F59">
        <w:rPr>
          <w:rFonts w:ascii="Times New Roman" w:eastAsia="Times New Roman" w:hAnsi="Times New Roman" w:cs="Times New Roman"/>
          <w:color w:val="000000"/>
          <w:sz w:val="28"/>
          <w:szCs w:val="28"/>
          <w:lang w:eastAsia="ru-RU"/>
        </w:rPr>
        <w:t xml:space="preserve"> Гранд (0,12-0,16 л/га), </w:t>
      </w:r>
      <w:proofErr w:type="spellStart"/>
      <w:r w:rsidR="00C66AA7" w:rsidRPr="00F84F59">
        <w:rPr>
          <w:rFonts w:ascii="Times New Roman" w:eastAsia="Times New Roman" w:hAnsi="Times New Roman" w:cs="Times New Roman"/>
          <w:color w:val="000000"/>
          <w:sz w:val="28"/>
          <w:szCs w:val="28"/>
          <w:lang w:eastAsia="ru-RU"/>
        </w:rPr>
        <w:t>Базагран</w:t>
      </w:r>
      <w:proofErr w:type="spellEnd"/>
      <w:r w:rsidR="00C66AA7" w:rsidRPr="00F84F59">
        <w:rPr>
          <w:rFonts w:ascii="Times New Roman" w:eastAsia="Times New Roman" w:hAnsi="Times New Roman" w:cs="Times New Roman"/>
          <w:color w:val="000000"/>
          <w:sz w:val="28"/>
          <w:szCs w:val="28"/>
          <w:lang w:eastAsia="ru-RU"/>
        </w:rPr>
        <w:t xml:space="preserve"> (2-4 л/га). Обработку проводят только в фазу 3-4 листьев культуры, не превышая дозы препарата. Расход рабочей жидкости – 100 л/га.</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Вредителями рыжик повреждается меньше, чем другие капустные культуры, однако в отдельные годы они могут нанести значительный вред этой культуре. Из вредителей наиболее распространенными и опасными являются крестоцветные блошки. Очень опасно массовое появление жуков в период, когда растения находятся в семядольном состоянии. При высокой численности вредителей (более 50 шт./м</w:t>
      </w:r>
      <w:proofErr w:type="gramStart"/>
      <w:r w:rsidR="00C66AA7" w:rsidRPr="00F84F59">
        <w:rPr>
          <w:rFonts w:ascii="Times New Roman" w:eastAsia="Times New Roman" w:hAnsi="Times New Roman" w:cs="Times New Roman"/>
          <w:color w:val="000000"/>
          <w:sz w:val="28"/>
          <w:szCs w:val="28"/>
          <w:lang w:eastAsia="ru-RU"/>
        </w:rPr>
        <w:t>2</w:t>
      </w:r>
      <w:proofErr w:type="gramEnd"/>
      <w:r w:rsidR="00C66AA7" w:rsidRPr="00F84F59">
        <w:rPr>
          <w:rFonts w:ascii="Times New Roman" w:eastAsia="Times New Roman" w:hAnsi="Times New Roman" w:cs="Times New Roman"/>
          <w:color w:val="000000"/>
          <w:sz w:val="28"/>
          <w:szCs w:val="28"/>
          <w:lang w:eastAsia="ru-RU"/>
        </w:rPr>
        <w:t xml:space="preserve">) опрыскивание проводится препаратами </w:t>
      </w:r>
      <w:proofErr w:type="spellStart"/>
      <w:r w:rsidR="00C66AA7" w:rsidRPr="00F84F59">
        <w:rPr>
          <w:rFonts w:ascii="Times New Roman" w:eastAsia="Times New Roman" w:hAnsi="Times New Roman" w:cs="Times New Roman"/>
          <w:color w:val="000000"/>
          <w:sz w:val="28"/>
          <w:szCs w:val="28"/>
          <w:lang w:eastAsia="ru-RU"/>
        </w:rPr>
        <w:t>Децис</w:t>
      </w:r>
      <w:proofErr w:type="spellEnd"/>
      <w:r w:rsidR="00C66AA7" w:rsidRPr="00F84F59">
        <w:rPr>
          <w:rFonts w:ascii="Times New Roman" w:eastAsia="Times New Roman" w:hAnsi="Times New Roman" w:cs="Times New Roman"/>
          <w:color w:val="000000"/>
          <w:sz w:val="28"/>
          <w:szCs w:val="28"/>
          <w:lang w:eastAsia="ru-RU"/>
        </w:rPr>
        <w:t xml:space="preserve">, 2,5% </w:t>
      </w:r>
      <w:proofErr w:type="spellStart"/>
      <w:r w:rsidR="00C66AA7" w:rsidRPr="00F84F59">
        <w:rPr>
          <w:rFonts w:ascii="Times New Roman" w:eastAsia="Times New Roman" w:hAnsi="Times New Roman" w:cs="Times New Roman"/>
          <w:color w:val="000000"/>
          <w:sz w:val="28"/>
          <w:szCs w:val="28"/>
          <w:lang w:eastAsia="ru-RU"/>
        </w:rPr>
        <w:t>к.э</w:t>
      </w:r>
      <w:proofErr w:type="spellEnd"/>
      <w:r w:rsidR="00C66AA7" w:rsidRPr="00F84F59">
        <w:rPr>
          <w:rFonts w:ascii="Times New Roman" w:eastAsia="Times New Roman" w:hAnsi="Times New Roman" w:cs="Times New Roman"/>
          <w:color w:val="000000"/>
          <w:sz w:val="28"/>
          <w:szCs w:val="28"/>
          <w:lang w:eastAsia="ru-RU"/>
        </w:rPr>
        <w:t xml:space="preserve">. (0,3 л/га), БИ-58, 40% </w:t>
      </w:r>
      <w:proofErr w:type="spellStart"/>
      <w:r w:rsidR="00C66AA7" w:rsidRPr="00F84F59">
        <w:rPr>
          <w:rFonts w:ascii="Times New Roman" w:eastAsia="Times New Roman" w:hAnsi="Times New Roman" w:cs="Times New Roman"/>
          <w:color w:val="000000"/>
          <w:sz w:val="28"/>
          <w:szCs w:val="28"/>
          <w:lang w:eastAsia="ru-RU"/>
        </w:rPr>
        <w:t>к.э</w:t>
      </w:r>
      <w:proofErr w:type="spellEnd"/>
      <w:r w:rsidR="00C66AA7" w:rsidRPr="00F84F59">
        <w:rPr>
          <w:rFonts w:ascii="Times New Roman" w:eastAsia="Times New Roman" w:hAnsi="Times New Roman" w:cs="Times New Roman"/>
          <w:color w:val="000000"/>
          <w:sz w:val="28"/>
          <w:szCs w:val="28"/>
          <w:lang w:eastAsia="ru-RU"/>
        </w:rPr>
        <w:t xml:space="preserve">. (0,5-1,0 л/га), Каратэ 050 </w:t>
      </w:r>
      <w:proofErr w:type="spellStart"/>
      <w:r w:rsidR="00C66AA7" w:rsidRPr="00F84F59">
        <w:rPr>
          <w:rFonts w:ascii="Times New Roman" w:eastAsia="Times New Roman" w:hAnsi="Times New Roman" w:cs="Times New Roman"/>
          <w:color w:val="000000"/>
          <w:sz w:val="28"/>
          <w:szCs w:val="28"/>
          <w:lang w:eastAsia="ru-RU"/>
        </w:rPr>
        <w:t>к.э</w:t>
      </w:r>
      <w:proofErr w:type="spellEnd"/>
      <w:r w:rsidR="00C66AA7" w:rsidRPr="00F84F59">
        <w:rPr>
          <w:rFonts w:ascii="Times New Roman" w:eastAsia="Times New Roman" w:hAnsi="Times New Roman" w:cs="Times New Roman"/>
          <w:color w:val="000000"/>
          <w:sz w:val="28"/>
          <w:szCs w:val="28"/>
          <w:lang w:eastAsia="ru-RU"/>
        </w:rPr>
        <w:t>. (0,1-0,15 л/га).</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C66AA7" w:rsidRPr="00F84F59">
        <w:rPr>
          <w:rFonts w:ascii="Times New Roman" w:eastAsia="Times New Roman" w:hAnsi="Times New Roman" w:cs="Times New Roman"/>
          <w:color w:val="000000"/>
          <w:sz w:val="28"/>
          <w:szCs w:val="28"/>
          <w:lang w:eastAsia="ru-RU"/>
        </w:rPr>
        <w:t>В период созревания рыжика нанести вред может рыжиковый скрытнохоботник. Жуки откладывают яйца в стручки, вышедшие из яиц личинки, поедают семена.</w:t>
      </w:r>
      <w:r w:rsidR="00C66AA7" w:rsidRPr="00F84F59">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color w:val="000000"/>
          <w:sz w:val="28"/>
          <w:szCs w:val="28"/>
          <w:lang w:eastAsia="ru-RU"/>
        </w:rPr>
        <w:t xml:space="preserve">         </w:t>
      </w:r>
      <w:r w:rsidR="00C66AA7" w:rsidRPr="00F474FF">
        <w:rPr>
          <w:rFonts w:ascii="Times New Roman" w:eastAsia="Times New Roman" w:hAnsi="Times New Roman" w:cs="Times New Roman"/>
          <w:b/>
          <w:color w:val="000000"/>
          <w:sz w:val="28"/>
          <w:szCs w:val="28"/>
          <w:lang w:eastAsia="ru-RU"/>
        </w:rPr>
        <w:t>Уборка.</w:t>
      </w:r>
      <w:r w:rsidR="00C66AA7" w:rsidRPr="00F84F59">
        <w:rPr>
          <w:rFonts w:ascii="Times New Roman" w:eastAsia="Times New Roman" w:hAnsi="Times New Roman" w:cs="Times New Roman"/>
          <w:color w:val="000000"/>
          <w:sz w:val="28"/>
          <w:szCs w:val="28"/>
          <w:lang w:eastAsia="ru-RU"/>
        </w:rPr>
        <w:t xml:space="preserve"> В отличие от других масличных культур, рыжик созревает дружно, легко обмолачивается и его легко убирать прямым </w:t>
      </w:r>
      <w:proofErr w:type="spellStart"/>
      <w:r w:rsidR="00C66AA7" w:rsidRPr="00F84F59">
        <w:rPr>
          <w:rFonts w:ascii="Times New Roman" w:eastAsia="Times New Roman" w:hAnsi="Times New Roman" w:cs="Times New Roman"/>
          <w:color w:val="000000"/>
          <w:sz w:val="28"/>
          <w:szCs w:val="28"/>
          <w:lang w:eastAsia="ru-RU"/>
        </w:rPr>
        <w:t>комбайнированием</w:t>
      </w:r>
      <w:proofErr w:type="spellEnd"/>
      <w:r w:rsidR="00C66AA7" w:rsidRPr="00F84F59">
        <w:rPr>
          <w:rFonts w:ascii="Times New Roman" w:eastAsia="Times New Roman" w:hAnsi="Times New Roman" w:cs="Times New Roman"/>
          <w:color w:val="000000"/>
          <w:sz w:val="28"/>
          <w:szCs w:val="28"/>
          <w:lang w:eastAsia="ru-RU"/>
        </w:rPr>
        <w:t xml:space="preserve">. К скашиванию растений приступают в фазу полной спелости при влажности семян 10-12%. Прямая уборка допускается лишь на чистых от сорняков участках при равномерном и дружном созревании растений. Обмолот прямым </w:t>
      </w:r>
      <w:proofErr w:type="spellStart"/>
      <w:r w:rsidR="00C66AA7" w:rsidRPr="00F84F59">
        <w:rPr>
          <w:rFonts w:ascii="Times New Roman" w:eastAsia="Times New Roman" w:hAnsi="Times New Roman" w:cs="Times New Roman"/>
          <w:color w:val="000000"/>
          <w:sz w:val="28"/>
          <w:szCs w:val="28"/>
          <w:lang w:eastAsia="ru-RU"/>
        </w:rPr>
        <w:t>комбайнированием</w:t>
      </w:r>
      <w:proofErr w:type="spellEnd"/>
      <w:r w:rsidR="00C66AA7" w:rsidRPr="00F84F59">
        <w:rPr>
          <w:rFonts w:ascii="Times New Roman" w:eastAsia="Times New Roman" w:hAnsi="Times New Roman" w:cs="Times New Roman"/>
          <w:color w:val="000000"/>
          <w:sz w:val="28"/>
          <w:szCs w:val="28"/>
          <w:lang w:eastAsia="ru-RU"/>
        </w:rPr>
        <w:t xml:space="preserve"> следует проводить утром, вечером и ночью, когда семена меньше осыпаются. Следует учитывать, что преждевременная уборка приводит к снижению качества семян и содержания в них масла.</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Для уборки рыжика прямым </w:t>
      </w:r>
      <w:proofErr w:type="spellStart"/>
      <w:r w:rsidR="00C66AA7" w:rsidRPr="00F84F59">
        <w:rPr>
          <w:rFonts w:ascii="Times New Roman" w:eastAsia="Times New Roman" w:hAnsi="Times New Roman" w:cs="Times New Roman"/>
          <w:color w:val="000000"/>
          <w:sz w:val="28"/>
          <w:szCs w:val="28"/>
          <w:lang w:eastAsia="ru-RU"/>
        </w:rPr>
        <w:t>комбайнированием</w:t>
      </w:r>
      <w:proofErr w:type="spellEnd"/>
      <w:r w:rsidR="00C66AA7" w:rsidRPr="00F84F59">
        <w:rPr>
          <w:rFonts w:ascii="Times New Roman" w:eastAsia="Times New Roman" w:hAnsi="Times New Roman" w:cs="Times New Roman"/>
          <w:color w:val="000000"/>
          <w:sz w:val="28"/>
          <w:szCs w:val="28"/>
          <w:lang w:eastAsia="ru-RU"/>
        </w:rPr>
        <w:t xml:space="preserve"> используют комбайны СК-5 «Нива», «Енисей» и др. Чтобы уменьшить потери урожая, комбайны перед уборкой тщательно регулируются, герметизируются. Кроме того, необходимо ветровой щит жатки нарастить на 30-35 см. На центральной части шнека жатки перед пальцами нужно прикрепить уголками две диаметрально противоположные пластины из прорезиненного ремня шириной 150-160 мм. Над клавишами соломотряса устанавливают дополнительно фартук, которым задерживают поток соломы, способствуя более полному выделению из нее вороха. Частота молотильного барабана 600-800 об</w:t>
      </w:r>
      <w:proofErr w:type="gramStart"/>
      <w:r w:rsidR="00C66AA7" w:rsidRPr="00F84F59">
        <w:rPr>
          <w:rFonts w:ascii="Times New Roman" w:eastAsia="Times New Roman" w:hAnsi="Times New Roman" w:cs="Times New Roman"/>
          <w:color w:val="000000"/>
          <w:sz w:val="28"/>
          <w:szCs w:val="28"/>
          <w:lang w:eastAsia="ru-RU"/>
        </w:rPr>
        <w:t>.</w:t>
      </w:r>
      <w:proofErr w:type="gramEnd"/>
      <w:r w:rsidR="00C66AA7" w:rsidRPr="00F84F59">
        <w:rPr>
          <w:rFonts w:ascii="Times New Roman" w:eastAsia="Times New Roman" w:hAnsi="Times New Roman" w:cs="Times New Roman"/>
          <w:color w:val="000000"/>
          <w:sz w:val="28"/>
          <w:szCs w:val="28"/>
          <w:lang w:eastAsia="ru-RU"/>
        </w:rPr>
        <w:t>/</w:t>
      </w:r>
      <w:proofErr w:type="gramStart"/>
      <w:r w:rsidR="00C66AA7" w:rsidRPr="00F84F59">
        <w:rPr>
          <w:rFonts w:ascii="Times New Roman" w:eastAsia="Times New Roman" w:hAnsi="Times New Roman" w:cs="Times New Roman"/>
          <w:color w:val="000000"/>
          <w:sz w:val="28"/>
          <w:szCs w:val="28"/>
          <w:lang w:eastAsia="ru-RU"/>
        </w:rPr>
        <w:t>м</w:t>
      </w:r>
      <w:proofErr w:type="gramEnd"/>
      <w:r w:rsidR="00C66AA7" w:rsidRPr="00F84F59">
        <w:rPr>
          <w:rFonts w:ascii="Times New Roman" w:eastAsia="Times New Roman" w:hAnsi="Times New Roman" w:cs="Times New Roman"/>
          <w:color w:val="000000"/>
          <w:sz w:val="28"/>
          <w:szCs w:val="28"/>
          <w:lang w:eastAsia="ru-RU"/>
        </w:rPr>
        <w:t>ин, вентилятора – минимальная. Молотильные зазоры рекомендуется ежедневно регулировать, и уточнять в дневные и вечерние часы работы. Ориентировочная установка зазоров дли СК-5 «Нива» 30-35 мм на входе и 10-15 мм на выходе. Жалюзи верхнего решета открывают на 2/3, нижнего на 1/3.</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Герметизация комбайна и использование приспособлений для уборки мелкосемянных культур значительно снижают потери семян рыжика при уборке.</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Раздельным способом рыжик собирают, приступая к скашиванию в валки, при побурении нижних стручков на растении и затвердевания в них семян. На косовице используют навесные жатки ЖВН-6А, ЖНС-6-12 и прицепные.</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При работе жаток особое внимание нужно уделять регулировкам мотовила, выбрать оптимальный режим его работы, при котором лопасти наклоняют растения к режущему аппарату, не сильно воздействуя на них. При низкорослом стеблестое на планке мотовила укрепляют прорезиненные ремни шириной 70-80 мм для смягчения ударов и уменьшения вымолота семян. Мотовило смещают немного назад и вверх. Скорость движения комбайна не должна превышать 8 км/час. Нужно следить, чтобы стручки и семена в валках не пересохли, и своевременно провести </w:t>
      </w:r>
      <w:proofErr w:type="gramStart"/>
      <w:r w:rsidR="00C66AA7" w:rsidRPr="00F84F59">
        <w:rPr>
          <w:rFonts w:ascii="Times New Roman" w:eastAsia="Times New Roman" w:hAnsi="Times New Roman" w:cs="Times New Roman"/>
          <w:color w:val="000000"/>
          <w:sz w:val="28"/>
          <w:szCs w:val="28"/>
          <w:lang w:eastAsia="ru-RU"/>
        </w:rPr>
        <w:t>подбор</w:t>
      </w:r>
      <w:proofErr w:type="gramEnd"/>
      <w:r w:rsidR="00C66AA7" w:rsidRPr="00F84F59">
        <w:rPr>
          <w:rFonts w:ascii="Times New Roman" w:eastAsia="Times New Roman" w:hAnsi="Times New Roman" w:cs="Times New Roman"/>
          <w:color w:val="000000"/>
          <w:sz w:val="28"/>
          <w:szCs w:val="28"/>
          <w:lang w:eastAsia="ru-RU"/>
        </w:rPr>
        <w:t xml:space="preserve"> и обмолот валков. С целью исключения сушки семян на току, раздельную уборку следует производить при снижении их влажности </w:t>
      </w:r>
      <w:proofErr w:type="gramStart"/>
      <w:r w:rsidR="00C66AA7" w:rsidRPr="00F84F59">
        <w:rPr>
          <w:rFonts w:ascii="Times New Roman" w:eastAsia="Times New Roman" w:hAnsi="Times New Roman" w:cs="Times New Roman"/>
          <w:color w:val="000000"/>
          <w:sz w:val="28"/>
          <w:szCs w:val="28"/>
          <w:lang w:eastAsia="ru-RU"/>
        </w:rPr>
        <w:t>до</w:t>
      </w:r>
      <w:proofErr w:type="gramEnd"/>
      <w:r w:rsidR="00C66AA7" w:rsidRPr="00F84F59">
        <w:rPr>
          <w:rFonts w:ascii="Times New Roman" w:eastAsia="Times New Roman" w:hAnsi="Times New Roman" w:cs="Times New Roman"/>
          <w:color w:val="000000"/>
          <w:sz w:val="28"/>
          <w:szCs w:val="28"/>
          <w:lang w:eastAsia="ru-RU"/>
        </w:rPr>
        <w:t xml:space="preserve"> кондиционной (13%). Хорошо просохшие валки обмолачиваются легко. Поэтому для этой цели </w:t>
      </w:r>
      <w:r w:rsidR="00C66AA7" w:rsidRPr="00F84F59">
        <w:rPr>
          <w:rFonts w:ascii="Times New Roman" w:eastAsia="Times New Roman" w:hAnsi="Times New Roman" w:cs="Times New Roman"/>
          <w:color w:val="000000"/>
          <w:sz w:val="28"/>
          <w:szCs w:val="28"/>
          <w:lang w:eastAsia="ru-RU"/>
        </w:rPr>
        <w:lastRenderedPageBreak/>
        <w:t>целесообразно использовать комбайны с однобарабанным молотильным аппаратом (СК-5А, СК-5М, «Енисей-1200-1»).</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Комбайны следует оборудовать полотняно-транспортерным подборщиком ППТ-ЗА, элементами приспособления ППК-5, позволяющими снизить потери и </w:t>
      </w:r>
      <w:proofErr w:type="spellStart"/>
      <w:r w:rsidR="00C66AA7" w:rsidRPr="00F84F59">
        <w:rPr>
          <w:rFonts w:ascii="Times New Roman" w:eastAsia="Times New Roman" w:hAnsi="Times New Roman" w:cs="Times New Roman"/>
          <w:color w:val="000000"/>
          <w:sz w:val="28"/>
          <w:szCs w:val="28"/>
          <w:lang w:eastAsia="ru-RU"/>
        </w:rPr>
        <w:t>травмирование</w:t>
      </w:r>
      <w:proofErr w:type="spellEnd"/>
      <w:r w:rsidR="00C66AA7" w:rsidRPr="00F84F59">
        <w:rPr>
          <w:rFonts w:ascii="Times New Roman" w:eastAsia="Times New Roman" w:hAnsi="Times New Roman" w:cs="Times New Roman"/>
          <w:color w:val="000000"/>
          <w:sz w:val="28"/>
          <w:szCs w:val="28"/>
          <w:lang w:eastAsia="ru-RU"/>
        </w:rPr>
        <w:t xml:space="preserve"> семян. Учитывая, что семена рыжика мелкие, чтобы избежать просыпания их сквозь щели в молотилке и других узлах комбайна, устраняют </w:t>
      </w:r>
      <w:proofErr w:type="spellStart"/>
      <w:r w:rsidR="00C66AA7" w:rsidRPr="00F84F59">
        <w:rPr>
          <w:rFonts w:ascii="Times New Roman" w:eastAsia="Times New Roman" w:hAnsi="Times New Roman" w:cs="Times New Roman"/>
          <w:color w:val="000000"/>
          <w:sz w:val="28"/>
          <w:szCs w:val="28"/>
          <w:lang w:eastAsia="ru-RU"/>
        </w:rPr>
        <w:t>неплотности</w:t>
      </w:r>
      <w:proofErr w:type="spellEnd"/>
      <w:r w:rsidR="00C66AA7" w:rsidRPr="00F84F59">
        <w:rPr>
          <w:rFonts w:ascii="Times New Roman" w:eastAsia="Times New Roman" w:hAnsi="Times New Roman" w:cs="Times New Roman"/>
          <w:color w:val="000000"/>
          <w:sz w:val="28"/>
          <w:szCs w:val="28"/>
          <w:lang w:eastAsia="ru-RU"/>
        </w:rPr>
        <w:t xml:space="preserve"> между деталями и узлами по пути перемещения стеблевой массы и вороха.</w:t>
      </w:r>
    </w:p>
    <w:p w:rsid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Собирают рыжик в сухую солнечную погоду. После сбора семян рыжика проводят его первичную очистку от примесей зеленых растений, а затем – вторичную.</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C66AA7" w:rsidRPr="00F474FF">
        <w:rPr>
          <w:rFonts w:ascii="Times New Roman" w:eastAsia="Times New Roman" w:hAnsi="Times New Roman" w:cs="Times New Roman"/>
          <w:b/>
          <w:color w:val="000000"/>
          <w:sz w:val="28"/>
          <w:szCs w:val="28"/>
          <w:lang w:eastAsia="ru-RU"/>
        </w:rPr>
        <w:t>Послеуборочная обработка семян</w:t>
      </w:r>
      <w:r w:rsidR="00C66AA7" w:rsidRPr="00F84F59">
        <w:rPr>
          <w:rFonts w:ascii="Times New Roman" w:eastAsia="Times New Roman" w:hAnsi="Times New Roman" w:cs="Times New Roman"/>
          <w:color w:val="000000"/>
          <w:sz w:val="28"/>
          <w:szCs w:val="28"/>
          <w:lang w:eastAsia="ru-RU"/>
        </w:rPr>
        <w:t>. Поступающий на ток ворох семян рыжика необходимо подвергать предварительной очистке, так как в нем могут содержаться влажные растительные остатки, которые вызывают самосогревание. Даже кратковременное согревание вороха приводит к резкому снижению посевных и технологических качеств семян. Для послеуборочной подработки семян рыжика используют агрегаты типа ЗАВ и передвижные машины для первичной очистки (ОВП-20, ОВС-25). Они должны иметь набор решет для мелкосемянных культур. Для очистки рыжика верхние решета должны иметь диаметр 1,9 мм, а нижние – от 0,6 до 0,8 мм.</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 xml:space="preserve">Окончательная очистка семян рыжика проводится на семяочистительных машинах МС- 4,5; СМ-4; К-531/1; К-218; </w:t>
      </w:r>
      <w:proofErr w:type="spellStart"/>
      <w:r w:rsidR="00C66AA7" w:rsidRPr="00F84F59">
        <w:rPr>
          <w:rFonts w:ascii="Times New Roman" w:eastAsia="Times New Roman" w:hAnsi="Times New Roman" w:cs="Times New Roman"/>
          <w:color w:val="000000"/>
          <w:sz w:val="28"/>
          <w:szCs w:val="28"/>
          <w:lang w:eastAsia="ru-RU"/>
        </w:rPr>
        <w:t>Пектус-Селектра</w:t>
      </w:r>
      <w:proofErr w:type="spellEnd"/>
      <w:r w:rsidR="00C66AA7" w:rsidRPr="00F84F59">
        <w:rPr>
          <w:rFonts w:ascii="Times New Roman" w:eastAsia="Times New Roman" w:hAnsi="Times New Roman" w:cs="Times New Roman"/>
          <w:color w:val="000000"/>
          <w:sz w:val="28"/>
          <w:szCs w:val="28"/>
          <w:lang w:eastAsia="ru-RU"/>
        </w:rPr>
        <w:t>, оснащенных набором соответствующих решет и триерных цилиндров.</w:t>
      </w:r>
    </w:p>
    <w:p w:rsidR="00C66AA7" w:rsidRPr="00F84F59"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Семена рыжика повышенной влажности после предварительной очистки необходимо высушить до кондиционного состояния. Для этих целей лучше использовать сушилки напольного типа, бункера активного вентилирования или любые другие сушилки с предварительной герметизацией. Нагрев семян допускается не выше 30-35°С.</w:t>
      </w:r>
    </w:p>
    <w:p w:rsidR="00C66AA7"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66AA7" w:rsidRPr="00F84F59">
        <w:rPr>
          <w:rFonts w:ascii="Times New Roman" w:eastAsia="Times New Roman" w:hAnsi="Times New Roman" w:cs="Times New Roman"/>
          <w:color w:val="000000"/>
          <w:sz w:val="28"/>
          <w:szCs w:val="28"/>
          <w:lang w:eastAsia="ru-RU"/>
        </w:rPr>
        <w:t>Главнейшим показателем остается влажность семян. При кратковременном хранении допустима влажность 10%, для длительного хранения – не более 8%.</w:t>
      </w:r>
    </w:p>
    <w:p w:rsidR="00A20C6D" w:rsidRDefault="00A20C6D"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p>
    <w:p w:rsidR="00F474FF" w:rsidRPr="00A20C6D" w:rsidRDefault="00A20C6D" w:rsidP="00F474FF">
      <w:pPr>
        <w:shd w:val="clear" w:color="auto" w:fill="F8F8F8"/>
        <w:spacing w:after="0" w:line="240" w:lineRule="auto"/>
        <w:jc w:val="both"/>
        <w:rPr>
          <w:rFonts w:ascii="Times New Roman" w:eastAsia="Times New Roman" w:hAnsi="Times New Roman" w:cs="Times New Roman"/>
          <w:b/>
          <w:color w:val="000000"/>
          <w:sz w:val="28"/>
          <w:szCs w:val="28"/>
          <w:lang w:eastAsia="ru-RU"/>
        </w:rPr>
      </w:pPr>
      <w:r w:rsidRPr="00A20C6D">
        <w:rPr>
          <w:rFonts w:ascii="Times New Roman" w:eastAsia="Times New Roman" w:hAnsi="Times New Roman" w:cs="Times New Roman"/>
          <w:b/>
          <w:color w:val="000000"/>
          <w:sz w:val="28"/>
          <w:szCs w:val="28"/>
          <w:lang w:eastAsia="ru-RU"/>
        </w:rPr>
        <w:t>Контрольные вопросы</w:t>
      </w:r>
    </w:p>
    <w:p w:rsidR="00A20C6D" w:rsidRDefault="00A20C6D"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p>
    <w:p w:rsidR="007A092B" w:rsidRPr="007A092B" w:rsidRDefault="007A092B" w:rsidP="007A092B">
      <w:pPr>
        <w:pStyle w:val="a5"/>
        <w:numPr>
          <w:ilvl w:val="0"/>
          <w:numId w:val="18"/>
        </w:num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A092B">
        <w:rPr>
          <w:rFonts w:ascii="Times New Roman" w:eastAsia="Times New Roman" w:hAnsi="Times New Roman" w:cs="Times New Roman"/>
          <w:color w:val="000000"/>
          <w:sz w:val="28"/>
          <w:szCs w:val="28"/>
          <w:lang w:eastAsia="ru-RU"/>
        </w:rPr>
        <w:t xml:space="preserve">Технология возделывания </w:t>
      </w:r>
      <w:r>
        <w:rPr>
          <w:rFonts w:ascii="Times New Roman" w:eastAsia="Times New Roman" w:hAnsi="Times New Roman" w:cs="Times New Roman"/>
          <w:color w:val="000000"/>
          <w:sz w:val="28"/>
          <w:szCs w:val="28"/>
          <w:lang w:eastAsia="ru-RU"/>
        </w:rPr>
        <w:t>ярового рыжика</w:t>
      </w:r>
      <w:r w:rsidRPr="007A092B">
        <w:rPr>
          <w:rFonts w:ascii="Times New Roman" w:eastAsia="Times New Roman" w:hAnsi="Times New Roman" w:cs="Times New Roman"/>
          <w:color w:val="000000"/>
          <w:sz w:val="28"/>
          <w:szCs w:val="28"/>
          <w:lang w:eastAsia="ru-RU"/>
        </w:rPr>
        <w:t xml:space="preserve"> в </w:t>
      </w:r>
      <w:proofErr w:type="spellStart"/>
      <w:r w:rsidRPr="007A092B">
        <w:rPr>
          <w:rFonts w:ascii="Times New Roman" w:eastAsia="Times New Roman" w:hAnsi="Times New Roman" w:cs="Times New Roman"/>
          <w:color w:val="000000"/>
          <w:sz w:val="28"/>
          <w:szCs w:val="28"/>
          <w:lang w:eastAsia="ru-RU"/>
        </w:rPr>
        <w:t>Костанайской</w:t>
      </w:r>
      <w:proofErr w:type="spellEnd"/>
      <w:r w:rsidRPr="007A092B">
        <w:rPr>
          <w:rFonts w:ascii="Times New Roman" w:eastAsia="Times New Roman" w:hAnsi="Times New Roman" w:cs="Times New Roman"/>
          <w:color w:val="000000"/>
          <w:sz w:val="28"/>
          <w:szCs w:val="28"/>
          <w:lang w:eastAsia="ru-RU"/>
        </w:rPr>
        <w:t xml:space="preserve"> области, их особенности, техника, используемая в современных условиях:</w:t>
      </w:r>
    </w:p>
    <w:p w:rsidR="007A092B" w:rsidRPr="007A092B" w:rsidRDefault="007A092B" w:rsidP="007A092B">
      <w:pPr>
        <w:pStyle w:val="a5"/>
        <w:numPr>
          <w:ilvl w:val="0"/>
          <w:numId w:val="18"/>
        </w:num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A092B">
        <w:rPr>
          <w:rFonts w:ascii="Times New Roman" w:eastAsia="Times New Roman" w:hAnsi="Times New Roman" w:cs="Times New Roman"/>
          <w:color w:val="000000"/>
          <w:sz w:val="28"/>
          <w:szCs w:val="28"/>
          <w:lang w:eastAsia="ru-RU"/>
        </w:rPr>
        <w:t xml:space="preserve">Технология обработки почвы </w:t>
      </w:r>
    </w:p>
    <w:p w:rsidR="007A092B" w:rsidRPr="007A092B" w:rsidRDefault="007A092B" w:rsidP="007A092B">
      <w:pPr>
        <w:pStyle w:val="a5"/>
        <w:numPr>
          <w:ilvl w:val="0"/>
          <w:numId w:val="18"/>
        </w:num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A092B">
        <w:rPr>
          <w:rFonts w:ascii="Times New Roman" w:eastAsia="Times New Roman" w:hAnsi="Times New Roman" w:cs="Times New Roman"/>
          <w:color w:val="000000"/>
          <w:sz w:val="28"/>
          <w:szCs w:val="28"/>
          <w:lang w:eastAsia="ru-RU"/>
        </w:rPr>
        <w:t>Нормы, дозы и сроки внесение удобрений</w:t>
      </w:r>
    </w:p>
    <w:p w:rsidR="007A092B" w:rsidRPr="007A092B" w:rsidRDefault="007A092B" w:rsidP="007A092B">
      <w:pPr>
        <w:pStyle w:val="a5"/>
        <w:numPr>
          <w:ilvl w:val="0"/>
          <w:numId w:val="18"/>
        </w:num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A092B">
        <w:rPr>
          <w:rFonts w:ascii="Times New Roman" w:eastAsia="Times New Roman" w:hAnsi="Times New Roman" w:cs="Times New Roman"/>
          <w:color w:val="000000"/>
          <w:sz w:val="28"/>
          <w:szCs w:val="28"/>
          <w:lang w:eastAsia="ru-RU"/>
        </w:rPr>
        <w:t>Посев</w:t>
      </w:r>
    </w:p>
    <w:p w:rsidR="007A092B" w:rsidRPr="007A092B" w:rsidRDefault="007A092B" w:rsidP="007A092B">
      <w:pPr>
        <w:pStyle w:val="a5"/>
        <w:numPr>
          <w:ilvl w:val="0"/>
          <w:numId w:val="18"/>
        </w:num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Уход за посевами</w:t>
      </w:r>
    </w:p>
    <w:p w:rsidR="007A092B" w:rsidRPr="007A092B" w:rsidRDefault="007A092B" w:rsidP="007A092B">
      <w:pPr>
        <w:pStyle w:val="a5"/>
        <w:numPr>
          <w:ilvl w:val="0"/>
          <w:numId w:val="18"/>
        </w:num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A092B">
        <w:rPr>
          <w:rFonts w:ascii="Times New Roman" w:eastAsia="Times New Roman" w:hAnsi="Times New Roman" w:cs="Times New Roman"/>
          <w:color w:val="000000"/>
          <w:sz w:val="28"/>
          <w:szCs w:val="28"/>
          <w:lang w:eastAsia="ru-RU"/>
        </w:rPr>
        <w:t>Уборка урожая и послеуборочная обработка.</w:t>
      </w:r>
    </w:p>
    <w:p w:rsidR="00A20C6D" w:rsidRDefault="00A20C6D" w:rsidP="00A20C6D">
      <w:pPr>
        <w:shd w:val="clear" w:color="auto" w:fill="F8F8F8"/>
        <w:spacing w:after="0" w:line="240" w:lineRule="auto"/>
        <w:jc w:val="both"/>
        <w:rPr>
          <w:rFonts w:ascii="Times New Roman" w:eastAsia="Times New Roman" w:hAnsi="Times New Roman" w:cs="Times New Roman"/>
          <w:color w:val="000000"/>
          <w:sz w:val="28"/>
          <w:szCs w:val="28"/>
          <w:lang w:eastAsia="ru-RU"/>
        </w:rPr>
      </w:pPr>
    </w:p>
    <w:p w:rsidR="00C1593B" w:rsidRPr="00C1593B" w:rsidRDefault="00C1593B" w:rsidP="00C1593B">
      <w:pPr>
        <w:shd w:val="clear" w:color="auto" w:fill="F8F8F8"/>
        <w:spacing w:after="0" w:line="240" w:lineRule="auto"/>
        <w:jc w:val="both"/>
        <w:rPr>
          <w:rFonts w:ascii="Times New Roman" w:eastAsia="Times New Roman" w:hAnsi="Times New Roman" w:cs="Times New Roman"/>
          <w:b/>
          <w:color w:val="000000"/>
          <w:sz w:val="28"/>
          <w:szCs w:val="28"/>
          <w:lang w:eastAsia="ru-RU"/>
        </w:rPr>
      </w:pPr>
      <w:r w:rsidRPr="00C1593B">
        <w:rPr>
          <w:rFonts w:ascii="Times New Roman" w:eastAsia="Times New Roman" w:hAnsi="Times New Roman" w:cs="Times New Roman"/>
          <w:b/>
          <w:color w:val="000000"/>
          <w:sz w:val="28"/>
          <w:szCs w:val="28"/>
          <w:lang w:eastAsia="ru-RU"/>
        </w:rPr>
        <w:t>СПИСОК ЛИТЕРАТУРЫ</w:t>
      </w:r>
    </w:p>
    <w:p w:rsidR="00C1593B" w:rsidRPr="00C1593B" w:rsidRDefault="00C1593B" w:rsidP="00C1593B">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1593B">
        <w:rPr>
          <w:rFonts w:ascii="Times New Roman" w:eastAsia="Times New Roman" w:hAnsi="Times New Roman" w:cs="Times New Roman"/>
          <w:color w:val="000000"/>
          <w:sz w:val="28"/>
          <w:szCs w:val="28"/>
          <w:lang w:eastAsia="ru-RU"/>
        </w:rPr>
        <w:lastRenderedPageBreak/>
        <w:t>Основная</w:t>
      </w:r>
    </w:p>
    <w:p w:rsidR="00C1593B" w:rsidRPr="00C1593B" w:rsidRDefault="00C1593B" w:rsidP="00C1593B">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1593B">
        <w:rPr>
          <w:rFonts w:ascii="Times New Roman" w:eastAsia="Times New Roman" w:hAnsi="Times New Roman" w:cs="Times New Roman"/>
          <w:color w:val="000000"/>
          <w:sz w:val="28"/>
          <w:szCs w:val="28"/>
          <w:lang w:eastAsia="ru-RU"/>
        </w:rPr>
        <w:t>1.</w:t>
      </w:r>
      <w:r w:rsidRPr="00C1593B">
        <w:rPr>
          <w:rFonts w:ascii="Times New Roman" w:eastAsia="Times New Roman" w:hAnsi="Times New Roman" w:cs="Times New Roman"/>
          <w:color w:val="000000"/>
          <w:sz w:val="28"/>
          <w:szCs w:val="28"/>
          <w:lang w:eastAsia="ru-RU"/>
        </w:rPr>
        <w:tab/>
        <w:t>Вавилов П.П. и др. Растениеводство. М., Колос, 1986.</w:t>
      </w:r>
    </w:p>
    <w:p w:rsidR="00C1593B" w:rsidRPr="00C1593B" w:rsidRDefault="00C1593B" w:rsidP="00C1593B">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1593B">
        <w:rPr>
          <w:rFonts w:ascii="Times New Roman" w:eastAsia="Times New Roman" w:hAnsi="Times New Roman" w:cs="Times New Roman"/>
          <w:color w:val="000000"/>
          <w:sz w:val="28"/>
          <w:szCs w:val="28"/>
          <w:lang w:eastAsia="ru-RU"/>
        </w:rPr>
        <w:t>2.</w:t>
      </w:r>
      <w:r w:rsidRPr="00C1593B">
        <w:rPr>
          <w:rFonts w:ascii="Times New Roman" w:eastAsia="Times New Roman" w:hAnsi="Times New Roman" w:cs="Times New Roman"/>
          <w:color w:val="000000"/>
          <w:sz w:val="28"/>
          <w:szCs w:val="28"/>
          <w:lang w:eastAsia="ru-RU"/>
        </w:rPr>
        <w:tab/>
      </w:r>
      <w:proofErr w:type="spellStart"/>
      <w:r w:rsidRPr="00C1593B">
        <w:rPr>
          <w:rFonts w:ascii="Times New Roman" w:eastAsia="Times New Roman" w:hAnsi="Times New Roman" w:cs="Times New Roman"/>
          <w:color w:val="000000"/>
          <w:sz w:val="28"/>
          <w:szCs w:val="28"/>
          <w:lang w:eastAsia="ru-RU"/>
        </w:rPr>
        <w:t>Можаев</w:t>
      </w:r>
      <w:proofErr w:type="spellEnd"/>
      <w:r w:rsidRPr="00C1593B">
        <w:rPr>
          <w:rFonts w:ascii="Times New Roman" w:eastAsia="Times New Roman" w:hAnsi="Times New Roman" w:cs="Times New Roman"/>
          <w:color w:val="000000"/>
          <w:sz w:val="28"/>
          <w:szCs w:val="28"/>
          <w:lang w:eastAsia="ru-RU"/>
        </w:rPr>
        <w:t xml:space="preserve"> Н.И., </w:t>
      </w:r>
      <w:proofErr w:type="spellStart"/>
      <w:r w:rsidRPr="00C1593B">
        <w:rPr>
          <w:rFonts w:ascii="Times New Roman" w:eastAsia="Times New Roman" w:hAnsi="Times New Roman" w:cs="Times New Roman"/>
          <w:color w:val="000000"/>
          <w:sz w:val="28"/>
          <w:szCs w:val="28"/>
          <w:lang w:eastAsia="ru-RU"/>
        </w:rPr>
        <w:t>Аринов</w:t>
      </w:r>
      <w:proofErr w:type="spellEnd"/>
      <w:r w:rsidRPr="00C1593B">
        <w:rPr>
          <w:rFonts w:ascii="Times New Roman" w:eastAsia="Times New Roman" w:hAnsi="Times New Roman" w:cs="Times New Roman"/>
          <w:color w:val="000000"/>
          <w:sz w:val="28"/>
          <w:szCs w:val="28"/>
          <w:lang w:eastAsia="ru-RU"/>
        </w:rPr>
        <w:t xml:space="preserve"> К.К. и др. Растениеводство. Акмола, 1996.</w:t>
      </w:r>
    </w:p>
    <w:p w:rsidR="00A20C6D" w:rsidRDefault="00A20C6D" w:rsidP="00A20C6D">
      <w:pPr>
        <w:shd w:val="clear" w:color="auto" w:fill="F8F8F8"/>
        <w:spacing w:after="0" w:line="240" w:lineRule="auto"/>
        <w:jc w:val="both"/>
        <w:rPr>
          <w:rFonts w:ascii="Times New Roman" w:eastAsia="Times New Roman" w:hAnsi="Times New Roman" w:cs="Times New Roman"/>
          <w:color w:val="000000"/>
          <w:sz w:val="28"/>
          <w:szCs w:val="28"/>
          <w:lang w:eastAsia="ru-RU"/>
        </w:rPr>
      </w:pPr>
    </w:p>
    <w:p w:rsidR="00B21D8C" w:rsidRPr="00F474FF" w:rsidRDefault="00F474FF" w:rsidP="00F474FF">
      <w:pPr>
        <w:shd w:val="clear" w:color="auto" w:fill="F8F8F8"/>
        <w:spacing w:after="225" w:line="270" w:lineRule="atLeast"/>
        <w:jc w:val="both"/>
        <w:rPr>
          <w:rFonts w:ascii="Times New Roman" w:eastAsia="Times New Roman" w:hAnsi="Times New Roman" w:cs="Times New Roman"/>
          <w:b/>
          <w:color w:val="333333"/>
          <w:kern w:val="36"/>
          <w:sz w:val="28"/>
          <w:szCs w:val="28"/>
          <w:lang w:eastAsia="ru-RU"/>
        </w:rPr>
      </w:pPr>
      <w:r w:rsidRPr="00F474FF">
        <w:rPr>
          <w:rFonts w:ascii="Times New Roman" w:eastAsia="Times New Roman" w:hAnsi="Times New Roman" w:cs="Times New Roman"/>
          <w:b/>
          <w:color w:val="000000"/>
          <w:sz w:val="28"/>
          <w:szCs w:val="28"/>
          <w:lang w:eastAsia="ru-RU"/>
        </w:rPr>
        <w:t xml:space="preserve">Лекция 6. </w:t>
      </w:r>
      <w:r w:rsidR="00B21D8C" w:rsidRPr="00F474FF">
        <w:rPr>
          <w:rFonts w:ascii="Times New Roman" w:eastAsia="Times New Roman" w:hAnsi="Times New Roman" w:cs="Times New Roman"/>
          <w:b/>
          <w:color w:val="333333"/>
          <w:kern w:val="36"/>
          <w:sz w:val="28"/>
          <w:szCs w:val="28"/>
          <w:lang w:eastAsia="ru-RU"/>
        </w:rPr>
        <w:t xml:space="preserve">Технология возделывания ярового рапса в </w:t>
      </w:r>
      <w:proofErr w:type="spellStart"/>
      <w:r w:rsidR="00B21D8C" w:rsidRPr="00F474FF">
        <w:rPr>
          <w:rFonts w:ascii="Times New Roman" w:eastAsia="Times New Roman" w:hAnsi="Times New Roman" w:cs="Times New Roman"/>
          <w:b/>
          <w:color w:val="333333"/>
          <w:kern w:val="36"/>
          <w:sz w:val="28"/>
          <w:szCs w:val="28"/>
          <w:lang w:eastAsia="ru-RU"/>
        </w:rPr>
        <w:t>Костанайской</w:t>
      </w:r>
      <w:proofErr w:type="spellEnd"/>
      <w:r w:rsidR="00B21D8C" w:rsidRPr="00F474FF">
        <w:rPr>
          <w:rFonts w:ascii="Times New Roman" w:eastAsia="Times New Roman" w:hAnsi="Times New Roman" w:cs="Times New Roman"/>
          <w:b/>
          <w:color w:val="333333"/>
          <w:kern w:val="36"/>
          <w:sz w:val="28"/>
          <w:szCs w:val="28"/>
          <w:lang w:eastAsia="ru-RU"/>
        </w:rPr>
        <w:t xml:space="preserve"> области</w:t>
      </w:r>
    </w:p>
    <w:p w:rsidR="00B21D8C" w:rsidRPr="0051182A" w:rsidRDefault="00F474FF" w:rsidP="00F474FF">
      <w:pPr>
        <w:shd w:val="clear" w:color="auto" w:fill="F8F8F8"/>
        <w:spacing w:after="0" w:line="240" w:lineRule="auto"/>
        <w:rPr>
          <w:rFonts w:ascii="Times New Roman" w:eastAsia="Times New Roman" w:hAnsi="Times New Roman" w:cs="Times New Roman"/>
          <w:b/>
          <w:color w:val="000000"/>
          <w:sz w:val="28"/>
          <w:szCs w:val="28"/>
          <w:lang w:eastAsia="ru-RU"/>
        </w:rPr>
      </w:pPr>
      <w:r w:rsidRPr="0051182A">
        <w:rPr>
          <w:rFonts w:ascii="Times New Roman" w:eastAsia="Times New Roman" w:hAnsi="Times New Roman" w:cs="Times New Roman"/>
          <w:b/>
          <w:color w:val="000000"/>
          <w:sz w:val="28"/>
          <w:szCs w:val="28"/>
          <w:lang w:eastAsia="ru-RU"/>
        </w:rPr>
        <w:t>План лекции</w:t>
      </w:r>
    </w:p>
    <w:p w:rsidR="00B21D8C" w:rsidRPr="0051182A" w:rsidRDefault="00D6575A" w:rsidP="00F474FF">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pict>
          <v:rect id="_x0000_i1025" style="width:0;height:0" o:hralign="center" o:hrstd="t" o:hrnoshade="t" o:hr="t" fillcolor="black" stroked="f"/>
        </w:pict>
      </w:r>
    </w:p>
    <w:p w:rsidR="0051182A" w:rsidRDefault="0051182A" w:rsidP="003F7252">
      <w:pPr>
        <w:spacing w:after="0" w:line="240" w:lineRule="auto"/>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1. Народнохозяйственное значение</w:t>
      </w:r>
    </w:p>
    <w:p w:rsidR="003F7252" w:rsidRPr="003F7252" w:rsidRDefault="0051182A" w:rsidP="003F7252">
      <w:pPr>
        <w:spacing w:after="0" w:line="240" w:lineRule="auto"/>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2</w:t>
      </w:r>
      <w:r w:rsidR="003F7252">
        <w:rPr>
          <w:rFonts w:ascii="Times New Roman" w:eastAsia="Times New Roman" w:hAnsi="Times New Roman" w:cs="Times New Roman"/>
          <w:color w:val="000000"/>
          <w:sz w:val="28"/>
          <w:szCs w:val="28"/>
          <w:shd w:val="clear" w:color="auto" w:fill="F8F8F8"/>
          <w:lang w:eastAsia="ru-RU"/>
        </w:rPr>
        <w:t>.</w:t>
      </w:r>
      <w:r w:rsidR="00F474FF">
        <w:rPr>
          <w:rFonts w:ascii="Times New Roman" w:eastAsia="Times New Roman" w:hAnsi="Times New Roman" w:cs="Times New Roman"/>
          <w:color w:val="000000"/>
          <w:sz w:val="28"/>
          <w:szCs w:val="28"/>
          <w:shd w:val="clear" w:color="auto" w:fill="F8F8F8"/>
          <w:lang w:eastAsia="ru-RU"/>
        </w:rPr>
        <w:t xml:space="preserve"> </w:t>
      </w:r>
      <w:r w:rsidR="003F7252" w:rsidRPr="003F7252">
        <w:rPr>
          <w:rFonts w:ascii="Times New Roman" w:eastAsia="Times New Roman" w:hAnsi="Times New Roman" w:cs="Times New Roman"/>
          <w:color w:val="000000"/>
          <w:sz w:val="28"/>
          <w:szCs w:val="28"/>
          <w:shd w:val="clear" w:color="auto" w:fill="F8F8F8"/>
          <w:lang w:eastAsia="ru-RU"/>
        </w:rPr>
        <w:t>Биологические и морфологические особенности ярового рапса</w:t>
      </w:r>
    </w:p>
    <w:p w:rsidR="003F7252" w:rsidRDefault="0051182A" w:rsidP="003F7252">
      <w:pPr>
        <w:spacing w:after="0" w:line="240" w:lineRule="auto"/>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3. Нулевая технология</w:t>
      </w:r>
    </w:p>
    <w:p w:rsidR="0051182A" w:rsidRDefault="0051182A" w:rsidP="003F7252">
      <w:pPr>
        <w:spacing w:after="0" w:line="240" w:lineRule="auto"/>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4. Посев</w:t>
      </w:r>
    </w:p>
    <w:p w:rsidR="0051182A" w:rsidRDefault="0051182A" w:rsidP="003F7252">
      <w:pPr>
        <w:spacing w:after="0" w:line="240" w:lineRule="auto"/>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5. Уход за посевами</w:t>
      </w:r>
    </w:p>
    <w:p w:rsidR="0051182A" w:rsidRDefault="0051182A" w:rsidP="003F7252">
      <w:pPr>
        <w:spacing w:after="0" w:line="240" w:lineRule="auto"/>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6. Уборка</w:t>
      </w:r>
    </w:p>
    <w:p w:rsidR="0051182A" w:rsidRPr="003F7252" w:rsidRDefault="0051182A" w:rsidP="003F7252">
      <w:pPr>
        <w:spacing w:after="0" w:line="240" w:lineRule="auto"/>
        <w:rPr>
          <w:rFonts w:ascii="Times New Roman" w:eastAsia="Times New Roman" w:hAnsi="Times New Roman" w:cs="Times New Roman"/>
          <w:color w:val="000000"/>
          <w:sz w:val="28"/>
          <w:szCs w:val="28"/>
          <w:shd w:val="clear" w:color="auto" w:fill="F8F8F8"/>
          <w:lang w:eastAsia="ru-RU"/>
        </w:rPr>
      </w:pPr>
    </w:p>
    <w:p w:rsidR="0051182A" w:rsidRPr="0051182A" w:rsidRDefault="0051182A" w:rsidP="0051182A">
      <w:p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b/>
          <w:color w:val="000000"/>
          <w:sz w:val="28"/>
          <w:szCs w:val="28"/>
          <w:shd w:val="clear" w:color="auto" w:fill="F8F8F8"/>
          <w:lang w:eastAsia="ru-RU"/>
        </w:rPr>
        <w:t xml:space="preserve">         </w:t>
      </w:r>
      <w:r w:rsidRPr="0051182A">
        <w:rPr>
          <w:rFonts w:ascii="Times New Roman" w:eastAsia="Times New Roman" w:hAnsi="Times New Roman" w:cs="Times New Roman"/>
          <w:b/>
          <w:color w:val="000000"/>
          <w:sz w:val="28"/>
          <w:szCs w:val="28"/>
          <w:shd w:val="clear" w:color="auto" w:fill="F8F8F8"/>
          <w:lang w:eastAsia="ru-RU"/>
        </w:rPr>
        <w:t>Народнохозяйственное значение</w:t>
      </w:r>
      <w:r w:rsidRPr="0051182A">
        <w:rPr>
          <w:rFonts w:ascii="Times New Roman" w:eastAsia="Times New Roman" w:hAnsi="Times New Roman" w:cs="Times New Roman"/>
          <w:color w:val="000000"/>
          <w:sz w:val="28"/>
          <w:szCs w:val="28"/>
          <w:shd w:val="clear" w:color="auto" w:fill="F8F8F8"/>
          <w:lang w:eastAsia="ru-RU"/>
        </w:rPr>
        <w:t>. В</w:t>
      </w:r>
      <w:r>
        <w:rPr>
          <w:rFonts w:ascii="Times New Roman" w:eastAsia="Times New Roman" w:hAnsi="Times New Roman" w:cs="Times New Roman"/>
          <w:color w:val="000000"/>
          <w:sz w:val="28"/>
          <w:szCs w:val="28"/>
          <w:shd w:val="clear" w:color="auto" w:fill="F8F8F8"/>
          <w:lang w:eastAsia="ru-RU"/>
        </w:rPr>
        <w:t xml:space="preserve"> </w:t>
      </w:r>
      <w:r w:rsidRPr="0051182A">
        <w:rPr>
          <w:rFonts w:ascii="Times New Roman" w:eastAsia="Times New Roman" w:hAnsi="Times New Roman" w:cs="Times New Roman"/>
          <w:color w:val="000000"/>
          <w:sz w:val="28"/>
          <w:szCs w:val="28"/>
          <w:shd w:val="clear" w:color="auto" w:fill="F8F8F8"/>
          <w:lang w:eastAsia="ru-RU"/>
        </w:rPr>
        <w:t xml:space="preserve">последние годы в нашей стране рапс начинает приобретать большое значение как масличная, кормовая и </w:t>
      </w:r>
      <w:proofErr w:type="spellStart"/>
      <w:r w:rsidRPr="0051182A">
        <w:rPr>
          <w:rFonts w:ascii="Times New Roman" w:eastAsia="Times New Roman" w:hAnsi="Times New Roman" w:cs="Times New Roman"/>
          <w:color w:val="000000"/>
          <w:sz w:val="28"/>
          <w:szCs w:val="28"/>
          <w:shd w:val="clear" w:color="auto" w:fill="F8F8F8"/>
          <w:lang w:eastAsia="ru-RU"/>
        </w:rPr>
        <w:t>сидеральная</w:t>
      </w:r>
      <w:proofErr w:type="spellEnd"/>
      <w:r w:rsidRPr="0051182A">
        <w:rPr>
          <w:rFonts w:ascii="Times New Roman" w:eastAsia="Times New Roman" w:hAnsi="Times New Roman" w:cs="Times New Roman"/>
          <w:color w:val="000000"/>
          <w:sz w:val="28"/>
          <w:szCs w:val="28"/>
          <w:shd w:val="clear" w:color="auto" w:fill="F8F8F8"/>
          <w:lang w:eastAsia="ru-RU"/>
        </w:rPr>
        <w:t xml:space="preserve"> культура. Он дает хорошее пищевое масло, которого в семенах содержится до 50%, количество белка в них составляет 23%. Масло используют также в мыловаренной, полиграфической и других отраслях промышленности.</w:t>
      </w:r>
    </w:p>
    <w:p w:rsidR="0051182A" w:rsidRPr="0051182A" w:rsidRDefault="0051182A" w:rsidP="0051182A">
      <w:p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 xml:space="preserve">         </w:t>
      </w:r>
      <w:r w:rsidRPr="0051182A">
        <w:rPr>
          <w:rFonts w:ascii="Times New Roman" w:eastAsia="Times New Roman" w:hAnsi="Times New Roman" w:cs="Times New Roman"/>
          <w:color w:val="000000"/>
          <w:sz w:val="28"/>
          <w:szCs w:val="28"/>
          <w:shd w:val="clear" w:color="auto" w:fill="F8F8F8"/>
          <w:lang w:eastAsia="ru-RU"/>
        </w:rPr>
        <w:t xml:space="preserve">Жмых и шрот содержат до 40% белка. Новые сорта рапса отличаются низким количеством </w:t>
      </w:r>
      <w:proofErr w:type="spellStart"/>
      <w:r w:rsidRPr="0051182A">
        <w:rPr>
          <w:rFonts w:ascii="Times New Roman" w:eastAsia="Times New Roman" w:hAnsi="Times New Roman" w:cs="Times New Roman"/>
          <w:color w:val="000000"/>
          <w:sz w:val="28"/>
          <w:szCs w:val="28"/>
          <w:shd w:val="clear" w:color="auto" w:fill="F8F8F8"/>
          <w:lang w:eastAsia="ru-RU"/>
        </w:rPr>
        <w:t>эруковой</w:t>
      </w:r>
      <w:proofErr w:type="spellEnd"/>
      <w:r w:rsidRPr="0051182A">
        <w:rPr>
          <w:rFonts w:ascii="Times New Roman" w:eastAsia="Times New Roman" w:hAnsi="Times New Roman" w:cs="Times New Roman"/>
          <w:color w:val="000000"/>
          <w:sz w:val="28"/>
          <w:szCs w:val="28"/>
          <w:shd w:val="clear" w:color="auto" w:fill="F8F8F8"/>
          <w:lang w:eastAsia="ru-RU"/>
        </w:rPr>
        <w:t xml:space="preserve"> кислоты и </w:t>
      </w:r>
      <w:proofErr w:type="spellStart"/>
      <w:r w:rsidRPr="0051182A">
        <w:rPr>
          <w:rFonts w:ascii="Times New Roman" w:eastAsia="Times New Roman" w:hAnsi="Times New Roman" w:cs="Times New Roman"/>
          <w:color w:val="000000"/>
          <w:sz w:val="28"/>
          <w:szCs w:val="28"/>
          <w:shd w:val="clear" w:color="auto" w:fill="F8F8F8"/>
          <w:lang w:eastAsia="ru-RU"/>
        </w:rPr>
        <w:t>гликозинолатов</w:t>
      </w:r>
      <w:proofErr w:type="spellEnd"/>
      <w:r w:rsidRPr="0051182A">
        <w:rPr>
          <w:rFonts w:ascii="Times New Roman" w:eastAsia="Times New Roman" w:hAnsi="Times New Roman" w:cs="Times New Roman"/>
          <w:color w:val="000000"/>
          <w:sz w:val="28"/>
          <w:szCs w:val="28"/>
          <w:shd w:val="clear" w:color="auto" w:fill="F8F8F8"/>
          <w:lang w:eastAsia="ru-RU"/>
        </w:rPr>
        <w:t xml:space="preserve">, что позволило широко использовать эту культуру в качестве корма в животноводстве. Жмых рапса таких сортов по своему качеству приближается к жмыху сои. Рапс выращивают также на зеленую массу, для приготовления силоса, сенажа и травяной </w:t>
      </w:r>
      <w:proofErr w:type="gramStart"/>
      <w:r w:rsidRPr="0051182A">
        <w:rPr>
          <w:rFonts w:ascii="Times New Roman" w:eastAsia="Times New Roman" w:hAnsi="Times New Roman" w:cs="Times New Roman"/>
          <w:color w:val="000000"/>
          <w:sz w:val="28"/>
          <w:szCs w:val="28"/>
          <w:shd w:val="clear" w:color="auto" w:fill="F8F8F8"/>
          <w:lang w:eastAsia="ru-RU"/>
        </w:rPr>
        <w:t>муки</w:t>
      </w:r>
      <w:proofErr w:type="gramEnd"/>
      <w:r w:rsidRPr="0051182A">
        <w:rPr>
          <w:rFonts w:ascii="Times New Roman" w:eastAsia="Times New Roman" w:hAnsi="Times New Roman" w:cs="Times New Roman"/>
          <w:color w:val="000000"/>
          <w:sz w:val="28"/>
          <w:szCs w:val="28"/>
          <w:shd w:val="clear" w:color="auto" w:fill="F8F8F8"/>
          <w:lang w:eastAsia="ru-RU"/>
        </w:rPr>
        <w:t xml:space="preserve"> как в основных, так и в промежуточных посевах. Все виды рапсовых кормов хорошо поедаются животными. Рапс — хороший медонос, дает до 100 кг меда с 1 га.</w:t>
      </w:r>
    </w:p>
    <w:p w:rsidR="0051182A" w:rsidRPr="0051182A" w:rsidRDefault="0051182A" w:rsidP="0051182A">
      <w:pPr>
        <w:spacing w:after="0" w:line="240" w:lineRule="auto"/>
        <w:jc w:val="both"/>
        <w:rPr>
          <w:rFonts w:ascii="Times New Roman" w:eastAsia="Times New Roman" w:hAnsi="Times New Roman" w:cs="Times New Roman"/>
          <w:color w:val="000000"/>
          <w:sz w:val="28"/>
          <w:szCs w:val="28"/>
          <w:shd w:val="clear" w:color="auto" w:fill="F8F8F8"/>
          <w:lang w:eastAsia="ru-RU"/>
        </w:rPr>
      </w:pPr>
    </w:p>
    <w:p w:rsidR="0051182A" w:rsidRPr="0051182A" w:rsidRDefault="0051182A" w:rsidP="0051182A">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51182A">
        <w:rPr>
          <w:rFonts w:ascii="Times New Roman" w:eastAsia="Times New Roman" w:hAnsi="Times New Roman" w:cs="Times New Roman"/>
          <w:b/>
          <w:color w:val="000000"/>
          <w:sz w:val="28"/>
          <w:szCs w:val="28"/>
          <w:shd w:val="clear" w:color="auto" w:fill="F8F8F8"/>
          <w:lang w:eastAsia="ru-RU"/>
        </w:rPr>
        <w:t xml:space="preserve">         Морфологические и биологические особенности</w:t>
      </w:r>
      <w:r w:rsidRPr="0051182A">
        <w:rPr>
          <w:rFonts w:ascii="Times New Roman" w:eastAsia="Times New Roman" w:hAnsi="Times New Roman" w:cs="Times New Roman"/>
          <w:color w:val="000000"/>
          <w:sz w:val="28"/>
          <w:szCs w:val="28"/>
          <w:shd w:val="clear" w:color="auto" w:fill="F8F8F8"/>
          <w:lang w:eastAsia="ru-RU"/>
        </w:rPr>
        <w:t>.</w:t>
      </w:r>
      <w:r>
        <w:rPr>
          <w:rFonts w:ascii="Times New Roman" w:eastAsia="Times New Roman" w:hAnsi="Times New Roman" w:cs="Times New Roman"/>
          <w:color w:val="000000"/>
          <w:sz w:val="28"/>
          <w:szCs w:val="28"/>
          <w:shd w:val="clear" w:color="auto" w:fill="F8F8F8"/>
          <w:lang w:eastAsia="ru-RU"/>
        </w:rPr>
        <w:t xml:space="preserve"> </w:t>
      </w:r>
      <w:r w:rsidRPr="0051182A">
        <w:rPr>
          <w:rFonts w:ascii="Times New Roman" w:eastAsia="Times New Roman" w:hAnsi="Times New Roman" w:cs="Times New Roman"/>
          <w:color w:val="000000"/>
          <w:sz w:val="28"/>
          <w:szCs w:val="28"/>
          <w:shd w:val="clear" w:color="auto" w:fill="F8F8F8"/>
          <w:lang w:eastAsia="ru-RU"/>
        </w:rPr>
        <w:t>Рапс (</w:t>
      </w:r>
      <w:proofErr w:type="spellStart"/>
      <w:r w:rsidRPr="0051182A">
        <w:rPr>
          <w:rFonts w:ascii="Times New Roman" w:eastAsia="Times New Roman" w:hAnsi="Times New Roman" w:cs="Times New Roman"/>
          <w:color w:val="000000"/>
          <w:sz w:val="28"/>
          <w:szCs w:val="28"/>
          <w:shd w:val="clear" w:color="auto" w:fill="F8F8F8"/>
          <w:lang w:eastAsia="ru-RU"/>
        </w:rPr>
        <w:t>Brassica</w:t>
      </w:r>
      <w:proofErr w:type="spellEnd"/>
      <w:r w:rsidRPr="0051182A">
        <w:rPr>
          <w:rFonts w:ascii="Times New Roman" w:eastAsia="Times New Roman" w:hAnsi="Times New Roman" w:cs="Times New Roman"/>
          <w:color w:val="000000"/>
          <w:sz w:val="28"/>
          <w:szCs w:val="28"/>
          <w:shd w:val="clear" w:color="auto" w:fill="F8F8F8"/>
          <w:lang w:eastAsia="ru-RU"/>
        </w:rPr>
        <w:t xml:space="preserve"> </w:t>
      </w:r>
      <w:proofErr w:type="spellStart"/>
      <w:r w:rsidRPr="0051182A">
        <w:rPr>
          <w:rFonts w:ascii="Times New Roman" w:eastAsia="Times New Roman" w:hAnsi="Times New Roman" w:cs="Times New Roman"/>
          <w:color w:val="000000"/>
          <w:sz w:val="28"/>
          <w:szCs w:val="28"/>
          <w:shd w:val="clear" w:color="auto" w:fill="F8F8F8"/>
          <w:lang w:eastAsia="ru-RU"/>
        </w:rPr>
        <w:t>napus</w:t>
      </w:r>
      <w:proofErr w:type="spellEnd"/>
      <w:r w:rsidRPr="0051182A">
        <w:rPr>
          <w:rFonts w:ascii="Times New Roman" w:eastAsia="Times New Roman" w:hAnsi="Times New Roman" w:cs="Times New Roman"/>
          <w:color w:val="000000"/>
          <w:sz w:val="28"/>
          <w:szCs w:val="28"/>
          <w:shd w:val="clear" w:color="auto" w:fill="F8F8F8"/>
          <w:lang w:eastAsia="ru-RU"/>
        </w:rPr>
        <w:t xml:space="preserve"> L. </w:t>
      </w:r>
      <w:proofErr w:type="spellStart"/>
      <w:r w:rsidRPr="0051182A">
        <w:rPr>
          <w:rFonts w:ascii="Times New Roman" w:eastAsia="Times New Roman" w:hAnsi="Times New Roman" w:cs="Times New Roman"/>
          <w:color w:val="000000"/>
          <w:sz w:val="28"/>
          <w:szCs w:val="28"/>
          <w:shd w:val="clear" w:color="auto" w:fill="F8F8F8"/>
          <w:lang w:eastAsia="ru-RU"/>
        </w:rPr>
        <w:t>ssp</w:t>
      </w:r>
      <w:proofErr w:type="spellEnd"/>
      <w:r w:rsidRPr="0051182A">
        <w:rPr>
          <w:rFonts w:ascii="Times New Roman" w:eastAsia="Times New Roman" w:hAnsi="Times New Roman" w:cs="Times New Roman"/>
          <w:color w:val="000000"/>
          <w:sz w:val="28"/>
          <w:szCs w:val="28"/>
          <w:shd w:val="clear" w:color="auto" w:fill="F8F8F8"/>
          <w:lang w:eastAsia="ru-RU"/>
        </w:rPr>
        <w:t xml:space="preserve">. </w:t>
      </w:r>
      <w:proofErr w:type="spellStart"/>
      <w:r w:rsidRPr="0051182A">
        <w:rPr>
          <w:rFonts w:ascii="Times New Roman" w:eastAsia="Times New Roman" w:hAnsi="Times New Roman" w:cs="Times New Roman"/>
          <w:color w:val="000000"/>
          <w:sz w:val="28"/>
          <w:szCs w:val="28"/>
          <w:shd w:val="clear" w:color="auto" w:fill="F8F8F8"/>
          <w:lang w:eastAsia="ru-RU"/>
        </w:rPr>
        <w:t>oleifera</w:t>
      </w:r>
      <w:proofErr w:type="spellEnd"/>
      <w:r w:rsidRPr="0051182A">
        <w:rPr>
          <w:rFonts w:ascii="Times New Roman" w:eastAsia="Times New Roman" w:hAnsi="Times New Roman" w:cs="Times New Roman"/>
          <w:color w:val="000000"/>
          <w:sz w:val="28"/>
          <w:szCs w:val="28"/>
          <w:shd w:val="clear" w:color="auto" w:fill="F8F8F8"/>
          <w:lang w:eastAsia="ru-RU"/>
        </w:rPr>
        <w:t xml:space="preserve"> </w:t>
      </w:r>
      <w:proofErr w:type="spellStart"/>
      <w:r w:rsidRPr="0051182A">
        <w:rPr>
          <w:rFonts w:ascii="Times New Roman" w:eastAsia="Times New Roman" w:hAnsi="Times New Roman" w:cs="Times New Roman"/>
          <w:color w:val="000000"/>
          <w:sz w:val="28"/>
          <w:szCs w:val="28"/>
          <w:shd w:val="clear" w:color="auto" w:fill="F8F8F8"/>
          <w:lang w:eastAsia="ru-RU"/>
        </w:rPr>
        <w:t>Metzg</w:t>
      </w:r>
      <w:proofErr w:type="spellEnd"/>
      <w:r w:rsidRPr="0051182A">
        <w:rPr>
          <w:rFonts w:ascii="Times New Roman" w:eastAsia="Times New Roman" w:hAnsi="Times New Roman" w:cs="Times New Roman"/>
          <w:color w:val="000000"/>
          <w:sz w:val="28"/>
          <w:szCs w:val="28"/>
          <w:shd w:val="clear" w:color="auto" w:fill="F8F8F8"/>
          <w:lang w:eastAsia="ru-RU"/>
        </w:rPr>
        <w:t>.) — однолетнее травянистое растение семейства капустные со стержневой корневой системой, разветвленным стеблем (до 130 см высотой), черешковыми листьями. Соцветие — рыхлая кисть, цветки светло-желтые, плод — стручок. Семена шаровидные, темной окраски. Масса 1000 семян 3-7 г.</w:t>
      </w:r>
    </w:p>
    <w:p w:rsidR="003F7252" w:rsidRPr="003F7252" w:rsidRDefault="0051182A" w:rsidP="0051182A">
      <w:p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 xml:space="preserve">        </w:t>
      </w:r>
      <w:r w:rsidRPr="0051182A">
        <w:rPr>
          <w:rFonts w:ascii="Times New Roman" w:eastAsia="Times New Roman" w:hAnsi="Times New Roman" w:cs="Times New Roman"/>
          <w:color w:val="000000"/>
          <w:sz w:val="28"/>
          <w:szCs w:val="28"/>
          <w:shd w:val="clear" w:color="auto" w:fill="F8F8F8"/>
          <w:lang w:eastAsia="ru-RU"/>
        </w:rPr>
        <w:t>В производстве используют две формы рапса — озимую и яровую. Озимый рапс выращивают в районах с теплой зимой, поскольку он переносит понижение температуры только до — 10°С. Весной он быстро отрастает и уже через 30—40 дней может быть использован на</w:t>
      </w:r>
      <w:r>
        <w:rPr>
          <w:rFonts w:ascii="Times New Roman" w:eastAsia="Times New Roman" w:hAnsi="Times New Roman" w:cs="Times New Roman"/>
          <w:color w:val="000000"/>
          <w:sz w:val="28"/>
          <w:szCs w:val="28"/>
          <w:shd w:val="clear" w:color="auto" w:fill="F8F8F8"/>
          <w:lang w:eastAsia="ru-RU"/>
        </w:rPr>
        <w:t xml:space="preserve"> </w:t>
      </w:r>
      <w:r w:rsidRPr="0051182A">
        <w:rPr>
          <w:rFonts w:ascii="Times New Roman" w:eastAsia="Times New Roman" w:hAnsi="Times New Roman" w:cs="Times New Roman"/>
          <w:color w:val="000000"/>
          <w:sz w:val="28"/>
          <w:szCs w:val="28"/>
          <w:shd w:val="clear" w:color="auto" w:fill="F8F8F8"/>
          <w:lang w:eastAsia="ru-RU"/>
        </w:rPr>
        <w:t xml:space="preserve">зеленый корм, а через 60-80 дней его убирают на семена. У ярового рапса полный вегетационный период 90-110 дней, а укосная спелость наступает через 60-70 дней от начала вегетации. Как озимый, так и яровой рапс широко выращивают в </w:t>
      </w:r>
      <w:r w:rsidRPr="0051182A">
        <w:rPr>
          <w:rFonts w:ascii="Times New Roman" w:eastAsia="Times New Roman" w:hAnsi="Times New Roman" w:cs="Times New Roman"/>
          <w:color w:val="000000"/>
          <w:sz w:val="28"/>
          <w:szCs w:val="28"/>
          <w:shd w:val="clear" w:color="auto" w:fill="F8F8F8"/>
          <w:lang w:eastAsia="ru-RU"/>
        </w:rPr>
        <w:lastRenderedPageBreak/>
        <w:t>севооборотах в качестве промежуточной культуры.</w:t>
      </w:r>
      <w:r>
        <w:rPr>
          <w:rFonts w:ascii="Times New Roman" w:eastAsia="Times New Roman" w:hAnsi="Times New Roman" w:cs="Times New Roman"/>
          <w:color w:val="000000"/>
          <w:sz w:val="28"/>
          <w:szCs w:val="28"/>
          <w:shd w:val="clear" w:color="auto" w:fill="F8F8F8"/>
          <w:lang w:eastAsia="ru-RU"/>
        </w:rPr>
        <w:t xml:space="preserve"> </w:t>
      </w:r>
      <w:r w:rsidR="003F7252" w:rsidRPr="003F7252">
        <w:rPr>
          <w:rFonts w:ascii="Times New Roman" w:eastAsia="Times New Roman" w:hAnsi="Times New Roman" w:cs="Times New Roman"/>
          <w:color w:val="000000"/>
          <w:sz w:val="28"/>
          <w:szCs w:val="28"/>
          <w:shd w:val="clear" w:color="auto" w:fill="F8F8F8"/>
          <w:lang w:eastAsia="ru-RU"/>
        </w:rPr>
        <w:t>Морфологические характеристики:</w:t>
      </w:r>
      <w:r w:rsidR="003F7252">
        <w:rPr>
          <w:rFonts w:ascii="Times New Roman" w:eastAsia="Times New Roman" w:hAnsi="Times New Roman" w:cs="Times New Roman"/>
          <w:color w:val="000000"/>
          <w:sz w:val="28"/>
          <w:szCs w:val="28"/>
          <w:shd w:val="clear" w:color="auto" w:fill="F8F8F8"/>
          <w:lang w:eastAsia="ru-RU"/>
        </w:rPr>
        <w:t xml:space="preserve"> </w:t>
      </w:r>
      <w:r w:rsidR="003F7252" w:rsidRPr="003F7252">
        <w:rPr>
          <w:rFonts w:ascii="Times New Roman" w:eastAsia="Times New Roman" w:hAnsi="Times New Roman" w:cs="Times New Roman"/>
          <w:color w:val="000000"/>
          <w:sz w:val="28"/>
          <w:szCs w:val="28"/>
          <w:shd w:val="clear" w:color="auto" w:fill="F8F8F8"/>
          <w:lang w:eastAsia="ru-RU"/>
        </w:rPr>
        <w:t xml:space="preserve">Стебель, листья и корень: </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color w:val="000000"/>
          <w:sz w:val="28"/>
          <w:szCs w:val="28"/>
          <w:shd w:val="clear" w:color="auto" w:fill="F8F8F8"/>
          <w:lang w:eastAsia="ru-RU"/>
        </w:rPr>
        <w:t>- стебель мощный, высота растения до 130 см</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color w:val="000000"/>
          <w:sz w:val="28"/>
          <w:szCs w:val="28"/>
          <w:shd w:val="clear" w:color="auto" w:fill="F8F8F8"/>
          <w:lang w:eastAsia="ru-RU"/>
        </w:rPr>
        <w:t xml:space="preserve">- светло-зеленые листья среднего размера </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color w:val="000000"/>
          <w:sz w:val="28"/>
          <w:szCs w:val="28"/>
          <w:shd w:val="clear" w:color="auto" w:fill="F8F8F8"/>
          <w:lang w:eastAsia="ru-RU"/>
        </w:rPr>
        <w:t>Цветок: - желтый, среднего размера</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color w:val="000000"/>
          <w:sz w:val="28"/>
          <w:szCs w:val="28"/>
          <w:shd w:val="clear" w:color="auto" w:fill="F8F8F8"/>
          <w:lang w:eastAsia="ru-RU"/>
        </w:rPr>
        <w:t>- длина лепестков средняя</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color w:val="000000"/>
          <w:sz w:val="28"/>
          <w:szCs w:val="28"/>
          <w:shd w:val="clear" w:color="auto" w:fill="F8F8F8"/>
          <w:lang w:eastAsia="ru-RU"/>
        </w:rPr>
        <w:t xml:space="preserve">- время цветения - раннее (40 дней после посева) </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color w:val="000000"/>
          <w:sz w:val="28"/>
          <w:szCs w:val="28"/>
          <w:shd w:val="clear" w:color="auto" w:fill="F8F8F8"/>
          <w:lang w:eastAsia="ru-RU"/>
        </w:rPr>
        <w:t xml:space="preserve">Стручки и семена: </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color w:val="000000"/>
          <w:sz w:val="28"/>
          <w:szCs w:val="28"/>
          <w:shd w:val="clear" w:color="auto" w:fill="F8F8F8"/>
          <w:lang w:eastAsia="ru-RU"/>
        </w:rPr>
        <w:t>- стручок средней длины с короткой ножкой</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color w:val="000000"/>
          <w:sz w:val="28"/>
          <w:szCs w:val="28"/>
          <w:shd w:val="clear" w:color="auto" w:fill="F8F8F8"/>
          <w:lang w:eastAsia="ru-RU"/>
        </w:rPr>
        <w:t>- высота прикрепления нижнего стручка - 30 см</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color w:val="000000"/>
          <w:sz w:val="28"/>
          <w:szCs w:val="28"/>
          <w:shd w:val="clear" w:color="auto" w:fill="F8F8F8"/>
          <w:lang w:eastAsia="ru-RU"/>
        </w:rPr>
        <w:t xml:space="preserve">- семена с короткими узкими семядолями </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color w:val="000000"/>
          <w:sz w:val="28"/>
          <w:szCs w:val="28"/>
          <w:shd w:val="clear" w:color="auto" w:fill="F8F8F8"/>
          <w:lang w:eastAsia="ru-RU"/>
        </w:rPr>
        <w:t>Период роста (от посева до физиологической спелости зерна) 120 - 130 дней.</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b/>
          <w:color w:val="000000"/>
          <w:sz w:val="28"/>
          <w:szCs w:val="28"/>
          <w:shd w:val="clear" w:color="auto" w:fill="F8F8F8"/>
          <w:lang w:eastAsia="ru-RU"/>
        </w:rPr>
        <w:t xml:space="preserve">Требования к температуре. </w:t>
      </w:r>
      <w:r w:rsidRPr="003F7252">
        <w:rPr>
          <w:rFonts w:ascii="Times New Roman" w:eastAsia="Times New Roman" w:hAnsi="Times New Roman" w:cs="Times New Roman"/>
          <w:color w:val="000000"/>
          <w:sz w:val="28"/>
          <w:szCs w:val="28"/>
          <w:shd w:val="clear" w:color="auto" w:fill="F8F8F8"/>
          <w:lang w:eastAsia="ru-RU"/>
        </w:rPr>
        <w:t>Рапс яровой - растение длинного дня. С появлением всходов рост и развитие рапса ярового проходит с различной интенсивностью. В первый период вегетации он растет медленно. Вегетационный период в зависимости от сорта рапса составляет 100 - 130 дней.</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color w:val="000000"/>
          <w:sz w:val="28"/>
          <w:szCs w:val="28"/>
          <w:shd w:val="clear" w:color="auto" w:fill="F8F8F8"/>
          <w:lang w:eastAsia="ru-RU"/>
        </w:rPr>
        <w:t xml:space="preserve">Семена ярового рапса начинают прорастать при температуре 2…3оС. Яровой рапс повреждается заморозками, но может переносить кратковременные морозы до – 5 </w:t>
      </w:r>
      <w:proofErr w:type="spellStart"/>
      <w:r w:rsidRPr="003F7252">
        <w:rPr>
          <w:rFonts w:ascii="Times New Roman" w:eastAsia="Times New Roman" w:hAnsi="Times New Roman" w:cs="Times New Roman"/>
          <w:color w:val="000000"/>
          <w:sz w:val="28"/>
          <w:szCs w:val="28"/>
          <w:shd w:val="clear" w:color="auto" w:fill="F8F8F8"/>
          <w:lang w:eastAsia="ru-RU"/>
        </w:rPr>
        <w:t>оС</w:t>
      </w:r>
      <w:proofErr w:type="spellEnd"/>
      <w:r w:rsidRPr="003F7252">
        <w:rPr>
          <w:rFonts w:ascii="Times New Roman" w:eastAsia="Times New Roman" w:hAnsi="Times New Roman" w:cs="Times New Roman"/>
          <w:color w:val="000000"/>
          <w:sz w:val="28"/>
          <w:szCs w:val="28"/>
          <w:shd w:val="clear" w:color="auto" w:fill="F8F8F8"/>
          <w:lang w:eastAsia="ru-RU"/>
        </w:rPr>
        <w:t xml:space="preserve">. При более сильных весенних заморозках в фазе семядоли и образования первых настоящих листьев посевы </w:t>
      </w:r>
      <w:proofErr w:type="spellStart"/>
      <w:r w:rsidRPr="003F7252">
        <w:rPr>
          <w:rFonts w:ascii="Times New Roman" w:eastAsia="Times New Roman" w:hAnsi="Times New Roman" w:cs="Times New Roman"/>
          <w:color w:val="000000"/>
          <w:sz w:val="28"/>
          <w:szCs w:val="28"/>
          <w:shd w:val="clear" w:color="auto" w:fill="F8F8F8"/>
          <w:lang w:eastAsia="ru-RU"/>
        </w:rPr>
        <w:t>изреживаются</w:t>
      </w:r>
      <w:proofErr w:type="spellEnd"/>
      <w:r w:rsidRPr="003F7252">
        <w:rPr>
          <w:rFonts w:ascii="Times New Roman" w:eastAsia="Times New Roman" w:hAnsi="Times New Roman" w:cs="Times New Roman"/>
          <w:color w:val="000000"/>
          <w:sz w:val="28"/>
          <w:szCs w:val="28"/>
          <w:shd w:val="clear" w:color="auto" w:fill="F8F8F8"/>
          <w:lang w:eastAsia="ru-RU"/>
        </w:rPr>
        <w:t xml:space="preserve"> и погибают. Яровой рапс может повреждаться заморозками и в более поздние сроки развития. При этом скручиваются и разрываются стебли, возникают симптомы так называемых «лебединых шей». При благоприятной в дальнейшем погоде эти повреждения не приводят к снижению урожайности. Отрицательное влияние на урожайность оказывают заморозки в период цветения. При очень низких температурах не </w:t>
      </w:r>
      <w:proofErr w:type="gramStart"/>
      <w:r w:rsidRPr="003F7252">
        <w:rPr>
          <w:rFonts w:ascii="Times New Roman" w:eastAsia="Times New Roman" w:hAnsi="Times New Roman" w:cs="Times New Roman"/>
          <w:color w:val="000000"/>
          <w:sz w:val="28"/>
          <w:szCs w:val="28"/>
          <w:shd w:val="clear" w:color="auto" w:fill="F8F8F8"/>
          <w:lang w:eastAsia="ru-RU"/>
        </w:rPr>
        <w:t>происходит оплодотворения и не образуются</w:t>
      </w:r>
      <w:proofErr w:type="gramEnd"/>
      <w:r w:rsidRPr="003F7252">
        <w:rPr>
          <w:rFonts w:ascii="Times New Roman" w:eastAsia="Times New Roman" w:hAnsi="Times New Roman" w:cs="Times New Roman"/>
          <w:color w:val="000000"/>
          <w:sz w:val="28"/>
          <w:szCs w:val="28"/>
          <w:shd w:val="clear" w:color="auto" w:fill="F8F8F8"/>
          <w:lang w:eastAsia="ru-RU"/>
        </w:rPr>
        <w:t xml:space="preserve"> стручки. Цветок вместе с завязью опадает после воздействия заморозков, остаются только черешки стручков. Симптомы повреждения морозом не отличаются от таковых при повреждении цветоедом.</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b/>
          <w:color w:val="000000"/>
          <w:sz w:val="28"/>
          <w:szCs w:val="28"/>
          <w:shd w:val="clear" w:color="auto" w:fill="F8F8F8"/>
          <w:lang w:eastAsia="ru-RU"/>
        </w:rPr>
        <w:t>Требования к влаге.</w:t>
      </w:r>
      <w:r w:rsidRPr="003F7252">
        <w:rPr>
          <w:rFonts w:ascii="Times New Roman" w:eastAsia="Times New Roman" w:hAnsi="Times New Roman" w:cs="Times New Roman"/>
          <w:color w:val="000000"/>
          <w:sz w:val="28"/>
          <w:szCs w:val="28"/>
          <w:shd w:val="clear" w:color="auto" w:fill="F8F8F8"/>
          <w:lang w:eastAsia="ru-RU"/>
        </w:rPr>
        <w:t xml:space="preserve"> Яровой рапс предъявляет высокие требования к влаге. Его </w:t>
      </w:r>
      <w:proofErr w:type="spellStart"/>
      <w:r w:rsidRPr="003F7252">
        <w:rPr>
          <w:rFonts w:ascii="Times New Roman" w:eastAsia="Times New Roman" w:hAnsi="Times New Roman" w:cs="Times New Roman"/>
          <w:color w:val="000000"/>
          <w:sz w:val="28"/>
          <w:szCs w:val="28"/>
          <w:shd w:val="clear" w:color="auto" w:fill="F8F8F8"/>
          <w:lang w:eastAsia="ru-RU"/>
        </w:rPr>
        <w:t>транспирационный</w:t>
      </w:r>
      <w:proofErr w:type="spellEnd"/>
      <w:r w:rsidRPr="003F7252">
        <w:rPr>
          <w:rFonts w:ascii="Times New Roman" w:eastAsia="Times New Roman" w:hAnsi="Times New Roman" w:cs="Times New Roman"/>
          <w:color w:val="000000"/>
          <w:sz w:val="28"/>
          <w:szCs w:val="28"/>
          <w:shd w:val="clear" w:color="auto" w:fill="F8F8F8"/>
          <w:lang w:eastAsia="ru-RU"/>
        </w:rPr>
        <w:t xml:space="preserve"> коэффициент составляет 400…500, кроме того ему необходимо равномерное снабжение водой. Оптимальная влагообеспеченность ярового рапса достигается при годовой сумме осадков 500…700 мм. Критическим периодом к недостатку влаги являются фазы растягивания, </w:t>
      </w:r>
      <w:proofErr w:type="spellStart"/>
      <w:r w:rsidRPr="003F7252">
        <w:rPr>
          <w:rFonts w:ascii="Times New Roman" w:eastAsia="Times New Roman" w:hAnsi="Times New Roman" w:cs="Times New Roman"/>
          <w:color w:val="000000"/>
          <w:sz w:val="28"/>
          <w:szCs w:val="28"/>
          <w:shd w:val="clear" w:color="auto" w:fill="F8F8F8"/>
          <w:lang w:eastAsia="ru-RU"/>
        </w:rPr>
        <w:t>бутонизации</w:t>
      </w:r>
      <w:proofErr w:type="spellEnd"/>
      <w:r w:rsidRPr="003F7252">
        <w:rPr>
          <w:rFonts w:ascii="Times New Roman" w:eastAsia="Times New Roman" w:hAnsi="Times New Roman" w:cs="Times New Roman"/>
          <w:color w:val="000000"/>
          <w:sz w:val="28"/>
          <w:szCs w:val="28"/>
          <w:shd w:val="clear" w:color="auto" w:fill="F8F8F8"/>
          <w:lang w:eastAsia="ru-RU"/>
        </w:rPr>
        <w:t xml:space="preserve"> и цветения растений. Только от начала цветения до созревания рапсу необходимо 300 мм воды.  Недостаток влаги во время этих фаз развития обусловливает не только слабое разветвление, но и «физиологическое увядание» бутонов и их опадание вместе с цветками.</w:t>
      </w:r>
    </w:p>
    <w:p w:rsidR="003F7252" w:rsidRPr="003F7252" w:rsidRDefault="003F7252" w:rsidP="003F7252">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b/>
          <w:color w:val="000000"/>
          <w:sz w:val="28"/>
          <w:szCs w:val="28"/>
          <w:shd w:val="clear" w:color="auto" w:fill="F8F8F8"/>
          <w:lang w:eastAsia="ru-RU"/>
        </w:rPr>
        <w:t>Требования к плодородию почвы</w:t>
      </w:r>
      <w:r w:rsidRPr="003F7252">
        <w:rPr>
          <w:rFonts w:ascii="Times New Roman" w:eastAsia="Times New Roman" w:hAnsi="Times New Roman" w:cs="Times New Roman"/>
          <w:color w:val="000000"/>
          <w:sz w:val="28"/>
          <w:szCs w:val="28"/>
          <w:shd w:val="clear" w:color="auto" w:fill="F8F8F8"/>
          <w:lang w:eastAsia="ru-RU"/>
        </w:rPr>
        <w:t xml:space="preserve">. Яровой рапс возделывают на дерново-подзолистых суглинистых и супесчаных почвах, подстилаемых </w:t>
      </w:r>
      <w:proofErr w:type="gramStart"/>
      <w:r w:rsidRPr="003F7252">
        <w:rPr>
          <w:rFonts w:ascii="Times New Roman" w:eastAsia="Times New Roman" w:hAnsi="Times New Roman" w:cs="Times New Roman"/>
          <w:color w:val="000000"/>
          <w:sz w:val="28"/>
          <w:szCs w:val="28"/>
          <w:shd w:val="clear" w:color="auto" w:fill="F8F8F8"/>
          <w:lang w:eastAsia="ru-RU"/>
        </w:rPr>
        <w:t>моренным</w:t>
      </w:r>
      <w:proofErr w:type="gramEnd"/>
      <w:r w:rsidRPr="003F7252">
        <w:rPr>
          <w:rFonts w:ascii="Times New Roman" w:eastAsia="Times New Roman" w:hAnsi="Times New Roman" w:cs="Times New Roman"/>
          <w:color w:val="000000"/>
          <w:sz w:val="28"/>
          <w:szCs w:val="28"/>
          <w:shd w:val="clear" w:color="auto" w:fill="F8F8F8"/>
          <w:lang w:eastAsia="ru-RU"/>
        </w:rPr>
        <w:t xml:space="preserve"> суглинком. </w:t>
      </w:r>
      <w:proofErr w:type="gramStart"/>
      <w:r w:rsidRPr="003F7252">
        <w:rPr>
          <w:rFonts w:ascii="Times New Roman" w:eastAsia="Times New Roman" w:hAnsi="Times New Roman" w:cs="Times New Roman"/>
          <w:color w:val="000000"/>
          <w:sz w:val="28"/>
          <w:szCs w:val="28"/>
          <w:shd w:val="clear" w:color="auto" w:fill="F8F8F8"/>
          <w:lang w:eastAsia="ru-RU"/>
        </w:rPr>
        <w:t>Малопригодны для возделывания рапса песчаные почвы из-за низкой влагоемкости, заболоченные – из-за возможного загнивания корней.</w:t>
      </w:r>
      <w:proofErr w:type="gramEnd"/>
      <w:r w:rsidRPr="003F7252">
        <w:rPr>
          <w:rFonts w:ascii="Times New Roman" w:eastAsia="Times New Roman" w:hAnsi="Times New Roman" w:cs="Times New Roman"/>
          <w:color w:val="000000"/>
          <w:sz w:val="28"/>
          <w:szCs w:val="28"/>
          <w:shd w:val="clear" w:color="auto" w:fill="F8F8F8"/>
          <w:lang w:eastAsia="ru-RU"/>
        </w:rPr>
        <w:t xml:space="preserve"> Оптимальными агрохимическими показателями почв являются: для супесчаных рН 5,8-6,0, для суглинистых 6,0-6,2, содержание подвижного </w:t>
      </w:r>
      <w:r w:rsidRPr="003F7252">
        <w:rPr>
          <w:rFonts w:ascii="Times New Roman" w:eastAsia="Times New Roman" w:hAnsi="Times New Roman" w:cs="Times New Roman"/>
          <w:color w:val="000000"/>
          <w:sz w:val="28"/>
          <w:szCs w:val="28"/>
          <w:shd w:val="clear" w:color="auto" w:fill="F8F8F8"/>
          <w:lang w:eastAsia="ru-RU"/>
        </w:rPr>
        <w:lastRenderedPageBreak/>
        <w:t xml:space="preserve">фосфора и обменного калия не менее 120 мг на 1кг почвы, гумуса не ниже 1,5%. Наша  дерново-подзолистая легкосуглинистая почва соответствует оптимальным </w:t>
      </w:r>
      <w:proofErr w:type="spellStart"/>
      <w:r w:rsidRPr="003F7252">
        <w:rPr>
          <w:rFonts w:ascii="Times New Roman" w:eastAsia="Times New Roman" w:hAnsi="Times New Roman" w:cs="Times New Roman"/>
          <w:color w:val="000000"/>
          <w:sz w:val="28"/>
          <w:szCs w:val="28"/>
          <w:shd w:val="clear" w:color="auto" w:fill="F8F8F8"/>
          <w:lang w:eastAsia="ru-RU"/>
        </w:rPr>
        <w:t>показателям</w:t>
      </w:r>
      <w:proofErr w:type="gramStart"/>
      <w:r w:rsidRPr="003F7252">
        <w:rPr>
          <w:rFonts w:ascii="Times New Roman" w:eastAsia="Times New Roman" w:hAnsi="Times New Roman" w:cs="Times New Roman"/>
          <w:color w:val="000000"/>
          <w:sz w:val="28"/>
          <w:szCs w:val="28"/>
          <w:shd w:val="clear" w:color="auto" w:fill="F8F8F8"/>
          <w:lang w:eastAsia="ru-RU"/>
        </w:rPr>
        <w:t>:р</w:t>
      </w:r>
      <w:proofErr w:type="gramEnd"/>
      <w:r w:rsidRPr="003F7252">
        <w:rPr>
          <w:rFonts w:ascii="Times New Roman" w:eastAsia="Times New Roman" w:hAnsi="Times New Roman" w:cs="Times New Roman"/>
          <w:color w:val="000000"/>
          <w:sz w:val="28"/>
          <w:szCs w:val="28"/>
          <w:shd w:val="clear" w:color="auto" w:fill="F8F8F8"/>
          <w:lang w:eastAsia="ru-RU"/>
        </w:rPr>
        <w:t>Н</w:t>
      </w:r>
      <w:proofErr w:type="spellEnd"/>
      <w:r w:rsidRPr="003F7252">
        <w:rPr>
          <w:rFonts w:ascii="Times New Roman" w:eastAsia="Times New Roman" w:hAnsi="Times New Roman" w:cs="Times New Roman"/>
          <w:color w:val="000000"/>
          <w:sz w:val="28"/>
          <w:szCs w:val="28"/>
          <w:shd w:val="clear" w:color="auto" w:fill="F8F8F8"/>
          <w:lang w:eastAsia="ru-RU"/>
        </w:rPr>
        <w:t>=6,1,содержание гумуса – 2,1%,Р2О5 -230 мг/кг ,К2О-185 мг/кг почвы.</w:t>
      </w:r>
    </w:p>
    <w:p w:rsidR="00B21D8C" w:rsidRPr="00F474FF" w:rsidRDefault="003F7252" w:rsidP="003F7252">
      <w:pPr>
        <w:spacing w:after="0" w:line="240" w:lineRule="auto"/>
        <w:rPr>
          <w:rFonts w:ascii="Times New Roman" w:eastAsia="Times New Roman" w:hAnsi="Times New Roman" w:cs="Times New Roman"/>
          <w:color w:val="000000"/>
          <w:sz w:val="28"/>
          <w:szCs w:val="28"/>
          <w:shd w:val="clear" w:color="auto" w:fill="F8F8F8"/>
          <w:lang w:eastAsia="ru-RU"/>
        </w:rPr>
      </w:pPr>
      <w:r w:rsidRPr="003F7252">
        <w:rPr>
          <w:rFonts w:ascii="Times New Roman" w:eastAsia="Times New Roman" w:hAnsi="Times New Roman" w:cs="Times New Roman"/>
          <w:b/>
          <w:color w:val="000000"/>
          <w:sz w:val="28"/>
          <w:szCs w:val="28"/>
          <w:shd w:val="clear" w:color="auto" w:fill="F8F8F8"/>
          <w:lang w:eastAsia="ru-RU"/>
        </w:rPr>
        <w:t>Требования к свету.</w:t>
      </w:r>
      <w:r w:rsidRPr="003F7252">
        <w:rPr>
          <w:rFonts w:ascii="Times New Roman" w:eastAsia="Times New Roman" w:hAnsi="Times New Roman" w:cs="Times New Roman"/>
          <w:color w:val="000000"/>
          <w:sz w:val="28"/>
          <w:szCs w:val="28"/>
          <w:shd w:val="clear" w:color="auto" w:fill="F8F8F8"/>
          <w:lang w:eastAsia="ru-RU"/>
        </w:rPr>
        <w:t xml:space="preserve"> Яровой рапс, как и озимый – растение длинного дня. Для хорошего генеративного развития требует на начальном его этапе немного холода, поэтому необходим ранний срок посева. Продолжительность вегетационного периода в зависимости от сорта составляет 90…120 дней. (1), (11).</w:t>
      </w:r>
      <w:r w:rsidR="00B21D8C" w:rsidRPr="00F474FF">
        <w:rPr>
          <w:rFonts w:ascii="Times New Roman" w:eastAsia="Times New Roman" w:hAnsi="Times New Roman" w:cs="Times New Roman"/>
          <w:color w:val="000000"/>
          <w:sz w:val="28"/>
          <w:szCs w:val="28"/>
          <w:shd w:val="clear" w:color="auto" w:fill="F8F8F8"/>
          <w:lang w:eastAsia="ru-RU"/>
        </w:rPr>
        <w:t xml:space="preserve">Яровой рапс – культура интенсивного типа, поэтому получение высоких урожаев </w:t>
      </w:r>
      <w:proofErr w:type="spellStart"/>
      <w:r w:rsidR="00B21D8C" w:rsidRPr="00F474FF">
        <w:rPr>
          <w:rFonts w:ascii="Times New Roman" w:eastAsia="Times New Roman" w:hAnsi="Times New Roman" w:cs="Times New Roman"/>
          <w:color w:val="000000"/>
          <w:sz w:val="28"/>
          <w:szCs w:val="28"/>
          <w:shd w:val="clear" w:color="auto" w:fill="F8F8F8"/>
          <w:lang w:eastAsia="ru-RU"/>
        </w:rPr>
        <w:t>маслосемян</w:t>
      </w:r>
      <w:proofErr w:type="spellEnd"/>
      <w:r w:rsidR="00B21D8C" w:rsidRPr="00F474FF">
        <w:rPr>
          <w:rFonts w:ascii="Times New Roman" w:eastAsia="Times New Roman" w:hAnsi="Times New Roman" w:cs="Times New Roman"/>
          <w:color w:val="000000"/>
          <w:sz w:val="28"/>
          <w:szCs w:val="28"/>
          <w:shd w:val="clear" w:color="auto" w:fill="F8F8F8"/>
          <w:lang w:eastAsia="ru-RU"/>
        </w:rPr>
        <w:t xml:space="preserve"> и зеленой массы возможно только в условиях высокой культуры земледелия.</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Как и все мелкосемянные культуры он очень требователен к качеству обработки почвы. Поскольку рапс требователен к влаге, все приемы её подготовки должны быть направлены на сохранение влаги, очистку поля от сорняков и создание условий для быстрого появления всходов.</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F474FF">
        <w:rPr>
          <w:rFonts w:ascii="Times New Roman" w:eastAsia="Times New Roman" w:hAnsi="Times New Roman" w:cs="Times New Roman"/>
          <w:b/>
          <w:bCs/>
          <w:color w:val="000000"/>
          <w:sz w:val="28"/>
          <w:szCs w:val="28"/>
          <w:lang w:eastAsia="ru-RU"/>
        </w:rPr>
        <w:t>Нулевая технология,</w:t>
      </w:r>
      <w:r w:rsidR="00B21D8C" w:rsidRPr="00F474FF">
        <w:rPr>
          <w:rFonts w:ascii="Times New Roman" w:eastAsia="Times New Roman" w:hAnsi="Times New Roman" w:cs="Times New Roman"/>
          <w:color w:val="000000"/>
          <w:sz w:val="28"/>
          <w:szCs w:val="28"/>
          <w:lang w:eastAsia="ru-RU"/>
        </w:rPr>
        <w:t xml:space="preserve"> разработанная в </w:t>
      </w:r>
      <w:proofErr w:type="spellStart"/>
      <w:r w:rsidR="00B21D8C" w:rsidRPr="00F474FF">
        <w:rPr>
          <w:rFonts w:ascii="Times New Roman" w:eastAsia="Times New Roman" w:hAnsi="Times New Roman" w:cs="Times New Roman"/>
          <w:color w:val="000000"/>
          <w:sz w:val="28"/>
          <w:szCs w:val="28"/>
          <w:lang w:eastAsia="ru-RU"/>
        </w:rPr>
        <w:t>Костанайском</w:t>
      </w:r>
      <w:proofErr w:type="spellEnd"/>
      <w:r w:rsidR="00B21D8C" w:rsidRPr="00F474FF">
        <w:rPr>
          <w:rFonts w:ascii="Times New Roman" w:eastAsia="Times New Roman" w:hAnsi="Times New Roman" w:cs="Times New Roman"/>
          <w:color w:val="000000"/>
          <w:sz w:val="28"/>
          <w:szCs w:val="28"/>
          <w:lang w:eastAsia="ru-RU"/>
        </w:rPr>
        <w:t xml:space="preserve"> НИИСХ, рекомендованная и активно применяемая в сельскохозяйственном производстве позволяет полностью обходиться без механической обработки почвы, как основной, так и предпосевной. Предпосевная обработка применяется, как исключение на </w:t>
      </w:r>
      <w:proofErr w:type="spellStart"/>
      <w:r w:rsidR="00B21D8C" w:rsidRPr="00F474FF">
        <w:rPr>
          <w:rFonts w:ascii="Times New Roman" w:eastAsia="Times New Roman" w:hAnsi="Times New Roman" w:cs="Times New Roman"/>
          <w:color w:val="000000"/>
          <w:sz w:val="28"/>
          <w:szCs w:val="28"/>
          <w:lang w:eastAsia="ru-RU"/>
        </w:rPr>
        <w:t>селекционно</w:t>
      </w:r>
      <w:proofErr w:type="spellEnd"/>
      <w:r w:rsidR="00B21D8C" w:rsidRPr="00F474FF">
        <w:rPr>
          <w:rFonts w:ascii="Times New Roman" w:eastAsia="Times New Roman" w:hAnsi="Times New Roman" w:cs="Times New Roman"/>
          <w:color w:val="000000"/>
          <w:sz w:val="28"/>
          <w:szCs w:val="28"/>
          <w:lang w:eastAsia="ru-RU"/>
        </w:rPr>
        <w:t xml:space="preserve">-семеноводческих участках, при соблюдении обязательного условия – создания мелко-комковатой структуры с тщательным выравниванием поверхности почвы. Для этого применяются легкие культиваторы для рыхления не глубже 5-6 см с последующим боронованием и прикатыванием, либо комбинированные агрегаты РВК-3,6; РВК-5,6. При недостаточной выравненности почвы потери урожая достигают 20% и более. </w:t>
      </w:r>
      <w:proofErr w:type="gramStart"/>
      <w:r w:rsidR="00B21D8C" w:rsidRPr="00F474FF">
        <w:rPr>
          <w:rFonts w:ascii="Times New Roman" w:eastAsia="Times New Roman" w:hAnsi="Times New Roman" w:cs="Times New Roman"/>
          <w:color w:val="000000"/>
          <w:sz w:val="28"/>
          <w:szCs w:val="28"/>
          <w:lang w:eastAsia="ru-RU"/>
        </w:rPr>
        <w:t>До</w:t>
      </w:r>
      <w:proofErr w:type="gramEnd"/>
      <w:r w:rsidR="00B21D8C" w:rsidRPr="00F474FF">
        <w:rPr>
          <w:rFonts w:ascii="Times New Roman" w:eastAsia="Times New Roman" w:hAnsi="Times New Roman" w:cs="Times New Roman"/>
          <w:color w:val="000000"/>
          <w:sz w:val="28"/>
          <w:szCs w:val="28"/>
          <w:lang w:eastAsia="ru-RU"/>
        </w:rPr>
        <w:t xml:space="preserve">- и </w:t>
      </w:r>
      <w:proofErr w:type="gramStart"/>
      <w:r w:rsidR="00B21D8C" w:rsidRPr="00F474FF">
        <w:rPr>
          <w:rFonts w:ascii="Times New Roman" w:eastAsia="Times New Roman" w:hAnsi="Times New Roman" w:cs="Times New Roman"/>
          <w:color w:val="000000"/>
          <w:sz w:val="28"/>
          <w:szCs w:val="28"/>
          <w:lang w:eastAsia="ru-RU"/>
        </w:rPr>
        <w:t>послепосевное</w:t>
      </w:r>
      <w:proofErr w:type="gramEnd"/>
      <w:r w:rsidR="00B21D8C" w:rsidRPr="00F474FF">
        <w:rPr>
          <w:rFonts w:ascii="Times New Roman" w:eastAsia="Times New Roman" w:hAnsi="Times New Roman" w:cs="Times New Roman"/>
          <w:color w:val="000000"/>
          <w:sz w:val="28"/>
          <w:szCs w:val="28"/>
          <w:lang w:eastAsia="ru-RU"/>
        </w:rPr>
        <w:t xml:space="preserve"> прикатывание – обязательный агротехнический прием при возделывании мелкосемянных культур, способствующий созданию плотного контакта семян с влажной почвой, дружному появлению всходов и равномерному прохождению фаз вегетации растений. Не рекомендуется применение колесных тракторов из-за чрезмерного уплотнения почвы и нерациональных потерь влаги.</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 xml:space="preserve">Применение нулевой технологии способствует не только накоплению и сохранению почвенной влаги, но и препятствует потерям почвенного плодородия и способствует его стабилизации. При её применении уделяется первостепенное значение накоплению и распространению по полю растительных остатков. Уборка колосового предшественника проводится в обязательном порядке комбайнами, оборудованными </w:t>
      </w:r>
      <w:proofErr w:type="spellStart"/>
      <w:r w:rsidR="00B21D8C" w:rsidRPr="00F474FF">
        <w:rPr>
          <w:rFonts w:ascii="Times New Roman" w:eastAsia="Times New Roman" w:hAnsi="Times New Roman" w:cs="Times New Roman"/>
          <w:color w:val="000000"/>
          <w:sz w:val="28"/>
          <w:szCs w:val="28"/>
          <w:lang w:eastAsia="ru-RU"/>
        </w:rPr>
        <w:t>измельчителями</w:t>
      </w:r>
      <w:proofErr w:type="spellEnd"/>
      <w:r w:rsidR="00B21D8C" w:rsidRPr="00F474FF">
        <w:rPr>
          <w:rFonts w:ascii="Times New Roman" w:eastAsia="Times New Roman" w:hAnsi="Times New Roman" w:cs="Times New Roman"/>
          <w:color w:val="000000"/>
          <w:sz w:val="28"/>
          <w:szCs w:val="28"/>
          <w:lang w:eastAsia="ru-RU"/>
        </w:rPr>
        <w:t xml:space="preserve"> соломы. В послеуборочный период проводится равномерное распределение измельченной соломы и растительных остатков по полю </w:t>
      </w:r>
      <w:proofErr w:type="spellStart"/>
      <w:r w:rsidR="00B21D8C" w:rsidRPr="00F474FF">
        <w:rPr>
          <w:rFonts w:ascii="Times New Roman" w:eastAsia="Times New Roman" w:hAnsi="Times New Roman" w:cs="Times New Roman"/>
          <w:color w:val="000000"/>
          <w:sz w:val="28"/>
          <w:szCs w:val="28"/>
          <w:lang w:eastAsia="ru-RU"/>
        </w:rPr>
        <w:t>гидрофицированными</w:t>
      </w:r>
      <w:proofErr w:type="spellEnd"/>
      <w:r w:rsidR="00B21D8C" w:rsidRPr="00F474FF">
        <w:rPr>
          <w:rFonts w:ascii="Times New Roman" w:eastAsia="Times New Roman" w:hAnsi="Times New Roman" w:cs="Times New Roman"/>
          <w:color w:val="000000"/>
          <w:sz w:val="28"/>
          <w:szCs w:val="28"/>
          <w:lang w:eastAsia="ru-RU"/>
        </w:rPr>
        <w:t xml:space="preserve"> зубовыми боронами типа БМЗ-24. Весной закрытие влаги бороной вращающейся БЦД-12. Затем за 5-7 дней до прямого посева рапса применяется опрыскивание поля гербицидами на основе действующего вещества </w:t>
      </w:r>
      <w:proofErr w:type="spellStart"/>
      <w:r w:rsidR="00B21D8C" w:rsidRPr="00F474FF">
        <w:rPr>
          <w:rFonts w:ascii="Times New Roman" w:eastAsia="Times New Roman" w:hAnsi="Times New Roman" w:cs="Times New Roman"/>
          <w:color w:val="000000"/>
          <w:sz w:val="28"/>
          <w:szCs w:val="28"/>
          <w:lang w:eastAsia="ru-RU"/>
        </w:rPr>
        <w:t>глифосат</w:t>
      </w:r>
      <w:proofErr w:type="spellEnd"/>
      <w:r w:rsidR="00B21D8C" w:rsidRPr="00F474FF">
        <w:rPr>
          <w:rFonts w:ascii="Times New Roman" w:eastAsia="Times New Roman" w:hAnsi="Times New Roman" w:cs="Times New Roman"/>
          <w:color w:val="000000"/>
          <w:sz w:val="28"/>
          <w:szCs w:val="28"/>
          <w:lang w:eastAsia="ru-RU"/>
        </w:rPr>
        <w:t xml:space="preserve"> (</w:t>
      </w:r>
      <w:proofErr w:type="spellStart"/>
      <w:r w:rsidR="00B21D8C" w:rsidRPr="00F474FF">
        <w:rPr>
          <w:rFonts w:ascii="Times New Roman" w:eastAsia="Times New Roman" w:hAnsi="Times New Roman" w:cs="Times New Roman"/>
          <w:color w:val="000000"/>
          <w:sz w:val="28"/>
          <w:szCs w:val="28"/>
          <w:lang w:eastAsia="ru-RU"/>
        </w:rPr>
        <w:t>Раундап</w:t>
      </w:r>
      <w:proofErr w:type="spellEnd"/>
      <w:r w:rsidR="00B21D8C" w:rsidRPr="00F474FF">
        <w:rPr>
          <w:rFonts w:ascii="Times New Roman" w:eastAsia="Times New Roman" w:hAnsi="Times New Roman" w:cs="Times New Roman"/>
          <w:color w:val="000000"/>
          <w:sz w:val="28"/>
          <w:szCs w:val="28"/>
          <w:lang w:eastAsia="ru-RU"/>
        </w:rPr>
        <w:t xml:space="preserve">, Ураган Форте, </w:t>
      </w:r>
      <w:proofErr w:type="spellStart"/>
      <w:r w:rsidR="00B21D8C" w:rsidRPr="00F474FF">
        <w:rPr>
          <w:rFonts w:ascii="Times New Roman" w:eastAsia="Times New Roman" w:hAnsi="Times New Roman" w:cs="Times New Roman"/>
          <w:color w:val="000000"/>
          <w:sz w:val="28"/>
          <w:szCs w:val="28"/>
          <w:lang w:eastAsia="ru-RU"/>
        </w:rPr>
        <w:t>Стирап</w:t>
      </w:r>
      <w:proofErr w:type="spellEnd"/>
      <w:r w:rsidR="00B21D8C" w:rsidRPr="00F474FF">
        <w:rPr>
          <w:rFonts w:ascii="Times New Roman" w:eastAsia="Times New Roman" w:hAnsi="Times New Roman" w:cs="Times New Roman"/>
          <w:color w:val="000000"/>
          <w:sz w:val="28"/>
          <w:szCs w:val="28"/>
          <w:lang w:eastAsia="ru-RU"/>
        </w:rPr>
        <w:t xml:space="preserve"> и др., норма расхода 1,5-2,5 л/га) для уничтожения всех видов сорняков. Это позволяет провести посев по чистому от сорняков полю без предпосевной обработки почвы, т.е. </w:t>
      </w:r>
      <w:r w:rsidR="00B21D8C" w:rsidRPr="00F474FF">
        <w:rPr>
          <w:rFonts w:ascii="Times New Roman" w:eastAsia="Times New Roman" w:hAnsi="Times New Roman" w:cs="Times New Roman"/>
          <w:color w:val="000000"/>
          <w:sz w:val="28"/>
          <w:szCs w:val="28"/>
          <w:lang w:eastAsia="ru-RU"/>
        </w:rPr>
        <w:lastRenderedPageBreak/>
        <w:t>без необоснованной потери почвенной влаги, и способствует получению дружных всходов и стабильного урожая даже в засушливые годы.</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Таким образом, освоение новой технологии, предусматривающей формирование мульчирующего покрова из измельченной соломы и стерни на поверхности почвы, способствует лучшему использованию почвенной влаги на создание урожая рапса. Тем самым достигается более полное использование биоклиматического потенциала территории и минимизация отрицательного влияния засушливых периодов на рост и развитие влаголюбивой культуры рапса. Растительные остатки, измельченная солома на поверхности почвы – главные факторы не только снижения потерь влаги на непродуктивное испарение, но и защиты почвы от эрозионных процессов.</w:t>
      </w:r>
    </w:p>
    <w:p w:rsidR="00B21D8C" w:rsidRPr="00F474FF" w:rsidRDefault="00B21D8C"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 xml:space="preserve">Пар под посев рапса готовится также по новой технологии с применением нулевой обработки почвы, используя гербициды </w:t>
      </w:r>
      <w:proofErr w:type="spellStart"/>
      <w:r w:rsidRPr="00F474FF">
        <w:rPr>
          <w:rFonts w:ascii="Times New Roman" w:eastAsia="Times New Roman" w:hAnsi="Times New Roman" w:cs="Times New Roman"/>
          <w:color w:val="000000"/>
          <w:sz w:val="28"/>
          <w:szCs w:val="28"/>
          <w:lang w:eastAsia="ru-RU"/>
        </w:rPr>
        <w:t>общеистребляющего</w:t>
      </w:r>
      <w:proofErr w:type="spellEnd"/>
      <w:r w:rsidRPr="00F474FF">
        <w:rPr>
          <w:rFonts w:ascii="Times New Roman" w:eastAsia="Times New Roman" w:hAnsi="Times New Roman" w:cs="Times New Roman"/>
          <w:color w:val="000000"/>
          <w:sz w:val="28"/>
          <w:szCs w:val="28"/>
          <w:lang w:eastAsia="ru-RU"/>
        </w:rPr>
        <w:t xml:space="preserve"> действия (рисунок 1) на основе действующего вещества </w:t>
      </w:r>
      <w:proofErr w:type="spellStart"/>
      <w:r w:rsidRPr="00F474FF">
        <w:rPr>
          <w:rFonts w:ascii="Times New Roman" w:eastAsia="Times New Roman" w:hAnsi="Times New Roman" w:cs="Times New Roman"/>
          <w:color w:val="000000"/>
          <w:sz w:val="28"/>
          <w:szCs w:val="28"/>
          <w:lang w:eastAsia="ru-RU"/>
        </w:rPr>
        <w:t>глифосат</w:t>
      </w:r>
      <w:proofErr w:type="spellEnd"/>
      <w:r w:rsidRPr="00F474FF">
        <w:rPr>
          <w:rFonts w:ascii="Times New Roman" w:eastAsia="Times New Roman" w:hAnsi="Times New Roman" w:cs="Times New Roman"/>
          <w:color w:val="000000"/>
          <w:sz w:val="28"/>
          <w:szCs w:val="28"/>
          <w:lang w:eastAsia="ru-RU"/>
        </w:rPr>
        <w:t xml:space="preserve"> (2,0-2,5 л/га). Это способствует повышению устойчивости полей к ветровой эрозии по сравнению с традиционной технологией в 5,5 раз, т.е. поверхность поля </w:t>
      </w:r>
      <w:proofErr w:type="gramStart"/>
      <w:r w:rsidRPr="00F474FF">
        <w:rPr>
          <w:rFonts w:ascii="Times New Roman" w:eastAsia="Times New Roman" w:hAnsi="Times New Roman" w:cs="Times New Roman"/>
          <w:color w:val="000000"/>
          <w:sz w:val="28"/>
          <w:szCs w:val="28"/>
          <w:lang w:eastAsia="ru-RU"/>
        </w:rPr>
        <w:t>из</w:t>
      </w:r>
      <w:proofErr w:type="gramEnd"/>
      <w:r w:rsidRPr="00F474FF">
        <w:rPr>
          <w:rFonts w:ascii="Times New Roman" w:eastAsia="Times New Roman" w:hAnsi="Times New Roman" w:cs="Times New Roman"/>
          <w:color w:val="000000"/>
          <w:sz w:val="28"/>
          <w:szCs w:val="28"/>
          <w:lang w:eastAsia="ru-RU"/>
        </w:rPr>
        <w:t xml:space="preserve"> высоко податливой к ветровой эрозии становится сильно ветроустойчивой. Благодаря этому сохраняется плодородный слой, предохраняется от испарения верхний 0-5 см слой почвы, что очень важно при возделывании мелкосемянной культуры.</w:t>
      </w:r>
    </w:p>
    <w:p w:rsidR="00B21D8C"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51182A">
        <w:rPr>
          <w:rFonts w:ascii="Times New Roman" w:eastAsia="Times New Roman" w:hAnsi="Times New Roman" w:cs="Times New Roman"/>
          <w:bCs/>
          <w:color w:val="000000"/>
          <w:sz w:val="28"/>
          <w:szCs w:val="28"/>
          <w:lang w:eastAsia="ru-RU"/>
        </w:rPr>
        <w:t xml:space="preserve">         </w:t>
      </w:r>
      <w:r w:rsidR="00B21D8C" w:rsidRPr="0051182A">
        <w:rPr>
          <w:rFonts w:ascii="Times New Roman" w:eastAsia="Times New Roman" w:hAnsi="Times New Roman" w:cs="Times New Roman"/>
          <w:bCs/>
          <w:color w:val="000000"/>
          <w:sz w:val="28"/>
          <w:szCs w:val="28"/>
          <w:lang w:eastAsia="ru-RU"/>
        </w:rPr>
        <w:t>Перед посевом следует провести воздушно-тепловой обогрев семян.</w:t>
      </w:r>
      <w:r w:rsidR="00B21D8C" w:rsidRPr="00F474FF">
        <w:rPr>
          <w:rFonts w:ascii="Times New Roman" w:eastAsia="Times New Roman" w:hAnsi="Times New Roman" w:cs="Times New Roman"/>
          <w:b/>
          <w:bCs/>
          <w:color w:val="000000"/>
          <w:sz w:val="28"/>
          <w:szCs w:val="28"/>
          <w:lang w:eastAsia="ru-RU"/>
        </w:rPr>
        <w:t> </w:t>
      </w:r>
      <w:r w:rsidR="00B21D8C" w:rsidRPr="00F474FF">
        <w:rPr>
          <w:rFonts w:ascii="Times New Roman" w:eastAsia="Times New Roman" w:hAnsi="Times New Roman" w:cs="Times New Roman"/>
          <w:color w:val="000000"/>
          <w:sz w:val="28"/>
          <w:szCs w:val="28"/>
          <w:lang w:eastAsia="ru-RU"/>
        </w:rPr>
        <w:t xml:space="preserve">Для получения дружных всходов необходимо высевать только высококачественные семена. Сортовая чистота суперэлиты и элиты должна составлять не менее 99,8%. Семена первой и последующих репродукций делят на три категории сортовой чистоты: 1 – 99,5%; 2 – 97% и 3 – 95%. По посевным качествам семена суперэлиты, элиты и всех репродукций ярового рапса должны соответствовать требованиям государственного стандарта </w:t>
      </w:r>
      <w:proofErr w:type="gramStart"/>
      <w:r w:rsidR="00B21D8C" w:rsidRPr="00F474FF">
        <w:rPr>
          <w:rFonts w:ascii="Times New Roman" w:eastAsia="Times New Roman" w:hAnsi="Times New Roman" w:cs="Times New Roman"/>
          <w:color w:val="000000"/>
          <w:sz w:val="28"/>
          <w:szCs w:val="28"/>
          <w:lang w:eastAsia="ru-RU"/>
        </w:rPr>
        <w:t>СТ</w:t>
      </w:r>
      <w:proofErr w:type="gramEnd"/>
      <w:r w:rsidR="00B21D8C" w:rsidRPr="00F474FF">
        <w:rPr>
          <w:rFonts w:ascii="Times New Roman" w:eastAsia="Times New Roman" w:hAnsi="Times New Roman" w:cs="Times New Roman"/>
          <w:color w:val="000000"/>
          <w:sz w:val="28"/>
          <w:szCs w:val="28"/>
          <w:lang w:eastAsia="ru-RU"/>
        </w:rPr>
        <w:t xml:space="preserve"> РК 1360-2005 (табл</w:t>
      </w:r>
      <w:r>
        <w:rPr>
          <w:rFonts w:ascii="Times New Roman" w:eastAsia="Times New Roman" w:hAnsi="Times New Roman" w:cs="Times New Roman"/>
          <w:color w:val="000000"/>
          <w:sz w:val="28"/>
          <w:szCs w:val="28"/>
          <w:lang w:eastAsia="ru-RU"/>
        </w:rPr>
        <w:t>.</w:t>
      </w:r>
      <w:r w:rsidR="00B21D8C" w:rsidRPr="00F474FF">
        <w:rPr>
          <w:rFonts w:ascii="Times New Roman" w:eastAsia="Times New Roman" w:hAnsi="Times New Roman" w:cs="Times New Roman"/>
          <w:color w:val="000000"/>
          <w:sz w:val="28"/>
          <w:szCs w:val="28"/>
          <w:lang w:eastAsia="ru-RU"/>
        </w:rPr>
        <w:t>1).</w:t>
      </w:r>
    </w:p>
    <w:p w:rsidR="00F474FF"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p>
    <w:p w:rsidR="00B21D8C" w:rsidRPr="00F474FF" w:rsidRDefault="00B21D8C" w:rsidP="00F474FF">
      <w:pPr>
        <w:shd w:val="clear" w:color="auto" w:fill="F8F8F8"/>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b/>
          <w:bCs/>
          <w:color w:val="000000"/>
          <w:sz w:val="28"/>
          <w:szCs w:val="28"/>
          <w:lang w:eastAsia="ru-RU"/>
        </w:rPr>
        <w:t>Таблица 1 – Требования к посевным качествам семян ярового рапса</w:t>
      </w:r>
    </w:p>
    <w:tbl>
      <w:tblPr>
        <w:tblW w:w="0" w:type="auto"/>
        <w:jc w:val="center"/>
        <w:tblBorders>
          <w:top w:val="outset" w:sz="6" w:space="0" w:color="auto"/>
          <w:left w:val="outset" w:sz="6" w:space="0" w:color="auto"/>
          <w:bottom w:val="outset" w:sz="6" w:space="0" w:color="auto"/>
          <w:right w:val="outset" w:sz="6" w:space="0" w:color="auto"/>
        </w:tblBorders>
        <w:shd w:val="clear" w:color="auto" w:fill="F8F8F8"/>
        <w:tblCellMar>
          <w:left w:w="0" w:type="dxa"/>
          <w:right w:w="0" w:type="dxa"/>
        </w:tblCellMar>
        <w:tblLook w:val="04A0" w:firstRow="1" w:lastRow="0" w:firstColumn="1" w:lastColumn="0" w:noHBand="0" w:noVBand="1"/>
      </w:tblPr>
      <w:tblGrid>
        <w:gridCol w:w="4935"/>
        <w:gridCol w:w="2025"/>
        <w:gridCol w:w="1995"/>
      </w:tblGrid>
      <w:tr w:rsidR="00B21D8C" w:rsidRPr="00F474FF" w:rsidTr="00B21D8C">
        <w:trPr>
          <w:trHeight w:val="60"/>
          <w:jc w:val="center"/>
        </w:trPr>
        <w:tc>
          <w:tcPr>
            <w:tcW w:w="4935" w:type="dxa"/>
            <w:vMerge w:val="restart"/>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b/>
                <w:bCs/>
                <w:color w:val="000000"/>
                <w:sz w:val="28"/>
                <w:szCs w:val="28"/>
                <w:lang w:eastAsia="ru-RU"/>
              </w:rPr>
              <w:t>Наименование показателя</w:t>
            </w:r>
          </w:p>
        </w:tc>
        <w:tc>
          <w:tcPr>
            <w:tcW w:w="4020" w:type="dxa"/>
            <w:gridSpan w:val="2"/>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b/>
                <w:bCs/>
                <w:color w:val="000000"/>
                <w:sz w:val="28"/>
                <w:szCs w:val="28"/>
                <w:lang w:eastAsia="ru-RU"/>
              </w:rPr>
              <w:t>Норма для рапса ярового</w:t>
            </w:r>
          </w:p>
        </w:tc>
      </w:tr>
      <w:tr w:rsidR="00B21D8C" w:rsidRPr="00F474FF" w:rsidTr="00B21D8C">
        <w:trPr>
          <w:trHeight w:val="60"/>
          <w:jc w:val="center"/>
        </w:trPr>
        <w:tc>
          <w:tcPr>
            <w:tcW w:w="0" w:type="auto"/>
            <w:vMerge/>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rPr>
                <w:rFonts w:ascii="Times New Roman" w:eastAsia="Times New Roman" w:hAnsi="Times New Roman" w:cs="Times New Roman"/>
                <w:color w:val="000000"/>
                <w:sz w:val="28"/>
                <w:szCs w:val="28"/>
                <w:lang w:eastAsia="ru-RU"/>
              </w:rPr>
            </w:pPr>
          </w:p>
        </w:tc>
        <w:tc>
          <w:tcPr>
            <w:tcW w:w="202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b/>
                <w:bCs/>
                <w:color w:val="000000"/>
                <w:sz w:val="28"/>
                <w:szCs w:val="28"/>
                <w:lang w:eastAsia="ru-RU"/>
              </w:rPr>
              <w:t>1-й класс</w:t>
            </w:r>
          </w:p>
        </w:tc>
        <w:tc>
          <w:tcPr>
            <w:tcW w:w="199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b/>
                <w:bCs/>
                <w:color w:val="000000"/>
                <w:sz w:val="28"/>
                <w:szCs w:val="28"/>
                <w:lang w:eastAsia="ru-RU"/>
              </w:rPr>
              <w:t>2-й класс</w:t>
            </w:r>
          </w:p>
        </w:tc>
      </w:tr>
      <w:tr w:rsidR="00B21D8C" w:rsidRPr="00F474FF" w:rsidTr="00B21D8C">
        <w:trPr>
          <w:trHeight w:val="60"/>
          <w:jc w:val="center"/>
        </w:trPr>
        <w:tc>
          <w:tcPr>
            <w:tcW w:w="493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Чистота, %, не менее</w:t>
            </w:r>
          </w:p>
        </w:tc>
        <w:tc>
          <w:tcPr>
            <w:tcW w:w="202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97,0</w:t>
            </w:r>
          </w:p>
        </w:tc>
        <w:tc>
          <w:tcPr>
            <w:tcW w:w="199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96,00</w:t>
            </w:r>
          </w:p>
        </w:tc>
      </w:tr>
      <w:tr w:rsidR="00B21D8C" w:rsidRPr="00F474FF" w:rsidTr="00B21D8C">
        <w:trPr>
          <w:trHeight w:val="60"/>
          <w:jc w:val="center"/>
        </w:trPr>
        <w:tc>
          <w:tcPr>
            <w:tcW w:w="493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Содержание семян других растений, шт. на 1 кг, не более</w:t>
            </w:r>
          </w:p>
        </w:tc>
        <w:tc>
          <w:tcPr>
            <w:tcW w:w="202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400</w:t>
            </w:r>
          </w:p>
        </w:tc>
        <w:tc>
          <w:tcPr>
            <w:tcW w:w="199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520</w:t>
            </w:r>
          </w:p>
        </w:tc>
      </w:tr>
      <w:tr w:rsidR="00B21D8C" w:rsidRPr="00F474FF" w:rsidTr="00B21D8C">
        <w:trPr>
          <w:trHeight w:val="60"/>
          <w:jc w:val="center"/>
        </w:trPr>
        <w:tc>
          <w:tcPr>
            <w:tcW w:w="493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В том числе семян сорных растений, шт. на 1 кг, не более</w:t>
            </w:r>
          </w:p>
        </w:tc>
        <w:tc>
          <w:tcPr>
            <w:tcW w:w="202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120</w:t>
            </w:r>
          </w:p>
        </w:tc>
        <w:tc>
          <w:tcPr>
            <w:tcW w:w="199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320</w:t>
            </w:r>
          </w:p>
        </w:tc>
      </w:tr>
      <w:tr w:rsidR="00B21D8C" w:rsidRPr="00F474FF" w:rsidTr="00B21D8C">
        <w:trPr>
          <w:trHeight w:val="60"/>
          <w:jc w:val="center"/>
        </w:trPr>
        <w:tc>
          <w:tcPr>
            <w:tcW w:w="493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Всхожесть, %, не менее</w:t>
            </w:r>
          </w:p>
        </w:tc>
        <w:tc>
          <w:tcPr>
            <w:tcW w:w="202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80</w:t>
            </w:r>
          </w:p>
        </w:tc>
        <w:tc>
          <w:tcPr>
            <w:tcW w:w="199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75</w:t>
            </w:r>
          </w:p>
        </w:tc>
      </w:tr>
      <w:tr w:rsidR="00B21D8C" w:rsidRPr="00F474FF" w:rsidTr="00B21D8C">
        <w:trPr>
          <w:trHeight w:val="60"/>
          <w:jc w:val="center"/>
        </w:trPr>
        <w:tc>
          <w:tcPr>
            <w:tcW w:w="493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Влажность, %, не более</w:t>
            </w:r>
          </w:p>
        </w:tc>
        <w:tc>
          <w:tcPr>
            <w:tcW w:w="202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10,0</w:t>
            </w:r>
          </w:p>
        </w:tc>
        <w:tc>
          <w:tcPr>
            <w:tcW w:w="199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10,0</w:t>
            </w:r>
          </w:p>
        </w:tc>
      </w:tr>
      <w:tr w:rsidR="00B21D8C" w:rsidRPr="00F474FF" w:rsidTr="00B21D8C">
        <w:trPr>
          <w:trHeight w:val="60"/>
          <w:jc w:val="center"/>
        </w:trPr>
        <w:tc>
          <w:tcPr>
            <w:tcW w:w="493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Влажность семян переходящего или страхового фонда, %, не более</w:t>
            </w:r>
          </w:p>
        </w:tc>
        <w:tc>
          <w:tcPr>
            <w:tcW w:w="202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8,0</w:t>
            </w:r>
          </w:p>
        </w:tc>
        <w:tc>
          <w:tcPr>
            <w:tcW w:w="1995" w:type="dxa"/>
            <w:tcBorders>
              <w:top w:val="outset" w:sz="6" w:space="0" w:color="auto"/>
              <w:left w:val="outset" w:sz="6" w:space="0" w:color="auto"/>
              <w:bottom w:val="outset" w:sz="6" w:space="0" w:color="auto"/>
              <w:right w:val="outset" w:sz="6" w:space="0" w:color="auto"/>
            </w:tcBorders>
            <w:shd w:val="clear" w:color="auto" w:fill="F8F8F8"/>
            <w:vAlign w:val="center"/>
            <w:hideMark/>
          </w:tcPr>
          <w:p w:rsidR="00B21D8C" w:rsidRPr="00F474FF" w:rsidRDefault="00B21D8C" w:rsidP="00F474FF">
            <w:pPr>
              <w:spacing w:after="0" w:line="240" w:lineRule="auto"/>
              <w:jc w:val="center"/>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8,0</w:t>
            </w:r>
          </w:p>
        </w:tc>
      </w:tr>
    </w:tbl>
    <w:p w:rsid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51182A"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 xml:space="preserve">Для ярового рапса в период всходов во всех </w:t>
      </w:r>
      <w:proofErr w:type="spellStart"/>
      <w:r w:rsidR="00B21D8C" w:rsidRPr="00F474FF">
        <w:rPr>
          <w:rFonts w:ascii="Times New Roman" w:eastAsia="Times New Roman" w:hAnsi="Times New Roman" w:cs="Times New Roman"/>
          <w:color w:val="000000"/>
          <w:sz w:val="28"/>
          <w:szCs w:val="28"/>
          <w:lang w:eastAsia="ru-RU"/>
        </w:rPr>
        <w:t>рапсосеющих</w:t>
      </w:r>
      <w:proofErr w:type="spellEnd"/>
      <w:r w:rsidR="00B21D8C" w:rsidRPr="00F474FF">
        <w:rPr>
          <w:rFonts w:ascii="Times New Roman" w:eastAsia="Times New Roman" w:hAnsi="Times New Roman" w:cs="Times New Roman"/>
          <w:color w:val="000000"/>
          <w:sz w:val="28"/>
          <w:szCs w:val="28"/>
          <w:lang w:eastAsia="ru-RU"/>
        </w:rPr>
        <w:t xml:space="preserve"> регионах Казахстана очень опасными вредителями, численность которых ежегодно </w:t>
      </w:r>
      <w:r w:rsidR="00B21D8C" w:rsidRPr="00F474FF">
        <w:rPr>
          <w:rFonts w:ascii="Times New Roman" w:eastAsia="Times New Roman" w:hAnsi="Times New Roman" w:cs="Times New Roman"/>
          <w:color w:val="000000"/>
          <w:sz w:val="28"/>
          <w:szCs w:val="28"/>
          <w:lang w:eastAsia="ru-RU"/>
        </w:rPr>
        <w:lastRenderedPageBreak/>
        <w:t>превышает экономический порог вредоносности, являются крестоцветные блошки. </w:t>
      </w:r>
    </w:p>
    <w:p w:rsidR="00B21D8C" w:rsidRPr="00F474FF" w:rsidRDefault="0051182A"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b/>
          <w:bCs/>
          <w:color w:val="000000"/>
          <w:sz w:val="28"/>
          <w:szCs w:val="28"/>
          <w:lang w:eastAsia="ru-RU"/>
        </w:rPr>
        <w:t>Для защиты рапса от крестоцветной блошки </w:t>
      </w:r>
      <w:r w:rsidR="00B21D8C" w:rsidRPr="00F474FF">
        <w:rPr>
          <w:rFonts w:ascii="Times New Roman" w:eastAsia="Times New Roman" w:hAnsi="Times New Roman" w:cs="Times New Roman"/>
          <w:color w:val="000000"/>
          <w:sz w:val="28"/>
          <w:szCs w:val="28"/>
          <w:lang w:eastAsia="ru-RU"/>
        </w:rPr>
        <w:t xml:space="preserve">рекомендуется предпосевное инкрустирование (обработка семян пленкообразующими веществами) препаратом </w:t>
      </w:r>
      <w:proofErr w:type="spellStart"/>
      <w:r w:rsidR="00B21D8C" w:rsidRPr="00F474FF">
        <w:rPr>
          <w:rFonts w:ascii="Times New Roman" w:eastAsia="Times New Roman" w:hAnsi="Times New Roman" w:cs="Times New Roman"/>
          <w:color w:val="000000"/>
          <w:sz w:val="28"/>
          <w:szCs w:val="28"/>
          <w:lang w:eastAsia="ru-RU"/>
        </w:rPr>
        <w:t>Круйзер</w:t>
      </w:r>
      <w:proofErr w:type="spellEnd"/>
      <w:r w:rsidR="00B21D8C" w:rsidRPr="00F474FF">
        <w:rPr>
          <w:rFonts w:ascii="Times New Roman" w:eastAsia="Times New Roman" w:hAnsi="Times New Roman" w:cs="Times New Roman"/>
          <w:color w:val="000000"/>
          <w:sz w:val="28"/>
          <w:szCs w:val="28"/>
          <w:lang w:eastAsia="ru-RU"/>
        </w:rPr>
        <w:t xml:space="preserve"> OSR 322 </w:t>
      </w:r>
      <w:proofErr w:type="spellStart"/>
      <w:r w:rsidR="00B21D8C" w:rsidRPr="00F474FF">
        <w:rPr>
          <w:rFonts w:ascii="Times New Roman" w:eastAsia="Times New Roman" w:hAnsi="Times New Roman" w:cs="Times New Roman"/>
          <w:color w:val="000000"/>
          <w:sz w:val="28"/>
          <w:szCs w:val="28"/>
          <w:lang w:eastAsia="ru-RU"/>
        </w:rPr>
        <w:t>с.к</w:t>
      </w:r>
      <w:proofErr w:type="spellEnd"/>
      <w:r w:rsidR="00B21D8C" w:rsidRPr="00F474FF">
        <w:rPr>
          <w:rFonts w:ascii="Times New Roman" w:eastAsia="Times New Roman" w:hAnsi="Times New Roman" w:cs="Times New Roman"/>
          <w:color w:val="000000"/>
          <w:sz w:val="28"/>
          <w:szCs w:val="28"/>
          <w:lang w:eastAsia="ru-RU"/>
        </w:rPr>
        <w:t xml:space="preserve">. – 12,0 л/т, а также препаратом </w:t>
      </w:r>
      <w:proofErr w:type="spellStart"/>
      <w:r w:rsidR="00B21D8C" w:rsidRPr="00F474FF">
        <w:rPr>
          <w:rFonts w:ascii="Times New Roman" w:eastAsia="Times New Roman" w:hAnsi="Times New Roman" w:cs="Times New Roman"/>
          <w:color w:val="000000"/>
          <w:sz w:val="28"/>
          <w:szCs w:val="28"/>
          <w:lang w:eastAsia="ru-RU"/>
        </w:rPr>
        <w:t>Модесто</w:t>
      </w:r>
      <w:proofErr w:type="spellEnd"/>
      <w:r w:rsidR="00B21D8C" w:rsidRPr="00F474FF">
        <w:rPr>
          <w:rFonts w:ascii="Times New Roman" w:eastAsia="Times New Roman" w:hAnsi="Times New Roman" w:cs="Times New Roman"/>
          <w:color w:val="000000"/>
          <w:sz w:val="28"/>
          <w:szCs w:val="28"/>
          <w:lang w:eastAsia="ru-RU"/>
        </w:rPr>
        <w:t xml:space="preserve"> 48% </w:t>
      </w:r>
      <w:proofErr w:type="spellStart"/>
      <w:r w:rsidR="00B21D8C" w:rsidRPr="00F474FF">
        <w:rPr>
          <w:rFonts w:ascii="Times New Roman" w:eastAsia="Times New Roman" w:hAnsi="Times New Roman" w:cs="Times New Roman"/>
          <w:color w:val="000000"/>
          <w:sz w:val="28"/>
          <w:szCs w:val="28"/>
          <w:lang w:eastAsia="ru-RU"/>
        </w:rPr>
        <w:t>к.с</w:t>
      </w:r>
      <w:proofErr w:type="spellEnd"/>
      <w:r w:rsidR="00B21D8C" w:rsidRPr="00F474FF">
        <w:rPr>
          <w:rFonts w:ascii="Times New Roman" w:eastAsia="Times New Roman" w:hAnsi="Times New Roman" w:cs="Times New Roman"/>
          <w:color w:val="000000"/>
          <w:sz w:val="28"/>
          <w:szCs w:val="28"/>
          <w:lang w:eastAsia="ru-RU"/>
        </w:rPr>
        <w:t>. – 12,5 л/т, содержащим два действующих вещества (</w:t>
      </w:r>
      <w:proofErr w:type="spellStart"/>
      <w:r w:rsidR="00B21D8C" w:rsidRPr="00F474FF">
        <w:rPr>
          <w:rFonts w:ascii="Times New Roman" w:eastAsia="Times New Roman" w:hAnsi="Times New Roman" w:cs="Times New Roman"/>
          <w:color w:val="000000"/>
          <w:sz w:val="28"/>
          <w:szCs w:val="28"/>
          <w:lang w:eastAsia="ru-RU"/>
        </w:rPr>
        <w:t>клотианидин</w:t>
      </w:r>
      <w:proofErr w:type="spellEnd"/>
      <w:r w:rsidR="00B21D8C" w:rsidRPr="00F474FF">
        <w:rPr>
          <w:rFonts w:ascii="Times New Roman" w:eastAsia="Times New Roman" w:hAnsi="Times New Roman" w:cs="Times New Roman"/>
          <w:color w:val="000000"/>
          <w:sz w:val="28"/>
          <w:szCs w:val="28"/>
          <w:lang w:eastAsia="ru-RU"/>
        </w:rPr>
        <w:t xml:space="preserve"> + бета-</w:t>
      </w:r>
      <w:proofErr w:type="spellStart"/>
      <w:r w:rsidR="00B21D8C" w:rsidRPr="00F474FF">
        <w:rPr>
          <w:rFonts w:ascii="Times New Roman" w:eastAsia="Times New Roman" w:hAnsi="Times New Roman" w:cs="Times New Roman"/>
          <w:color w:val="000000"/>
          <w:sz w:val="28"/>
          <w:szCs w:val="28"/>
          <w:lang w:eastAsia="ru-RU"/>
        </w:rPr>
        <w:t>цифлутрин</w:t>
      </w:r>
      <w:proofErr w:type="spellEnd"/>
      <w:r w:rsidR="00B21D8C" w:rsidRPr="00F474FF">
        <w:rPr>
          <w:rFonts w:ascii="Times New Roman" w:eastAsia="Times New Roman" w:hAnsi="Times New Roman" w:cs="Times New Roman"/>
          <w:color w:val="000000"/>
          <w:sz w:val="28"/>
          <w:szCs w:val="28"/>
          <w:lang w:eastAsia="ru-RU"/>
        </w:rPr>
        <w:t xml:space="preserve">) с инсектицидным эффектом. Действующие вещества этого препарата равномерно распределяются по проросткам и корневой системе и защищают всходы от почвенных и наземных вредителей на протяжении месяца. В этот срок </w:t>
      </w:r>
      <w:proofErr w:type="gramStart"/>
      <w:r w:rsidR="00B21D8C" w:rsidRPr="00F474FF">
        <w:rPr>
          <w:rFonts w:ascii="Times New Roman" w:eastAsia="Times New Roman" w:hAnsi="Times New Roman" w:cs="Times New Roman"/>
          <w:color w:val="000000"/>
          <w:sz w:val="28"/>
          <w:szCs w:val="28"/>
          <w:lang w:eastAsia="ru-RU"/>
        </w:rPr>
        <w:t>нет опасности запоздать</w:t>
      </w:r>
      <w:proofErr w:type="gramEnd"/>
      <w:r w:rsidR="00B21D8C" w:rsidRPr="00F474FF">
        <w:rPr>
          <w:rFonts w:ascii="Times New Roman" w:eastAsia="Times New Roman" w:hAnsi="Times New Roman" w:cs="Times New Roman"/>
          <w:color w:val="000000"/>
          <w:sz w:val="28"/>
          <w:szCs w:val="28"/>
          <w:lang w:eastAsia="ru-RU"/>
        </w:rPr>
        <w:t xml:space="preserve"> с обработкой по вегетации, а в борьбе с почвенными вредителями нанесение препарата на семена – высокоэффективное мероприятие. На всходах рапса, семена которого были обработаны </w:t>
      </w:r>
      <w:proofErr w:type="spellStart"/>
      <w:r w:rsidR="00B21D8C" w:rsidRPr="00F474FF">
        <w:rPr>
          <w:rFonts w:ascii="Times New Roman" w:eastAsia="Times New Roman" w:hAnsi="Times New Roman" w:cs="Times New Roman"/>
          <w:color w:val="000000"/>
          <w:sz w:val="28"/>
          <w:szCs w:val="28"/>
          <w:lang w:eastAsia="ru-RU"/>
        </w:rPr>
        <w:t>Модесто</w:t>
      </w:r>
      <w:proofErr w:type="spellEnd"/>
      <w:r w:rsidR="00B21D8C" w:rsidRPr="00F474FF">
        <w:rPr>
          <w:rFonts w:ascii="Times New Roman" w:eastAsia="Times New Roman" w:hAnsi="Times New Roman" w:cs="Times New Roman"/>
          <w:color w:val="000000"/>
          <w:sz w:val="28"/>
          <w:szCs w:val="28"/>
          <w:lang w:eastAsia="ru-RU"/>
        </w:rPr>
        <w:t xml:space="preserve"> (опытный участок </w:t>
      </w:r>
      <w:proofErr w:type="spellStart"/>
      <w:r w:rsidR="00B21D8C" w:rsidRPr="00F474FF">
        <w:rPr>
          <w:rFonts w:ascii="Times New Roman" w:eastAsia="Times New Roman" w:hAnsi="Times New Roman" w:cs="Times New Roman"/>
          <w:color w:val="000000"/>
          <w:sz w:val="28"/>
          <w:szCs w:val="28"/>
          <w:lang w:eastAsia="ru-RU"/>
        </w:rPr>
        <w:t>Костанайского</w:t>
      </w:r>
      <w:proofErr w:type="spellEnd"/>
      <w:r w:rsidR="00B21D8C" w:rsidRPr="00F474FF">
        <w:rPr>
          <w:rFonts w:ascii="Times New Roman" w:eastAsia="Times New Roman" w:hAnsi="Times New Roman" w:cs="Times New Roman"/>
          <w:color w:val="000000"/>
          <w:sz w:val="28"/>
          <w:szCs w:val="28"/>
          <w:lang w:eastAsia="ru-RU"/>
        </w:rPr>
        <w:t xml:space="preserve"> НИИСХ), можно было насчитать до 15-20 штук на 1 м</w:t>
      </w:r>
      <w:proofErr w:type="gramStart"/>
      <w:r w:rsidR="00B21D8C" w:rsidRPr="00F474FF">
        <w:rPr>
          <w:rFonts w:ascii="Times New Roman" w:eastAsia="Times New Roman" w:hAnsi="Times New Roman" w:cs="Times New Roman"/>
          <w:color w:val="000000"/>
          <w:sz w:val="28"/>
          <w:szCs w:val="28"/>
          <w:vertAlign w:val="superscript"/>
          <w:lang w:eastAsia="ru-RU"/>
        </w:rPr>
        <w:t>2</w:t>
      </w:r>
      <w:proofErr w:type="gramEnd"/>
      <w:r w:rsidR="00B21D8C" w:rsidRPr="00F474FF">
        <w:rPr>
          <w:rFonts w:ascii="Times New Roman" w:eastAsia="Times New Roman" w:hAnsi="Times New Roman" w:cs="Times New Roman"/>
          <w:color w:val="000000"/>
          <w:sz w:val="28"/>
          <w:szCs w:val="28"/>
          <w:lang w:eastAsia="ru-RU"/>
        </w:rPr>
        <w:t xml:space="preserve"> погибших насекомых, основными из которых были жуки-щелкуны, </w:t>
      </w:r>
      <w:proofErr w:type="spellStart"/>
      <w:r w:rsidR="00B21D8C" w:rsidRPr="00F474FF">
        <w:rPr>
          <w:rFonts w:ascii="Times New Roman" w:eastAsia="Times New Roman" w:hAnsi="Times New Roman" w:cs="Times New Roman"/>
          <w:color w:val="000000"/>
          <w:sz w:val="28"/>
          <w:szCs w:val="28"/>
          <w:lang w:eastAsia="ru-RU"/>
        </w:rPr>
        <w:t>медляки</w:t>
      </w:r>
      <w:proofErr w:type="spellEnd"/>
      <w:r w:rsidR="00B21D8C" w:rsidRPr="00F474FF">
        <w:rPr>
          <w:rFonts w:ascii="Times New Roman" w:eastAsia="Times New Roman" w:hAnsi="Times New Roman" w:cs="Times New Roman"/>
          <w:color w:val="000000"/>
          <w:sz w:val="28"/>
          <w:szCs w:val="28"/>
          <w:lang w:eastAsia="ru-RU"/>
        </w:rPr>
        <w:t>, серый долгоносик, рапсовый листоед, крестоцветные блошки.</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 xml:space="preserve">Инсектицидные протравители не влияют на развитие хищных насекомых, питающихся вредителями, и поэтому баланс </w:t>
      </w:r>
      <w:proofErr w:type="spellStart"/>
      <w:r w:rsidR="00B21D8C" w:rsidRPr="00F474FF">
        <w:rPr>
          <w:rFonts w:ascii="Times New Roman" w:eastAsia="Times New Roman" w:hAnsi="Times New Roman" w:cs="Times New Roman"/>
          <w:color w:val="000000"/>
          <w:sz w:val="28"/>
          <w:szCs w:val="28"/>
          <w:lang w:eastAsia="ru-RU"/>
        </w:rPr>
        <w:t>энтомофауны</w:t>
      </w:r>
      <w:proofErr w:type="spellEnd"/>
      <w:r w:rsidR="00B21D8C" w:rsidRPr="00F474FF">
        <w:rPr>
          <w:rFonts w:ascii="Times New Roman" w:eastAsia="Times New Roman" w:hAnsi="Times New Roman" w:cs="Times New Roman"/>
          <w:color w:val="000000"/>
          <w:sz w:val="28"/>
          <w:szCs w:val="28"/>
          <w:lang w:eastAsia="ru-RU"/>
        </w:rPr>
        <w:t xml:space="preserve"> на поле сдвигается в пользу полезных насекомых.</w:t>
      </w:r>
    </w:p>
    <w:p w:rsidR="00B21D8C" w:rsidRPr="00F474FF" w:rsidRDefault="00B21D8C"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 xml:space="preserve">Если не проводить инкрустирование, то перед посевом семена необходимо протравить препаратами </w:t>
      </w:r>
      <w:proofErr w:type="spellStart"/>
      <w:r w:rsidRPr="00F474FF">
        <w:rPr>
          <w:rFonts w:ascii="Times New Roman" w:eastAsia="Times New Roman" w:hAnsi="Times New Roman" w:cs="Times New Roman"/>
          <w:color w:val="000000"/>
          <w:sz w:val="28"/>
          <w:szCs w:val="28"/>
          <w:lang w:eastAsia="ru-RU"/>
        </w:rPr>
        <w:t>Витавакс</w:t>
      </w:r>
      <w:proofErr w:type="spellEnd"/>
      <w:r w:rsidRPr="00F474FF">
        <w:rPr>
          <w:rFonts w:ascii="Times New Roman" w:eastAsia="Times New Roman" w:hAnsi="Times New Roman" w:cs="Times New Roman"/>
          <w:color w:val="000000"/>
          <w:sz w:val="28"/>
          <w:szCs w:val="28"/>
          <w:lang w:eastAsia="ru-RU"/>
        </w:rPr>
        <w:t xml:space="preserve"> 200 </w:t>
      </w:r>
      <w:proofErr w:type="spellStart"/>
      <w:r w:rsidRPr="00F474FF">
        <w:rPr>
          <w:rFonts w:ascii="Times New Roman" w:eastAsia="Times New Roman" w:hAnsi="Times New Roman" w:cs="Times New Roman"/>
          <w:color w:val="000000"/>
          <w:sz w:val="28"/>
          <w:szCs w:val="28"/>
          <w:lang w:eastAsia="ru-RU"/>
        </w:rPr>
        <w:t>фф</w:t>
      </w:r>
      <w:proofErr w:type="spellEnd"/>
      <w:r w:rsidRPr="00F474FF">
        <w:rPr>
          <w:rFonts w:ascii="Times New Roman" w:eastAsia="Times New Roman" w:hAnsi="Times New Roman" w:cs="Times New Roman"/>
          <w:color w:val="000000"/>
          <w:sz w:val="28"/>
          <w:szCs w:val="28"/>
          <w:lang w:eastAsia="ru-RU"/>
        </w:rPr>
        <w:t xml:space="preserve">, 34% </w:t>
      </w:r>
      <w:proofErr w:type="spellStart"/>
      <w:r w:rsidRPr="00F474FF">
        <w:rPr>
          <w:rFonts w:ascii="Times New Roman" w:eastAsia="Times New Roman" w:hAnsi="Times New Roman" w:cs="Times New Roman"/>
          <w:color w:val="000000"/>
          <w:sz w:val="28"/>
          <w:szCs w:val="28"/>
          <w:lang w:eastAsia="ru-RU"/>
        </w:rPr>
        <w:t>в.с.к</w:t>
      </w:r>
      <w:proofErr w:type="spellEnd"/>
      <w:r w:rsidRPr="00F474FF">
        <w:rPr>
          <w:rFonts w:ascii="Times New Roman" w:eastAsia="Times New Roman" w:hAnsi="Times New Roman" w:cs="Times New Roman"/>
          <w:color w:val="000000"/>
          <w:sz w:val="28"/>
          <w:szCs w:val="28"/>
          <w:lang w:eastAsia="ru-RU"/>
        </w:rPr>
        <w:t xml:space="preserve">. – 2,0-2,5 л/т; </w:t>
      </w:r>
      <w:proofErr w:type="spellStart"/>
      <w:r w:rsidRPr="00F474FF">
        <w:rPr>
          <w:rFonts w:ascii="Times New Roman" w:eastAsia="Times New Roman" w:hAnsi="Times New Roman" w:cs="Times New Roman"/>
          <w:color w:val="000000"/>
          <w:sz w:val="28"/>
          <w:szCs w:val="28"/>
          <w:lang w:eastAsia="ru-RU"/>
        </w:rPr>
        <w:t>Дерозал</w:t>
      </w:r>
      <w:proofErr w:type="spellEnd"/>
      <w:r w:rsidRPr="00F474FF">
        <w:rPr>
          <w:rFonts w:ascii="Times New Roman" w:eastAsia="Times New Roman" w:hAnsi="Times New Roman" w:cs="Times New Roman"/>
          <w:color w:val="000000"/>
          <w:sz w:val="28"/>
          <w:szCs w:val="28"/>
          <w:lang w:eastAsia="ru-RU"/>
        </w:rPr>
        <w:t xml:space="preserve">, 50% </w:t>
      </w:r>
      <w:proofErr w:type="spellStart"/>
      <w:r w:rsidRPr="00F474FF">
        <w:rPr>
          <w:rFonts w:ascii="Times New Roman" w:eastAsia="Times New Roman" w:hAnsi="Times New Roman" w:cs="Times New Roman"/>
          <w:color w:val="000000"/>
          <w:sz w:val="28"/>
          <w:szCs w:val="28"/>
          <w:lang w:eastAsia="ru-RU"/>
        </w:rPr>
        <w:t>с.п</w:t>
      </w:r>
      <w:proofErr w:type="spellEnd"/>
      <w:r w:rsidRPr="00F474FF">
        <w:rPr>
          <w:rFonts w:ascii="Times New Roman" w:eastAsia="Times New Roman" w:hAnsi="Times New Roman" w:cs="Times New Roman"/>
          <w:color w:val="000000"/>
          <w:sz w:val="28"/>
          <w:szCs w:val="28"/>
          <w:lang w:eastAsia="ru-RU"/>
        </w:rPr>
        <w:t xml:space="preserve">. – 2,0-2,5 л/т для защиты рапса от болезней (корневые гнили, </w:t>
      </w:r>
      <w:proofErr w:type="spellStart"/>
      <w:r w:rsidRPr="00F474FF">
        <w:rPr>
          <w:rFonts w:ascii="Times New Roman" w:eastAsia="Times New Roman" w:hAnsi="Times New Roman" w:cs="Times New Roman"/>
          <w:color w:val="000000"/>
          <w:sz w:val="28"/>
          <w:szCs w:val="28"/>
          <w:lang w:eastAsia="ru-RU"/>
        </w:rPr>
        <w:t>альтернариоз</w:t>
      </w:r>
      <w:proofErr w:type="spellEnd"/>
      <w:r w:rsidRPr="00F474FF">
        <w:rPr>
          <w:rFonts w:ascii="Times New Roman" w:eastAsia="Times New Roman" w:hAnsi="Times New Roman" w:cs="Times New Roman"/>
          <w:color w:val="000000"/>
          <w:sz w:val="28"/>
          <w:szCs w:val="28"/>
          <w:lang w:eastAsia="ru-RU"/>
        </w:rPr>
        <w:t xml:space="preserve">, </w:t>
      </w:r>
      <w:proofErr w:type="spellStart"/>
      <w:r w:rsidRPr="00F474FF">
        <w:rPr>
          <w:rFonts w:ascii="Times New Roman" w:eastAsia="Times New Roman" w:hAnsi="Times New Roman" w:cs="Times New Roman"/>
          <w:color w:val="000000"/>
          <w:sz w:val="28"/>
          <w:szCs w:val="28"/>
          <w:lang w:eastAsia="ru-RU"/>
        </w:rPr>
        <w:t>пероноспороз</w:t>
      </w:r>
      <w:proofErr w:type="spellEnd"/>
      <w:r w:rsidRPr="00F474FF">
        <w:rPr>
          <w:rFonts w:ascii="Times New Roman" w:eastAsia="Times New Roman" w:hAnsi="Times New Roman" w:cs="Times New Roman"/>
          <w:color w:val="000000"/>
          <w:sz w:val="28"/>
          <w:szCs w:val="28"/>
          <w:lang w:eastAsia="ru-RU"/>
        </w:rPr>
        <w:t>, плесневые грибы). Семена рапса обрабатываются на машинах типа ПС-10</w:t>
      </w:r>
      <w:proofErr w:type="gramStart"/>
      <w:r w:rsidRPr="00F474FF">
        <w:rPr>
          <w:rFonts w:ascii="Times New Roman" w:eastAsia="Times New Roman" w:hAnsi="Times New Roman" w:cs="Times New Roman"/>
          <w:color w:val="000000"/>
          <w:sz w:val="28"/>
          <w:szCs w:val="28"/>
          <w:lang w:eastAsia="ru-RU"/>
        </w:rPr>
        <w:t xml:space="preserve"> А</w:t>
      </w:r>
      <w:proofErr w:type="gramEnd"/>
      <w:r w:rsidRPr="00F474FF">
        <w:rPr>
          <w:rFonts w:ascii="Times New Roman" w:eastAsia="Times New Roman" w:hAnsi="Times New Roman" w:cs="Times New Roman"/>
          <w:color w:val="000000"/>
          <w:sz w:val="28"/>
          <w:szCs w:val="28"/>
          <w:lang w:eastAsia="ru-RU"/>
        </w:rPr>
        <w:t xml:space="preserve"> и </w:t>
      </w:r>
      <w:proofErr w:type="spellStart"/>
      <w:r w:rsidRPr="00F474FF">
        <w:rPr>
          <w:rFonts w:ascii="Times New Roman" w:eastAsia="Times New Roman" w:hAnsi="Times New Roman" w:cs="Times New Roman"/>
          <w:color w:val="000000"/>
          <w:sz w:val="28"/>
          <w:szCs w:val="28"/>
          <w:lang w:eastAsia="ru-RU"/>
        </w:rPr>
        <w:t>Мобитокс</w:t>
      </w:r>
      <w:proofErr w:type="spellEnd"/>
      <w:r w:rsidRPr="00F474FF">
        <w:rPr>
          <w:rFonts w:ascii="Times New Roman" w:eastAsia="Times New Roman" w:hAnsi="Times New Roman" w:cs="Times New Roman"/>
          <w:color w:val="000000"/>
          <w:sz w:val="28"/>
          <w:szCs w:val="28"/>
          <w:lang w:eastAsia="ru-RU"/>
        </w:rPr>
        <w:t>.</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F474FF">
        <w:rPr>
          <w:rFonts w:ascii="Times New Roman" w:eastAsia="Times New Roman" w:hAnsi="Times New Roman" w:cs="Times New Roman"/>
          <w:b/>
          <w:bCs/>
          <w:color w:val="000000"/>
          <w:sz w:val="28"/>
          <w:szCs w:val="28"/>
          <w:lang w:eastAsia="ru-RU"/>
        </w:rPr>
        <w:t>Посев рапса </w:t>
      </w:r>
      <w:r w:rsidR="00B21D8C" w:rsidRPr="00F474FF">
        <w:rPr>
          <w:rFonts w:ascii="Times New Roman" w:eastAsia="Times New Roman" w:hAnsi="Times New Roman" w:cs="Times New Roman"/>
          <w:color w:val="000000"/>
          <w:sz w:val="28"/>
          <w:szCs w:val="28"/>
          <w:lang w:eastAsia="ru-RU"/>
        </w:rPr>
        <w:t xml:space="preserve">нужно производить в определенный интервал времени, когда в почве создаются наиболее подходящие условия температуры и влажности для набухания и прорастания семян, появления всходов и их нормального развития. Выбор раннего срока посева (первой декады мая) ограничивается прогреванием почвы. Всходы раннего срока сева могут попасть под весенние заморозки. Кроме этого у растений ранних сроков посева фаза </w:t>
      </w:r>
      <w:proofErr w:type="spellStart"/>
      <w:r w:rsidR="00B21D8C" w:rsidRPr="00F474FF">
        <w:rPr>
          <w:rFonts w:ascii="Times New Roman" w:eastAsia="Times New Roman" w:hAnsi="Times New Roman" w:cs="Times New Roman"/>
          <w:color w:val="000000"/>
          <w:sz w:val="28"/>
          <w:szCs w:val="28"/>
          <w:lang w:eastAsia="ru-RU"/>
        </w:rPr>
        <w:t>бутонизации</w:t>
      </w:r>
      <w:proofErr w:type="spellEnd"/>
      <w:r w:rsidR="00B21D8C" w:rsidRPr="00F474FF">
        <w:rPr>
          <w:rFonts w:ascii="Times New Roman" w:eastAsia="Times New Roman" w:hAnsi="Times New Roman" w:cs="Times New Roman"/>
          <w:color w:val="000000"/>
          <w:sz w:val="28"/>
          <w:szCs w:val="28"/>
          <w:lang w:eastAsia="ru-RU"/>
        </w:rPr>
        <w:t xml:space="preserve"> – начало цветения (период повышенной потребности во влаге) приходится на критический по влагообеспеченности период (1-2 декада июня) с минимальным выпадением осадков. Оптимальная температура для прорастания рапса 10-12</w:t>
      </w:r>
      <w:r w:rsidR="00B21D8C" w:rsidRPr="00F474FF">
        <w:rPr>
          <w:rFonts w:ascii="Times New Roman" w:eastAsia="Times New Roman" w:hAnsi="Times New Roman" w:cs="Times New Roman"/>
          <w:color w:val="000000"/>
          <w:sz w:val="28"/>
          <w:szCs w:val="28"/>
          <w:vertAlign w:val="superscript"/>
          <w:lang w:eastAsia="ru-RU"/>
        </w:rPr>
        <w:t>0</w:t>
      </w:r>
      <w:r w:rsidR="00B21D8C" w:rsidRPr="00F474FF">
        <w:rPr>
          <w:rFonts w:ascii="Times New Roman" w:eastAsia="Times New Roman" w:hAnsi="Times New Roman" w:cs="Times New Roman"/>
          <w:color w:val="000000"/>
          <w:sz w:val="28"/>
          <w:szCs w:val="28"/>
          <w:lang w:eastAsia="ru-RU"/>
        </w:rPr>
        <w:t>С.</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При позднем севе (в июне), когда температура почвы превышает 15</w:t>
      </w:r>
      <w:r w:rsidR="00B21D8C" w:rsidRPr="00F474FF">
        <w:rPr>
          <w:rFonts w:ascii="Times New Roman" w:eastAsia="Times New Roman" w:hAnsi="Times New Roman" w:cs="Times New Roman"/>
          <w:color w:val="000000"/>
          <w:sz w:val="28"/>
          <w:szCs w:val="28"/>
          <w:vertAlign w:val="superscript"/>
          <w:lang w:eastAsia="ru-RU"/>
        </w:rPr>
        <w:t>0</w:t>
      </w:r>
      <w:r w:rsidR="00B21D8C" w:rsidRPr="00F474FF">
        <w:rPr>
          <w:rFonts w:ascii="Times New Roman" w:eastAsia="Times New Roman" w:hAnsi="Times New Roman" w:cs="Times New Roman"/>
          <w:color w:val="000000"/>
          <w:sz w:val="28"/>
          <w:szCs w:val="28"/>
          <w:lang w:eastAsia="ru-RU"/>
        </w:rPr>
        <w:t>С, посевной слой сильно иссушается и семена рапса не прорастают и не дают всходов, пока не выпадут осадки (которые в наших условиях могут выпасть только во второй декаде июля, как было в 2009, 2010, 2012-2015 годы). Это затягивает вегетацию, а в дальнейшем и созревание семян. Следовательно, сев, как в ранние, так и слишком поздние сроки связан со значительным риском.</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 xml:space="preserve">Оптимальными сроками посева рапса по паровому предшественнику является период 25-28 мая, по стерне – 20-25 мая. Оптимальная глубина заделки семян 4-5 см (не глубже). Существующие рекомендации по посеву рапса на глубину 2-3 см в наших условиях неприемлемы, поскольку в </w:t>
      </w:r>
      <w:r w:rsidR="00B21D8C" w:rsidRPr="00F474FF">
        <w:rPr>
          <w:rFonts w:ascii="Times New Roman" w:eastAsia="Times New Roman" w:hAnsi="Times New Roman" w:cs="Times New Roman"/>
          <w:color w:val="000000"/>
          <w:sz w:val="28"/>
          <w:szCs w:val="28"/>
          <w:lang w:eastAsia="ru-RU"/>
        </w:rPr>
        <w:lastRenderedPageBreak/>
        <w:t>условиях резкого набора суммы эффективных температур в предпосевной период, происходит резкое иссушение верхнего слоя почвы и оказавшись в сухом слое, семена резко теряют полевую всхожесть. Оптимальная норма высева 1,0-1,5 млн. всхожих зерен на 1 га, или 4-6 кг/га.</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При посеве по традиционной технологии используются дисковые сеялки С3Т-3,6; С3-3,6; СЗП-3,6 после их соответствующей подготовки – герметизации, дооборудования и настройки на норму высева (на каждую катушку высевающего аппарата ставить ограничительную шайбу).</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 xml:space="preserve">Для прямого посева по нулевой технологии целесообразно использовать современные </w:t>
      </w:r>
      <w:proofErr w:type="spellStart"/>
      <w:r w:rsidR="00B21D8C" w:rsidRPr="00F474FF">
        <w:rPr>
          <w:rFonts w:ascii="Times New Roman" w:eastAsia="Times New Roman" w:hAnsi="Times New Roman" w:cs="Times New Roman"/>
          <w:color w:val="000000"/>
          <w:sz w:val="28"/>
          <w:szCs w:val="28"/>
          <w:lang w:eastAsia="ru-RU"/>
        </w:rPr>
        <w:t>пневмокомплексы</w:t>
      </w:r>
      <w:proofErr w:type="spellEnd"/>
      <w:r w:rsidR="00B21D8C" w:rsidRPr="00F474FF">
        <w:rPr>
          <w:rFonts w:ascii="Times New Roman" w:eastAsia="Times New Roman" w:hAnsi="Times New Roman" w:cs="Times New Roman"/>
          <w:color w:val="000000"/>
          <w:sz w:val="28"/>
          <w:szCs w:val="28"/>
          <w:lang w:eastAsia="ru-RU"/>
        </w:rPr>
        <w:t xml:space="preserve"> с дискообразными и анкерными сошниками – «</w:t>
      </w:r>
      <w:proofErr w:type="spellStart"/>
      <w:r w:rsidR="00B21D8C" w:rsidRPr="00F474FF">
        <w:rPr>
          <w:rFonts w:ascii="Times New Roman" w:eastAsia="Times New Roman" w:hAnsi="Times New Roman" w:cs="Times New Roman"/>
          <w:color w:val="000000"/>
          <w:sz w:val="28"/>
          <w:szCs w:val="28"/>
          <w:lang w:eastAsia="ru-RU"/>
        </w:rPr>
        <w:t>Терразем</w:t>
      </w:r>
      <w:proofErr w:type="spellEnd"/>
      <w:r w:rsidR="00B21D8C" w:rsidRPr="00F474FF">
        <w:rPr>
          <w:rFonts w:ascii="Times New Roman" w:eastAsia="Times New Roman" w:hAnsi="Times New Roman" w:cs="Times New Roman"/>
          <w:color w:val="000000"/>
          <w:sz w:val="28"/>
          <w:szCs w:val="28"/>
          <w:lang w:eastAsia="ru-RU"/>
        </w:rPr>
        <w:t xml:space="preserve"> 6000», «</w:t>
      </w:r>
      <w:proofErr w:type="spellStart"/>
      <w:r w:rsidR="00B21D8C" w:rsidRPr="00F474FF">
        <w:rPr>
          <w:rFonts w:ascii="Times New Roman" w:eastAsia="Times New Roman" w:hAnsi="Times New Roman" w:cs="Times New Roman"/>
          <w:color w:val="000000"/>
          <w:sz w:val="28"/>
          <w:szCs w:val="28"/>
          <w:lang w:eastAsia="ru-RU"/>
        </w:rPr>
        <w:t>Флекси</w:t>
      </w:r>
      <w:proofErr w:type="spellEnd"/>
      <w:r w:rsidR="00B21D8C" w:rsidRPr="00F474FF">
        <w:rPr>
          <w:rFonts w:ascii="Times New Roman" w:eastAsia="Times New Roman" w:hAnsi="Times New Roman" w:cs="Times New Roman"/>
          <w:color w:val="000000"/>
          <w:sz w:val="28"/>
          <w:szCs w:val="28"/>
          <w:lang w:eastAsia="ru-RU"/>
        </w:rPr>
        <w:t xml:space="preserve"> </w:t>
      </w:r>
      <w:proofErr w:type="spellStart"/>
      <w:r w:rsidR="00B21D8C" w:rsidRPr="00F474FF">
        <w:rPr>
          <w:rFonts w:ascii="Times New Roman" w:eastAsia="Times New Roman" w:hAnsi="Times New Roman" w:cs="Times New Roman"/>
          <w:color w:val="000000"/>
          <w:sz w:val="28"/>
          <w:szCs w:val="28"/>
          <w:lang w:eastAsia="ru-RU"/>
        </w:rPr>
        <w:t>Койл</w:t>
      </w:r>
      <w:proofErr w:type="spellEnd"/>
      <w:r w:rsidR="00B21D8C" w:rsidRPr="00F474FF">
        <w:rPr>
          <w:rFonts w:ascii="Times New Roman" w:eastAsia="Times New Roman" w:hAnsi="Times New Roman" w:cs="Times New Roman"/>
          <w:color w:val="000000"/>
          <w:sz w:val="28"/>
          <w:szCs w:val="28"/>
          <w:lang w:eastAsia="ru-RU"/>
        </w:rPr>
        <w:t>», «</w:t>
      </w:r>
      <w:proofErr w:type="spellStart"/>
      <w:r w:rsidR="00B21D8C" w:rsidRPr="00F474FF">
        <w:rPr>
          <w:rFonts w:ascii="Times New Roman" w:eastAsia="Times New Roman" w:hAnsi="Times New Roman" w:cs="Times New Roman"/>
          <w:color w:val="000000"/>
          <w:sz w:val="28"/>
          <w:szCs w:val="28"/>
          <w:lang w:eastAsia="ru-RU"/>
        </w:rPr>
        <w:t>Хорш</w:t>
      </w:r>
      <w:proofErr w:type="spellEnd"/>
      <w:r w:rsidR="00B21D8C" w:rsidRPr="00F474FF">
        <w:rPr>
          <w:rFonts w:ascii="Times New Roman" w:eastAsia="Times New Roman" w:hAnsi="Times New Roman" w:cs="Times New Roman"/>
          <w:b/>
          <w:bCs/>
          <w:color w:val="000000"/>
          <w:sz w:val="28"/>
          <w:szCs w:val="28"/>
          <w:lang w:eastAsia="ru-RU"/>
        </w:rPr>
        <w:t>»,</w:t>
      </w:r>
      <w:r w:rsidR="00B21D8C" w:rsidRPr="00F474FF">
        <w:rPr>
          <w:rFonts w:ascii="Times New Roman" w:eastAsia="Times New Roman" w:hAnsi="Times New Roman" w:cs="Times New Roman"/>
          <w:color w:val="000000"/>
          <w:sz w:val="28"/>
          <w:szCs w:val="28"/>
          <w:lang w:eastAsia="ru-RU"/>
        </w:rPr>
        <w:t> </w:t>
      </w:r>
      <w:proofErr w:type="spellStart"/>
      <w:r w:rsidR="00B21D8C" w:rsidRPr="00F474FF">
        <w:rPr>
          <w:rFonts w:ascii="Times New Roman" w:eastAsia="Times New Roman" w:hAnsi="Times New Roman" w:cs="Times New Roman"/>
          <w:color w:val="000000"/>
          <w:sz w:val="28"/>
          <w:szCs w:val="28"/>
          <w:lang w:eastAsia="ru-RU"/>
        </w:rPr>
        <w:t>Rogro</w:t>
      </w:r>
      <w:proofErr w:type="spellEnd"/>
      <w:r w:rsidR="00B21D8C" w:rsidRPr="00F474FF">
        <w:rPr>
          <w:rFonts w:ascii="Times New Roman" w:eastAsia="Times New Roman" w:hAnsi="Times New Roman" w:cs="Times New Roman"/>
          <w:color w:val="000000"/>
          <w:sz w:val="28"/>
          <w:szCs w:val="28"/>
          <w:lang w:eastAsia="ru-RU"/>
        </w:rPr>
        <w:t xml:space="preserve"> – Австралийская сеялка, копирует рельеф поля, укладывает 100% семян во влажную почву. Преимуществом этих сеялок является точный высев, который дает возможность сеять малыми нормами высева (4 кг/га и менее).</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 xml:space="preserve">В этом случае урожай формируется за счет дополнительной кустистости и </w:t>
      </w:r>
      <w:proofErr w:type="spellStart"/>
      <w:r w:rsidR="00B21D8C" w:rsidRPr="00F474FF">
        <w:rPr>
          <w:rFonts w:ascii="Times New Roman" w:eastAsia="Times New Roman" w:hAnsi="Times New Roman" w:cs="Times New Roman"/>
          <w:color w:val="000000"/>
          <w:sz w:val="28"/>
          <w:szCs w:val="28"/>
          <w:lang w:eastAsia="ru-RU"/>
        </w:rPr>
        <w:t>облиственности</w:t>
      </w:r>
      <w:proofErr w:type="spellEnd"/>
      <w:r w:rsidR="00B21D8C" w:rsidRPr="00F474FF">
        <w:rPr>
          <w:rFonts w:ascii="Times New Roman" w:eastAsia="Times New Roman" w:hAnsi="Times New Roman" w:cs="Times New Roman"/>
          <w:color w:val="000000"/>
          <w:sz w:val="28"/>
          <w:szCs w:val="28"/>
          <w:lang w:eastAsia="ru-RU"/>
        </w:rPr>
        <w:t xml:space="preserve"> растений, обеспечивающих повышение продуктивности. Также эти сеялки позволяют выполнить одно из главных условий при посеве мелкосемянных культур – размещение семян на плотное, влажное ложе, четко выдерживая заданную глубину их заделки, способствуя появлению ровных дружных всходов. Мощные, хорошо укоренившиеся растения благополучно переносят наиболее критический по влагообеспеченности период (1-2 декада июня), когда выпадает по среднемноголетним данным минимальное количество осадков – 23,6 мм.</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Для прямого посева могут применяться обычные стерневые сеялки, при этом очень большое внимание уделяется герметизации и установке сеялки на оптимальную глубину и минимальную норму высева (установкой большой звездочки привода высевающего аппарата с 32 зубьями). Высокий эффект достигается при оборудовании стерневых сеялок цепью – катком.</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Это позволяет решить сразу несколько проблем – вычесать сорняки, выровнять поверхность поля и одновременно прикатать посевы, что в свою очередь гарантирует получение дружных ровных всходов.</w:t>
      </w:r>
    </w:p>
    <w:p w:rsidR="00B21D8C" w:rsidRPr="00F474FF" w:rsidRDefault="00B21D8C"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 xml:space="preserve">Установлено, что для </w:t>
      </w:r>
      <w:proofErr w:type="spellStart"/>
      <w:r w:rsidRPr="00F474FF">
        <w:rPr>
          <w:rFonts w:ascii="Times New Roman" w:eastAsia="Times New Roman" w:hAnsi="Times New Roman" w:cs="Times New Roman"/>
          <w:color w:val="000000"/>
          <w:sz w:val="28"/>
          <w:szCs w:val="28"/>
          <w:lang w:eastAsia="ru-RU"/>
        </w:rPr>
        <w:t>беспахотной</w:t>
      </w:r>
      <w:proofErr w:type="spellEnd"/>
      <w:r w:rsidRPr="00F474FF">
        <w:rPr>
          <w:rFonts w:ascii="Times New Roman" w:eastAsia="Times New Roman" w:hAnsi="Times New Roman" w:cs="Times New Roman"/>
          <w:color w:val="000000"/>
          <w:sz w:val="28"/>
          <w:szCs w:val="28"/>
          <w:lang w:eastAsia="ru-RU"/>
        </w:rPr>
        <w:t xml:space="preserve"> технологии возделывания рапса стерневые сеялки необходимо оборудовать анкерными или долотообразными сошниками, наиболее полно отвечающими требованиям </w:t>
      </w:r>
      <w:proofErr w:type="spellStart"/>
      <w:r w:rsidRPr="00F474FF">
        <w:rPr>
          <w:rFonts w:ascii="Times New Roman" w:eastAsia="Times New Roman" w:hAnsi="Times New Roman" w:cs="Times New Roman"/>
          <w:color w:val="000000"/>
          <w:sz w:val="28"/>
          <w:szCs w:val="28"/>
          <w:lang w:eastAsia="ru-RU"/>
        </w:rPr>
        <w:t>влагосберегающей</w:t>
      </w:r>
      <w:proofErr w:type="spellEnd"/>
      <w:r w:rsidRPr="00F474FF">
        <w:rPr>
          <w:rFonts w:ascii="Times New Roman" w:eastAsia="Times New Roman" w:hAnsi="Times New Roman" w:cs="Times New Roman"/>
          <w:color w:val="000000"/>
          <w:sz w:val="28"/>
          <w:szCs w:val="28"/>
          <w:lang w:eastAsia="ru-RU"/>
        </w:rPr>
        <w:t xml:space="preserve"> технологии. Завершающей технологической операцией в период посева является послепосевное прикатывание.</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Биологической особенностью ярового рапса является его низкая конкурентоспособность с сорными растениями на начальных фазах развития, а также возможность повреждения вредителями и болезнями.</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Засоренность посевов, болезни и вредители вызывают снижение семенной продуктивности рапса на 20-50%, а в некоторых случаях – полную гибель посевов.</w:t>
      </w:r>
    </w:p>
    <w:p w:rsidR="00B21D8C" w:rsidRPr="00F474FF" w:rsidRDefault="00F474FF"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В системе мер по защите от вредителей, болезней и сорняков основное место отводится агротехническим приемам, использованию устойчивых сортов, химических средств и рациональному применению пестицидов.</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        </w:t>
      </w:r>
      <w:r w:rsidR="00B21D8C" w:rsidRPr="00F474FF">
        <w:rPr>
          <w:rFonts w:ascii="Times New Roman" w:eastAsia="Times New Roman" w:hAnsi="Times New Roman" w:cs="Times New Roman"/>
          <w:b/>
          <w:bCs/>
          <w:color w:val="000000"/>
          <w:sz w:val="28"/>
          <w:szCs w:val="28"/>
          <w:lang w:eastAsia="ru-RU"/>
        </w:rPr>
        <w:t>Уход за посевами рапса</w:t>
      </w:r>
      <w:r w:rsidR="00B21D8C" w:rsidRPr="00F474FF">
        <w:rPr>
          <w:rFonts w:ascii="Times New Roman" w:eastAsia="Times New Roman" w:hAnsi="Times New Roman" w:cs="Times New Roman"/>
          <w:color w:val="000000"/>
          <w:sz w:val="28"/>
          <w:szCs w:val="28"/>
          <w:lang w:eastAsia="ru-RU"/>
        </w:rPr>
        <w:t> предусматривает проведение следующих мероприятий:</w:t>
      </w:r>
    </w:p>
    <w:p w:rsidR="00B21D8C" w:rsidRPr="00F474FF" w:rsidRDefault="00B21D8C" w:rsidP="00833094">
      <w:pPr>
        <w:numPr>
          <w:ilvl w:val="0"/>
          <w:numId w:val="1"/>
        </w:num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защита посевов от вредителей;</w:t>
      </w:r>
    </w:p>
    <w:p w:rsidR="00B21D8C" w:rsidRPr="00F474FF" w:rsidRDefault="00B21D8C" w:rsidP="00833094">
      <w:pPr>
        <w:numPr>
          <w:ilvl w:val="0"/>
          <w:numId w:val="1"/>
        </w:num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защита посевов от болезней;</w:t>
      </w:r>
    </w:p>
    <w:p w:rsidR="00B21D8C" w:rsidRPr="00F474FF" w:rsidRDefault="00B21D8C" w:rsidP="00833094">
      <w:pPr>
        <w:numPr>
          <w:ilvl w:val="0"/>
          <w:numId w:val="1"/>
        </w:num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борьба с сорняками.</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 xml:space="preserve">В </w:t>
      </w:r>
      <w:proofErr w:type="spellStart"/>
      <w:r w:rsidR="00B21D8C" w:rsidRPr="00F474FF">
        <w:rPr>
          <w:rFonts w:ascii="Times New Roman" w:eastAsia="Times New Roman" w:hAnsi="Times New Roman" w:cs="Times New Roman"/>
          <w:color w:val="000000"/>
          <w:sz w:val="28"/>
          <w:szCs w:val="28"/>
          <w:lang w:eastAsia="ru-RU"/>
        </w:rPr>
        <w:t>Костанайской</w:t>
      </w:r>
      <w:proofErr w:type="spellEnd"/>
      <w:r w:rsidR="00B21D8C" w:rsidRPr="00F474FF">
        <w:rPr>
          <w:rFonts w:ascii="Times New Roman" w:eastAsia="Times New Roman" w:hAnsi="Times New Roman" w:cs="Times New Roman"/>
          <w:color w:val="000000"/>
          <w:sz w:val="28"/>
          <w:szCs w:val="28"/>
          <w:lang w:eastAsia="ru-RU"/>
        </w:rPr>
        <w:t xml:space="preserve"> области наиболее опасные вредители рапса – крестоцветные блошки, рапсовый цветоед, капустная моль, рапсовый клоп, семенной скрытнохоботник, капустная белянка, рапсовый пилильщик.</w:t>
      </w:r>
    </w:p>
    <w:p w:rsidR="00B21D8C" w:rsidRPr="00F474FF" w:rsidRDefault="00B21D8C"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 xml:space="preserve">       Болезни рапса в </w:t>
      </w:r>
      <w:proofErr w:type="spellStart"/>
      <w:r w:rsidRPr="00F474FF">
        <w:rPr>
          <w:rFonts w:ascii="Times New Roman" w:eastAsia="Times New Roman" w:hAnsi="Times New Roman" w:cs="Times New Roman"/>
          <w:color w:val="000000"/>
          <w:sz w:val="28"/>
          <w:szCs w:val="28"/>
          <w:lang w:eastAsia="ru-RU"/>
        </w:rPr>
        <w:t>Костанайской</w:t>
      </w:r>
      <w:proofErr w:type="spellEnd"/>
      <w:r w:rsidRPr="00F474FF">
        <w:rPr>
          <w:rFonts w:ascii="Times New Roman" w:eastAsia="Times New Roman" w:hAnsi="Times New Roman" w:cs="Times New Roman"/>
          <w:color w:val="000000"/>
          <w:sz w:val="28"/>
          <w:szCs w:val="28"/>
          <w:lang w:eastAsia="ru-RU"/>
        </w:rPr>
        <w:t xml:space="preserve"> области менее вредоносны. Наиболее распространенными заболеваниями являются ложная мучнистая роса (</w:t>
      </w:r>
      <w:proofErr w:type="spellStart"/>
      <w:r w:rsidRPr="00F474FF">
        <w:rPr>
          <w:rFonts w:ascii="Times New Roman" w:eastAsia="Times New Roman" w:hAnsi="Times New Roman" w:cs="Times New Roman"/>
          <w:color w:val="000000"/>
          <w:sz w:val="28"/>
          <w:szCs w:val="28"/>
          <w:lang w:eastAsia="ru-RU"/>
        </w:rPr>
        <w:t>пероноспороз</w:t>
      </w:r>
      <w:proofErr w:type="spellEnd"/>
      <w:r w:rsidRPr="00F474FF">
        <w:rPr>
          <w:rFonts w:ascii="Times New Roman" w:eastAsia="Times New Roman" w:hAnsi="Times New Roman" w:cs="Times New Roman"/>
          <w:color w:val="000000"/>
          <w:sz w:val="28"/>
          <w:szCs w:val="28"/>
          <w:lang w:eastAsia="ru-RU"/>
        </w:rPr>
        <w:t xml:space="preserve">), </w:t>
      </w:r>
      <w:proofErr w:type="spellStart"/>
      <w:r w:rsidRPr="00F474FF">
        <w:rPr>
          <w:rFonts w:ascii="Times New Roman" w:eastAsia="Times New Roman" w:hAnsi="Times New Roman" w:cs="Times New Roman"/>
          <w:color w:val="000000"/>
          <w:sz w:val="28"/>
          <w:szCs w:val="28"/>
          <w:lang w:eastAsia="ru-RU"/>
        </w:rPr>
        <w:t>альтернариоз</w:t>
      </w:r>
      <w:proofErr w:type="spellEnd"/>
      <w:r w:rsidRPr="00F474FF">
        <w:rPr>
          <w:rFonts w:ascii="Times New Roman" w:eastAsia="Times New Roman" w:hAnsi="Times New Roman" w:cs="Times New Roman"/>
          <w:color w:val="000000"/>
          <w:sz w:val="28"/>
          <w:szCs w:val="28"/>
          <w:lang w:eastAsia="ru-RU"/>
        </w:rPr>
        <w:t>, черная ножка, иногда серая и белая гнили.</w:t>
      </w:r>
    </w:p>
    <w:p w:rsidR="00B21D8C" w:rsidRPr="00F474FF" w:rsidRDefault="00B21D8C"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В системе мер по защите растений рапса от болезней ведущая роль принадлежит </w:t>
      </w:r>
      <w:r w:rsidRPr="00F474FF">
        <w:rPr>
          <w:rFonts w:ascii="Times New Roman" w:eastAsia="Times New Roman" w:hAnsi="Times New Roman" w:cs="Times New Roman"/>
          <w:b/>
          <w:bCs/>
          <w:color w:val="000000"/>
          <w:sz w:val="28"/>
          <w:szCs w:val="28"/>
          <w:lang w:eastAsia="ru-RU"/>
        </w:rPr>
        <w:t xml:space="preserve">агротехническим </w:t>
      </w:r>
      <w:proofErr w:type="spellStart"/>
      <w:r w:rsidRPr="00F474FF">
        <w:rPr>
          <w:rFonts w:ascii="Times New Roman" w:eastAsia="Times New Roman" w:hAnsi="Times New Roman" w:cs="Times New Roman"/>
          <w:b/>
          <w:bCs/>
          <w:color w:val="000000"/>
          <w:sz w:val="28"/>
          <w:szCs w:val="28"/>
          <w:lang w:eastAsia="ru-RU"/>
        </w:rPr>
        <w:t>приемам</w:t>
      </w:r>
      <w:proofErr w:type="gramStart"/>
      <w:r w:rsidRPr="00F474FF">
        <w:rPr>
          <w:rFonts w:ascii="Times New Roman" w:eastAsia="Times New Roman" w:hAnsi="Times New Roman" w:cs="Times New Roman"/>
          <w:b/>
          <w:bCs/>
          <w:color w:val="000000"/>
          <w:sz w:val="28"/>
          <w:szCs w:val="28"/>
          <w:lang w:eastAsia="ru-RU"/>
        </w:rPr>
        <w:t>.</w:t>
      </w:r>
      <w:r w:rsidRPr="00F474FF">
        <w:rPr>
          <w:rFonts w:ascii="Times New Roman" w:eastAsia="Times New Roman" w:hAnsi="Times New Roman" w:cs="Times New Roman"/>
          <w:color w:val="000000"/>
          <w:sz w:val="28"/>
          <w:szCs w:val="28"/>
          <w:lang w:eastAsia="ru-RU"/>
        </w:rPr>
        <w:t>И</w:t>
      </w:r>
      <w:proofErr w:type="gramEnd"/>
      <w:r w:rsidRPr="00F474FF">
        <w:rPr>
          <w:rFonts w:ascii="Times New Roman" w:eastAsia="Times New Roman" w:hAnsi="Times New Roman" w:cs="Times New Roman"/>
          <w:color w:val="000000"/>
          <w:sz w:val="28"/>
          <w:szCs w:val="28"/>
          <w:lang w:eastAsia="ru-RU"/>
        </w:rPr>
        <w:t>нфекционное</w:t>
      </w:r>
      <w:proofErr w:type="spellEnd"/>
      <w:r w:rsidRPr="00F474FF">
        <w:rPr>
          <w:rFonts w:ascii="Times New Roman" w:eastAsia="Times New Roman" w:hAnsi="Times New Roman" w:cs="Times New Roman"/>
          <w:color w:val="000000"/>
          <w:sz w:val="28"/>
          <w:szCs w:val="28"/>
          <w:lang w:eastAsia="ru-RU"/>
        </w:rPr>
        <w:t xml:space="preserve"> начало болезней сохраняется в почве, на растительных остатках, поэтому соблюдение чередования культур в севообороте, пространственное удаление предыдущих и последующих полей рапса, своевременная обработка почвы существенно снижают опасность заражения растений.</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Из </w:t>
      </w:r>
      <w:r w:rsidR="00B21D8C" w:rsidRPr="00F474FF">
        <w:rPr>
          <w:rFonts w:ascii="Times New Roman" w:eastAsia="Times New Roman" w:hAnsi="Times New Roman" w:cs="Times New Roman"/>
          <w:b/>
          <w:bCs/>
          <w:color w:val="000000"/>
          <w:sz w:val="28"/>
          <w:szCs w:val="28"/>
          <w:lang w:eastAsia="ru-RU"/>
        </w:rPr>
        <w:t>химических мер борьбы</w:t>
      </w:r>
      <w:r w:rsidR="00B21D8C" w:rsidRPr="00F474FF">
        <w:rPr>
          <w:rFonts w:ascii="Times New Roman" w:eastAsia="Times New Roman" w:hAnsi="Times New Roman" w:cs="Times New Roman"/>
          <w:color w:val="000000"/>
          <w:sz w:val="28"/>
          <w:szCs w:val="28"/>
          <w:lang w:eastAsia="ru-RU"/>
        </w:rPr>
        <w:t xml:space="preserve"> с болезнями необходимо протравливание семян препаратами </w:t>
      </w:r>
      <w:proofErr w:type="spellStart"/>
      <w:r w:rsidR="00B21D8C" w:rsidRPr="00F474FF">
        <w:rPr>
          <w:rFonts w:ascii="Times New Roman" w:eastAsia="Times New Roman" w:hAnsi="Times New Roman" w:cs="Times New Roman"/>
          <w:color w:val="000000"/>
          <w:sz w:val="28"/>
          <w:szCs w:val="28"/>
          <w:lang w:eastAsia="ru-RU"/>
        </w:rPr>
        <w:t>Витавакс</w:t>
      </w:r>
      <w:proofErr w:type="spellEnd"/>
      <w:r w:rsidR="00B21D8C" w:rsidRPr="00F474FF">
        <w:rPr>
          <w:rFonts w:ascii="Times New Roman" w:eastAsia="Times New Roman" w:hAnsi="Times New Roman" w:cs="Times New Roman"/>
          <w:color w:val="000000"/>
          <w:sz w:val="28"/>
          <w:szCs w:val="28"/>
          <w:lang w:eastAsia="ru-RU"/>
        </w:rPr>
        <w:t xml:space="preserve">, </w:t>
      </w:r>
      <w:proofErr w:type="spellStart"/>
      <w:r w:rsidR="00B21D8C" w:rsidRPr="00F474FF">
        <w:rPr>
          <w:rFonts w:ascii="Times New Roman" w:eastAsia="Times New Roman" w:hAnsi="Times New Roman" w:cs="Times New Roman"/>
          <w:color w:val="000000"/>
          <w:sz w:val="28"/>
          <w:szCs w:val="28"/>
          <w:lang w:eastAsia="ru-RU"/>
        </w:rPr>
        <w:t>Дерозал</w:t>
      </w:r>
      <w:proofErr w:type="spellEnd"/>
      <w:r w:rsidR="00B21D8C" w:rsidRPr="00F474FF">
        <w:rPr>
          <w:rFonts w:ascii="Times New Roman" w:eastAsia="Times New Roman" w:hAnsi="Times New Roman" w:cs="Times New Roman"/>
          <w:color w:val="000000"/>
          <w:sz w:val="28"/>
          <w:szCs w:val="28"/>
          <w:lang w:eastAsia="ru-RU"/>
        </w:rPr>
        <w:t xml:space="preserve">, </w:t>
      </w:r>
      <w:proofErr w:type="spellStart"/>
      <w:r w:rsidR="00B21D8C" w:rsidRPr="00F474FF">
        <w:rPr>
          <w:rFonts w:ascii="Times New Roman" w:eastAsia="Times New Roman" w:hAnsi="Times New Roman" w:cs="Times New Roman"/>
          <w:color w:val="000000"/>
          <w:sz w:val="28"/>
          <w:szCs w:val="28"/>
          <w:lang w:eastAsia="ru-RU"/>
        </w:rPr>
        <w:t>Круйзер</w:t>
      </w:r>
      <w:proofErr w:type="spellEnd"/>
      <w:r w:rsidR="00B21D8C" w:rsidRPr="00F474FF">
        <w:rPr>
          <w:rFonts w:ascii="Times New Roman" w:eastAsia="Times New Roman" w:hAnsi="Times New Roman" w:cs="Times New Roman"/>
          <w:color w:val="000000"/>
          <w:sz w:val="28"/>
          <w:szCs w:val="28"/>
          <w:lang w:eastAsia="ru-RU"/>
        </w:rPr>
        <w:t xml:space="preserve">. Против мучнистой росы и других лиственных инфекций в начале появления заболевания проводится опрыскивание растений фунгицидами – </w:t>
      </w:r>
      <w:proofErr w:type="spellStart"/>
      <w:r w:rsidR="00B21D8C" w:rsidRPr="00F474FF">
        <w:rPr>
          <w:rFonts w:ascii="Times New Roman" w:eastAsia="Times New Roman" w:hAnsi="Times New Roman" w:cs="Times New Roman"/>
          <w:color w:val="000000"/>
          <w:sz w:val="28"/>
          <w:szCs w:val="28"/>
          <w:lang w:eastAsia="ru-RU"/>
        </w:rPr>
        <w:t>Ровраль</w:t>
      </w:r>
      <w:proofErr w:type="spellEnd"/>
      <w:r w:rsidR="00B21D8C" w:rsidRPr="00F474FF">
        <w:rPr>
          <w:rFonts w:ascii="Times New Roman" w:eastAsia="Times New Roman" w:hAnsi="Times New Roman" w:cs="Times New Roman"/>
          <w:color w:val="000000"/>
          <w:sz w:val="28"/>
          <w:szCs w:val="28"/>
          <w:lang w:eastAsia="ru-RU"/>
        </w:rPr>
        <w:t xml:space="preserve"> (3 л/га), </w:t>
      </w:r>
      <w:proofErr w:type="spellStart"/>
      <w:r w:rsidR="00B21D8C" w:rsidRPr="00F474FF">
        <w:rPr>
          <w:rFonts w:ascii="Times New Roman" w:eastAsia="Times New Roman" w:hAnsi="Times New Roman" w:cs="Times New Roman"/>
          <w:color w:val="000000"/>
          <w:sz w:val="28"/>
          <w:szCs w:val="28"/>
          <w:lang w:eastAsia="ru-RU"/>
        </w:rPr>
        <w:t>Тилмор</w:t>
      </w:r>
      <w:proofErr w:type="spellEnd"/>
      <w:r w:rsidR="00B21D8C" w:rsidRPr="00F474FF">
        <w:rPr>
          <w:rFonts w:ascii="Times New Roman" w:eastAsia="Times New Roman" w:hAnsi="Times New Roman" w:cs="Times New Roman"/>
          <w:color w:val="000000"/>
          <w:sz w:val="28"/>
          <w:szCs w:val="28"/>
          <w:lang w:eastAsia="ru-RU"/>
        </w:rPr>
        <w:t xml:space="preserve"> (0,6-0,8 л/га).</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Система мер борьбы с сорняками должна осуществляется дифференцированно, с учетом вида сорняков, погодных условий, конкретного поля.</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B21D8C" w:rsidRPr="00F474FF">
        <w:rPr>
          <w:rFonts w:ascii="Times New Roman" w:eastAsia="Times New Roman" w:hAnsi="Times New Roman" w:cs="Times New Roman"/>
          <w:color w:val="000000"/>
          <w:sz w:val="28"/>
          <w:szCs w:val="28"/>
          <w:lang w:eastAsia="ru-RU"/>
        </w:rPr>
        <w:t xml:space="preserve">В посевах рапса наиболее распространены: однолетние сорняки – редька дикая, горчица полевая, марь белая, подмаренник цепкий, </w:t>
      </w:r>
      <w:proofErr w:type="spellStart"/>
      <w:r w:rsidR="00B21D8C" w:rsidRPr="00F474FF">
        <w:rPr>
          <w:rFonts w:ascii="Times New Roman" w:eastAsia="Times New Roman" w:hAnsi="Times New Roman" w:cs="Times New Roman"/>
          <w:color w:val="000000"/>
          <w:sz w:val="28"/>
          <w:szCs w:val="28"/>
          <w:lang w:eastAsia="ru-RU"/>
        </w:rPr>
        <w:t>пикульники</w:t>
      </w:r>
      <w:proofErr w:type="spellEnd"/>
      <w:r w:rsidR="00B21D8C" w:rsidRPr="00F474FF">
        <w:rPr>
          <w:rFonts w:ascii="Times New Roman" w:eastAsia="Times New Roman" w:hAnsi="Times New Roman" w:cs="Times New Roman"/>
          <w:color w:val="000000"/>
          <w:sz w:val="28"/>
          <w:szCs w:val="28"/>
          <w:lang w:eastAsia="ru-RU"/>
        </w:rPr>
        <w:t>, горцы, мышей сизый и зеленый, виды щирицы; из зимующих – василек синий, ромашка непахучая, пастушья сумка; из многолетних – бодяк и вьюнок полевой, осот полевой, пырей ползучий.</w:t>
      </w:r>
      <w:proofErr w:type="gramEnd"/>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F474FF">
        <w:rPr>
          <w:rFonts w:ascii="Times New Roman" w:eastAsia="Times New Roman" w:hAnsi="Times New Roman" w:cs="Times New Roman"/>
          <w:b/>
          <w:bCs/>
          <w:color w:val="000000"/>
          <w:sz w:val="28"/>
          <w:szCs w:val="28"/>
          <w:lang w:eastAsia="ru-RU"/>
        </w:rPr>
        <w:t>Агротехнические меры борьбы: </w:t>
      </w:r>
      <w:r w:rsidR="00B21D8C" w:rsidRPr="00F474FF">
        <w:rPr>
          <w:rFonts w:ascii="Times New Roman" w:eastAsia="Times New Roman" w:hAnsi="Times New Roman" w:cs="Times New Roman"/>
          <w:color w:val="000000"/>
          <w:sz w:val="28"/>
          <w:szCs w:val="28"/>
          <w:lang w:eastAsia="ru-RU"/>
        </w:rPr>
        <w:t>наряду с предпосевной обработкой почвы эффективный прием против однолетних сорняков – боронование рапса легкими боронами поперек посевов в жаркую погоду в фазах 3-4-х листьев.</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F474FF">
        <w:rPr>
          <w:rFonts w:ascii="Times New Roman" w:eastAsia="Times New Roman" w:hAnsi="Times New Roman" w:cs="Times New Roman"/>
          <w:b/>
          <w:bCs/>
          <w:color w:val="000000"/>
          <w:sz w:val="28"/>
          <w:szCs w:val="28"/>
          <w:lang w:eastAsia="ru-RU"/>
        </w:rPr>
        <w:t>Химические меры борьбы</w:t>
      </w:r>
      <w:r w:rsidR="00B21D8C" w:rsidRPr="00F474FF">
        <w:rPr>
          <w:rFonts w:ascii="Times New Roman" w:eastAsia="Times New Roman" w:hAnsi="Times New Roman" w:cs="Times New Roman"/>
          <w:color w:val="000000"/>
          <w:sz w:val="28"/>
          <w:szCs w:val="28"/>
          <w:lang w:eastAsia="ru-RU"/>
        </w:rPr>
        <w:t>: в пару и предшествующей культуре можно уничтожить, в первую очередь, осот полевой, бодяк, одуванчик, молочай, льнянку и вьюнок полевой с помощью гербицидов тотального действия (</w:t>
      </w:r>
      <w:proofErr w:type="spellStart"/>
      <w:r w:rsidR="00B21D8C" w:rsidRPr="00F474FF">
        <w:rPr>
          <w:rFonts w:ascii="Times New Roman" w:eastAsia="Times New Roman" w:hAnsi="Times New Roman" w:cs="Times New Roman"/>
          <w:color w:val="000000"/>
          <w:sz w:val="28"/>
          <w:szCs w:val="28"/>
          <w:lang w:eastAsia="ru-RU"/>
        </w:rPr>
        <w:t>Глифосат</w:t>
      </w:r>
      <w:proofErr w:type="spellEnd"/>
      <w:r w:rsidR="00B21D8C" w:rsidRPr="00F474FF">
        <w:rPr>
          <w:rFonts w:ascii="Times New Roman" w:eastAsia="Times New Roman" w:hAnsi="Times New Roman" w:cs="Times New Roman"/>
          <w:color w:val="000000"/>
          <w:sz w:val="28"/>
          <w:szCs w:val="28"/>
          <w:lang w:eastAsia="ru-RU"/>
        </w:rPr>
        <w:t xml:space="preserve">, Ураган, </w:t>
      </w:r>
      <w:proofErr w:type="spellStart"/>
      <w:r w:rsidR="00B21D8C" w:rsidRPr="00F474FF">
        <w:rPr>
          <w:rFonts w:ascii="Times New Roman" w:eastAsia="Times New Roman" w:hAnsi="Times New Roman" w:cs="Times New Roman"/>
          <w:color w:val="000000"/>
          <w:sz w:val="28"/>
          <w:szCs w:val="28"/>
          <w:lang w:eastAsia="ru-RU"/>
        </w:rPr>
        <w:t>Раундап</w:t>
      </w:r>
      <w:proofErr w:type="spellEnd"/>
      <w:r w:rsidR="00B21D8C" w:rsidRPr="00F474FF">
        <w:rPr>
          <w:rFonts w:ascii="Times New Roman" w:eastAsia="Times New Roman" w:hAnsi="Times New Roman" w:cs="Times New Roman"/>
          <w:color w:val="000000"/>
          <w:sz w:val="28"/>
          <w:szCs w:val="28"/>
          <w:lang w:eastAsia="ru-RU"/>
        </w:rPr>
        <w:t xml:space="preserve">) или в рапсе с помощью </w:t>
      </w:r>
      <w:proofErr w:type="spellStart"/>
      <w:r w:rsidR="00B21D8C" w:rsidRPr="00F474FF">
        <w:rPr>
          <w:rFonts w:ascii="Times New Roman" w:eastAsia="Times New Roman" w:hAnsi="Times New Roman" w:cs="Times New Roman"/>
          <w:color w:val="000000"/>
          <w:sz w:val="28"/>
          <w:szCs w:val="28"/>
          <w:lang w:eastAsia="ru-RU"/>
        </w:rPr>
        <w:t>Лонтрела</w:t>
      </w:r>
      <w:proofErr w:type="spellEnd"/>
      <w:r w:rsidR="00B21D8C" w:rsidRPr="00F474FF">
        <w:rPr>
          <w:rFonts w:ascii="Times New Roman" w:eastAsia="Times New Roman" w:hAnsi="Times New Roman" w:cs="Times New Roman"/>
          <w:color w:val="000000"/>
          <w:sz w:val="28"/>
          <w:szCs w:val="28"/>
          <w:lang w:eastAsia="ru-RU"/>
        </w:rPr>
        <w:t xml:space="preserve"> (0,3 л/га) (рисунок 16).</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 xml:space="preserve">Применение под предпосевную культивацию </w:t>
      </w:r>
      <w:proofErr w:type="spellStart"/>
      <w:r w:rsidR="00B21D8C" w:rsidRPr="00F474FF">
        <w:rPr>
          <w:rFonts w:ascii="Times New Roman" w:eastAsia="Times New Roman" w:hAnsi="Times New Roman" w:cs="Times New Roman"/>
          <w:color w:val="000000"/>
          <w:sz w:val="28"/>
          <w:szCs w:val="28"/>
          <w:lang w:eastAsia="ru-RU"/>
        </w:rPr>
        <w:t>Трефлана</w:t>
      </w:r>
      <w:proofErr w:type="spellEnd"/>
      <w:r w:rsidR="00B21D8C" w:rsidRPr="00F474FF">
        <w:rPr>
          <w:rFonts w:ascii="Times New Roman" w:eastAsia="Times New Roman" w:hAnsi="Times New Roman" w:cs="Times New Roman"/>
          <w:color w:val="000000"/>
          <w:sz w:val="28"/>
          <w:szCs w:val="28"/>
          <w:lang w:eastAsia="ru-RU"/>
        </w:rPr>
        <w:t xml:space="preserve"> 24 </w:t>
      </w:r>
      <w:proofErr w:type="spellStart"/>
      <w:r w:rsidR="00B21D8C" w:rsidRPr="00F474FF">
        <w:rPr>
          <w:rFonts w:ascii="Times New Roman" w:eastAsia="Times New Roman" w:hAnsi="Times New Roman" w:cs="Times New Roman"/>
          <w:color w:val="000000"/>
          <w:sz w:val="28"/>
          <w:szCs w:val="28"/>
          <w:lang w:eastAsia="ru-RU"/>
        </w:rPr>
        <w:t>к.э</w:t>
      </w:r>
      <w:proofErr w:type="spellEnd"/>
      <w:r w:rsidR="00B21D8C" w:rsidRPr="00F474FF">
        <w:rPr>
          <w:rFonts w:ascii="Times New Roman" w:eastAsia="Times New Roman" w:hAnsi="Times New Roman" w:cs="Times New Roman"/>
          <w:color w:val="000000"/>
          <w:sz w:val="28"/>
          <w:szCs w:val="28"/>
          <w:lang w:eastAsia="ru-RU"/>
        </w:rPr>
        <w:t xml:space="preserve">. (2,4-6,0 л/га), </w:t>
      </w:r>
      <w:proofErr w:type="spellStart"/>
      <w:r w:rsidR="00B21D8C" w:rsidRPr="00F474FF">
        <w:rPr>
          <w:rFonts w:ascii="Times New Roman" w:eastAsia="Times New Roman" w:hAnsi="Times New Roman" w:cs="Times New Roman"/>
          <w:color w:val="000000"/>
          <w:sz w:val="28"/>
          <w:szCs w:val="28"/>
          <w:lang w:eastAsia="ru-RU"/>
        </w:rPr>
        <w:t>Дуал</w:t>
      </w:r>
      <w:proofErr w:type="spellEnd"/>
      <w:r w:rsidR="00B21D8C" w:rsidRPr="00F474FF">
        <w:rPr>
          <w:rFonts w:ascii="Times New Roman" w:eastAsia="Times New Roman" w:hAnsi="Times New Roman" w:cs="Times New Roman"/>
          <w:color w:val="000000"/>
          <w:sz w:val="28"/>
          <w:szCs w:val="28"/>
          <w:lang w:eastAsia="ru-RU"/>
        </w:rPr>
        <w:t xml:space="preserve"> </w:t>
      </w:r>
      <w:proofErr w:type="spellStart"/>
      <w:r w:rsidR="00B21D8C" w:rsidRPr="00F474FF">
        <w:rPr>
          <w:rFonts w:ascii="Times New Roman" w:eastAsia="Times New Roman" w:hAnsi="Times New Roman" w:cs="Times New Roman"/>
          <w:color w:val="000000"/>
          <w:sz w:val="28"/>
          <w:szCs w:val="28"/>
          <w:lang w:eastAsia="ru-RU"/>
        </w:rPr>
        <w:t>Голда</w:t>
      </w:r>
      <w:proofErr w:type="spellEnd"/>
      <w:r w:rsidR="00B21D8C" w:rsidRPr="00F474FF">
        <w:rPr>
          <w:rFonts w:ascii="Times New Roman" w:eastAsia="Times New Roman" w:hAnsi="Times New Roman" w:cs="Times New Roman"/>
          <w:color w:val="000000"/>
          <w:sz w:val="28"/>
          <w:szCs w:val="28"/>
          <w:lang w:eastAsia="ru-RU"/>
        </w:rPr>
        <w:t xml:space="preserve"> 96% </w:t>
      </w:r>
      <w:proofErr w:type="spellStart"/>
      <w:r w:rsidR="00B21D8C" w:rsidRPr="00F474FF">
        <w:rPr>
          <w:rFonts w:ascii="Times New Roman" w:eastAsia="Times New Roman" w:hAnsi="Times New Roman" w:cs="Times New Roman"/>
          <w:color w:val="000000"/>
          <w:sz w:val="28"/>
          <w:szCs w:val="28"/>
          <w:lang w:eastAsia="ru-RU"/>
        </w:rPr>
        <w:t>к.э</w:t>
      </w:r>
      <w:proofErr w:type="spellEnd"/>
      <w:r w:rsidR="00B21D8C" w:rsidRPr="00F474FF">
        <w:rPr>
          <w:rFonts w:ascii="Times New Roman" w:eastAsia="Times New Roman" w:hAnsi="Times New Roman" w:cs="Times New Roman"/>
          <w:color w:val="000000"/>
          <w:sz w:val="28"/>
          <w:szCs w:val="28"/>
          <w:lang w:eastAsia="ru-RU"/>
        </w:rPr>
        <w:t xml:space="preserve">. (1,3-1,6 л/га), до всходов – </w:t>
      </w:r>
      <w:proofErr w:type="spellStart"/>
      <w:r w:rsidR="00B21D8C" w:rsidRPr="00F474FF">
        <w:rPr>
          <w:rFonts w:ascii="Times New Roman" w:eastAsia="Times New Roman" w:hAnsi="Times New Roman" w:cs="Times New Roman"/>
          <w:color w:val="000000"/>
          <w:sz w:val="28"/>
          <w:szCs w:val="28"/>
          <w:lang w:eastAsia="ru-RU"/>
        </w:rPr>
        <w:t>Бутизана</w:t>
      </w:r>
      <w:proofErr w:type="spellEnd"/>
      <w:r w:rsidR="00B21D8C" w:rsidRPr="00F474FF">
        <w:rPr>
          <w:rFonts w:ascii="Times New Roman" w:eastAsia="Times New Roman" w:hAnsi="Times New Roman" w:cs="Times New Roman"/>
          <w:color w:val="000000"/>
          <w:sz w:val="28"/>
          <w:szCs w:val="28"/>
          <w:lang w:eastAsia="ru-RU"/>
        </w:rPr>
        <w:t xml:space="preserve"> 400 КС 40% </w:t>
      </w:r>
      <w:proofErr w:type="spellStart"/>
      <w:r w:rsidR="00B21D8C" w:rsidRPr="00F474FF">
        <w:rPr>
          <w:rFonts w:ascii="Times New Roman" w:eastAsia="Times New Roman" w:hAnsi="Times New Roman" w:cs="Times New Roman"/>
          <w:color w:val="000000"/>
          <w:sz w:val="28"/>
          <w:szCs w:val="28"/>
          <w:lang w:eastAsia="ru-RU"/>
        </w:rPr>
        <w:t>к.с</w:t>
      </w:r>
      <w:proofErr w:type="spellEnd"/>
      <w:r w:rsidR="00B21D8C" w:rsidRPr="00F474FF">
        <w:rPr>
          <w:rFonts w:ascii="Times New Roman" w:eastAsia="Times New Roman" w:hAnsi="Times New Roman" w:cs="Times New Roman"/>
          <w:color w:val="000000"/>
          <w:sz w:val="28"/>
          <w:szCs w:val="28"/>
          <w:lang w:eastAsia="ru-RU"/>
        </w:rPr>
        <w:t>. (2,0-2,5 л/га) обеспечивает уничтожение однолетних злаковых и двудольных сорняков.</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B21D8C" w:rsidRPr="00F474FF">
        <w:rPr>
          <w:rFonts w:ascii="Times New Roman" w:eastAsia="Times New Roman" w:hAnsi="Times New Roman" w:cs="Times New Roman"/>
          <w:color w:val="000000"/>
          <w:sz w:val="28"/>
          <w:szCs w:val="28"/>
          <w:lang w:eastAsia="ru-RU"/>
        </w:rPr>
        <w:t xml:space="preserve">В посевах рапса можно вести борьбу с овсюгом и злаковыми (мятликовыми) сорняками: куриное просо, щетинник зеленый, пырей ползучий и др. гербицидами Фуроре Ультра (0,75 л/га), </w:t>
      </w:r>
      <w:proofErr w:type="spellStart"/>
      <w:r w:rsidR="00B21D8C" w:rsidRPr="00F474FF">
        <w:rPr>
          <w:rFonts w:ascii="Times New Roman" w:eastAsia="Times New Roman" w:hAnsi="Times New Roman" w:cs="Times New Roman"/>
          <w:color w:val="000000"/>
          <w:sz w:val="28"/>
          <w:szCs w:val="28"/>
          <w:lang w:eastAsia="ru-RU"/>
        </w:rPr>
        <w:t>Фюзилад</w:t>
      </w:r>
      <w:proofErr w:type="spellEnd"/>
      <w:r w:rsidR="00B21D8C" w:rsidRPr="00F474FF">
        <w:rPr>
          <w:rFonts w:ascii="Times New Roman" w:eastAsia="Times New Roman" w:hAnsi="Times New Roman" w:cs="Times New Roman"/>
          <w:color w:val="000000"/>
          <w:sz w:val="28"/>
          <w:szCs w:val="28"/>
          <w:lang w:eastAsia="ru-RU"/>
        </w:rPr>
        <w:t xml:space="preserve"> Форте </w:t>
      </w:r>
      <w:r w:rsidR="00B21D8C" w:rsidRPr="00F474FF">
        <w:rPr>
          <w:rFonts w:ascii="Times New Roman" w:eastAsia="Times New Roman" w:hAnsi="Times New Roman" w:cs="Times New Roman"/>
          <w:color w:val="000000"/>
          <w:sz w:val="28"/>
          <w:szCs w:val="28"/>
          <w:lang w:eastAsia="ru-RU"/>
        </w:rPr>
        <w:lastRenderedPageBreak/>
        <w:t xml:space="preserve">(0,75-2,0 л/га), Пантера (1-1,5 л/га), </w:t>
      </w:r>
      <w:proofErr w:type="spellStart"/>
      <w:r w:rsidR="00B21D8C" w:rsidRPr="00F474FF">
        <w:rPr>
          <w:rFonts w:ascii="Times New Roman" w:eastAsia="Times New Roman" w:hAnsi="Times New Roman" w:cs="Times New Roman"/>
          <w:color w:val="000000"/>
          <w:sz w:val="28"/>
          <w:szCs w:val="28"/>
          <w:lang w:eastAsia="ru-RU"/>
        </w:rPr>
        <w:t>Зелек</w:t>
      </w:r>
      <w:proofErr w:type="spellEnd"/>
      <w:r w:rsidR="00B21D8C" w:rsidRPr="00F474FF">
        <w:rPr>
          <w:rFonts w:ascii="Times New Roman" w:eastAsia="Times New Roman" w:hAnsi="Times New Roman" w:cs="Times New Roman"/>
          <w:color w:val="000000"/>
          <w:sz w:val="28"/>
          <w:szCs w:val="28"/>
          <w:lang w:eastAsia="ru-RU"/>
        </w:rPr>
        <w:t xml:space="preserve"> Супер (0,5-1,0 л/га), </w:t>
      </w:r>
      <w:proofErr w:type="spellStart"/>
      <w:r w:rsidR="00B21D8C" w:rsidRPr="00F474FF">
        <w:rPr>
          <w:rFonts w:ascii="Times New Roman" w:eastAsia="Times New Roman" w:hAnsi="Times New Roman" w:cs="Times New Roman"/>
          <w:color w:val="000000"/>
          <w:sz w:val="28"/>
          <w:szCs w:val="28"/>
          <w:lang w:eastAsia="ru-RU"/>
        </w:rPr>
        <w:t>Арамо</w:t>
      </w:r>
      <w:proofErr w:type="spellEnd"/>
      <w:r w:rsidR="00B21D8C" w:rsidRPr="00F474FF">
        <w:rPr>
          <w:rFonts w:ascii="Times New Roman" w:eastAsia="Times New Roman" w:hAnsi="Times New Roman" w:cs="Times New Roman"/>
          <w:color w:val="000000"/>
          <w:sz w:val="28"/>
          <w:szCs w:val="28"/>
          <w:lang w:eastAsia="ru-RU"/>
        </w:rPr>
        <w:t xml:space="preserve"> 50, 5% </w:t>
      </w:r>
      <w:proofErr w:type="spellStart"/>
      <w:r w:rsidR="00B21D8C" w:rsidRPr="00F474FF">
        <w:rPr>
          <w:rFonts w:ascii="Times New Roman" w:eastAsia="Times New Roman" w:hAnsi="Times New Roman" w:cs="Times New Roman"/>
          <w:color w:val="000000"/>
          <w:sz w:val="28"/>
          <w:szCs w:val="28"/>
          <w:lang w:eastAsia="ru-RU"/>
        </w:rPr>
        <w:t>к.э</w:t>
      </w:r>
      <w:proofErr w:type="spellEnd"/>
      <w:r w:rsidR="00B21D8C" w:rsidRPr="00F474FF">
        <w:rPr>
          <w:rFonts w:ascii="Times New Roman" w:eastAsia="Times New Roman" w:hAnsi="Times New Roman" w:cs="Times New Roman"/>
          <w:color w:val="000000"/>
          <w:sz w:val="28"/>
          <w:szCs w:val="28"/>
          <w:lang w:eastAsia="ru-RU"/>
        </w:rPr>
        <w:t>. (1,25-1,5 л/га).</w:t>
      </w:r>
      <w:proofErr w:type="gramEnd"/>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 xml:space="preserve">Следует отметить, что засорение посевов поздними злаковыми сорняками (щетинники, просо куриное) наиболее опасное, так как семена этих сорняков трудноотделимы от семян рапса, а это способно значительно снизить товарную ценность масличного рапса. Поэтому применение в течение вегетации </w:t>
      </w:r>
      <w:proofErr w:type="spellStart"/>
      <w:r w:rsidR="00B21D8C" w:rsidRPr="00F474FF">
        <w:rPr>
          <w:rFonts w:ascii="Times New Roman" w:eastAsia="Times New Roman" w:hAnsi="Times New Roman" w:cs="Times New Roman"/>
          <w:color w:val="000000"/>
          <w:sz w:val="28"/>
          <w:szCs w:val="28"/>
          <w:lang w:eastAsia="ru-RU"/>
        </w:rPr>
        <w:t>противозлакового</w:t>
      </w:r>
      <w:proofErr w:type="spellEnd"/>
      <w:r w:rsidR="00B21D8C" w:rsidRPr="00F474FF">
        <w:rPr>
          <w:rFonts w:ascii="Times New Roman" w:eastAsia="Times New Roman" w:hAnsi="Times New Roman" w:cs="Times New Roman"/>
          <w:color w:val="000000"/>
          <w:sz w:val="28"/>
          <w:szCs w:val="28"/>
          <w:lang w:eastAsia="ru-RU"/>
        </w:rPr>
        <w:t xml:space="preserve"> гербицида – оправданный технологический прием.</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Таким образом, сбалансированная система защиты посевов рапса, сочетающая применение агротехнических и химических мероприятий, позволяет наиболее эффективно и с наименьшими издержками снизить потери урожая от вредных организмов. При этом важна своевременность проводимых мероприятий на основе диагностики развития вредителей, болезней и сорняков в посевах рапса.</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F474FF">
        <w:rPr>
          <w:rFonts w:ascii="Times New Roman" w:eastAsia="Times New Roman" w:hAnsi="Times New Roman" w:cs="Times New Roman"/>
          <w:b/>
          <w:bCs/>
          <w:color w:val="000000"/>
          <w:sz w:val="28"/>
          <w:szCs w:val="28"/>
          <w:lang w:eastAsia="ru-RU"/>
        </w:rPr>
        <w:t>Завершающим этапом технологии возделывания рапса является уборка</w:t>
      </w:r>
      <w:r w:rsidR="00B21D8C" w:rsidRPr="00F474FF">
        <w:rPr>
          <w:rFonts w:ascii="Times New Roman" w:eastAsia="Times New Roman" w:hAnsi="Times New Roman" w:cs="Times New Roman"/>
          <w:color w:val="000000"/>
          <w:sz w:val="28"/>
          <w:szCs w:val="28"/>
          <w:lang w:eastAsia="ru-RU"/>
        </w:rPr>
        <w:t xml:space="preserve">, сложность которой связана с его биологическими особенностями – </w:t>
      </w:r>
      <w:proofErr w:type="spellStart"/>
      <w:r w:rsidR="00B21D8C" w:rsidRPr="00F474FF">
        <w:rPr>
          <w:rFonts w:ascii="Times New Roman" w:eastAsia="Times New Roman" w:hAnsi="Times New Roman" w:cs="Times New Roman"/>
          <w:color w:val="000000"/>
          <w:sz w:val="28"/>
          <w:szCs w:val="28"/>
          <w:lang w:eastAsia="ru-RU"/>
        </w:rPr>
        <w:t>мелкосемянностью</w:t>
      </w:r>
      <w:proofErr w:type="spellEnd"/>
      <w:r w:rsidR="00B21D8C" w:rsidRPr="00F474FF">
        <w:rPr>
          <w:rFonts w:ascii="Times New Roman" w:eastAsia="Times New Roman" w:hAnsi="Times New Roman" w:cs="Times New Roman"/>
          <w:color w:val="000000"/>
          <w:sz w:val="28"/>
          <w:szCs w:val="28"/>
          <w:lang w:eastAsia="ru-RU"/>
        </w:rPr>
        <w:t>, неравномерность созревания, склонностью стручков к растрескиванию и осыпанию семян, что может приводить к значительным потерям выращенной продукции. При ветреной погоде потери от растрескивания могут доходить до 25-30%. Часто во время уборки рапс частично полегает.</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 xml:space="preserve">Для сокращения сроков уборки применяют препараты на основе </w:t>
      </w:r>
      <w:proofErr w:type="spellStart"/>
      <w:r w:rsidR="00B21D8C" w:rsidRPr="00F474FF">
        <w:rPr>
          <w:rFonts w:ascii="Times New Roman" w:eastAsia="Times New Roman" w:hAnsi="Times New Roman" w:cs="Times New Roman"/>
          <w:color w:val="000000"/>
          <w:sz w:val="28"/>
          <w:szCs w:val="28"/>
          <w:lang w:eastAsia="ru-RU"/>
        </w:rPr>
        <w:t>глифосата</w:t>
      </w:r>
      <w:proofErr w:type="spellEnd"/>
      <w:r w:rsidR="00B21D8C" w:rsidRPr="00F474FF">
        <w:rPr>
          <w:rFonts w:ascii="Times New Roman" w:eastAsia="Times New Roman" w:hAnsi="Times New Roman" w:cs="Times New Roman"/>
          <w:color w:val="000000"/>
          <w:sz w:val="28"/>
          <w:szCs w:val="28"/>
          <w:lang w:eastAsia="ru-RU"/>
        </w:rPr>
        <w:t xml:space="preserve"> – </w:t>
      </w:r>
      <w:proofErr w:type="spellStart"/>
      <w:r w:rsidR="00B21D8C" w:rsidRPr="00F474FF">
        <w:rPr>
          <w:rFonts w:ascii="Times New Roman" w:eastAsia="Times New Roman" w:hAnsi="Times New Roman" w:cs="Times New Roman"/>
          <w:color w:val="000000"/>
          <w:sz w:val="28"/>
          <w:szCs w:val="28"/>
          <w:lang w:eastAsia="ru-RU"/>
        </w:rPr>
        <w:t>Раундап</w:t>
      </w:r>
      <w:proofErr w:type="spellEnd"/>
      <w:r w:rsidR="00B21D8C" w:rsidRPr="00F474FF">
        <w:rPr>
          <w:rFonts w:ascii="Times New Roman" w:eastAsia="Times New Roman" w:hAnsi="Times New Roman" w:cs="Times New Roman"/>
          <w:color w:val="000000"/>
          <w:sz w:val="28"/>
          <w:szCs w:val="28"/>
          <w:lang w:eastAsia="ru-RU"/>
        </w:rPr>
        <w:t xml:space="preserve">, 36% </w:t>
      </w:r>
      <w:proofErr w:type="spellStart"/>
      <w:r w:rsidR="00B21D8C" w:rsidRPr="00F474FF">
        <w:rPr>
          <w:rFonts w:ascii="Times New Roman" w:eastAsia="Times New Roman" w:hAnsi="Times New Roman" w:cs="Times New Roman"/>
          <w:color w:val="000000"/>
          <w:sz w:val="28"/>
          <w:szCs w:val="28"/>
          <w:lang w:eastAsia="ru-RU"/>
        </w:rPr>
        <w:t>в.р</w:t>
      </w:r>
      <w:proofErr w:type="spellEnd"/>
      <w:r w:rsidR="00B21D8C" w:rsidRPr="00F474FF">
        <w:rPr>
          <w:rFonts w:ascii="Times New Roman" w:eastAsia="Times New Roman" w:hAnsi="Times New Roman" w:cs="Times New Roman"/>
          <w:color w:val="000000"/>
          <w:sz w:val="28"/>
          <w:szCs w:val="28"/>
          <w:lang w:eastAsia="ru-RU"/>
        </w:rPr>
        <w:t xml:space="preserve">. (2,5 л/га); Ураган Форте 500, </w:t>
      </w:r>
      <w:proofErr w:type="spellStart"/>
      <w:r w:rsidR="00B21D8C" w:rsidRPr="00F474FF">
        <w:rPr>
          <w:rFonts w:ascii="Times New Roman" w:eastAsia="Times New Roman" w:hAnsi="Times New Roman" w:cs="Times New Roman"/>
          <w:color w:val="000000"/>
          <w:sz w:val="28"/>
          <w:szCs w:val="28"/>
          <w:lang w:eastAsia="ru-RU"/>
        </w:rPr>
        <w:t>в.р</w:t>
      </w:r>
      <w:proofErr w:type="spellEnd"/>
      <w:r w:rsidR="00B21D8C" w:rsidRPr="00F474FF">
        <w:rPr>
          <w:rFonts w:ascii="Times New Roman" w:eastAsia="Times New Roman" w:hAnsi="Times New Roman" w:cs="Times New Roman"/>
          <w:color w:val="000000"/>
          <w:sz w:val="28"/>
          <w:szCs w:val="28"/>
          <w:lang w:eastAsia="ru-RU"/>
        </w:rPr>
        <w:t xml:space="preserve">. (1,0-1,5 л/га); либо десиканты на основе </w:t>
      </w:r>
      <w:proofErr w:type="spellStart"/>
      <w:r w:rsidR="00B21D8C" w:rsidRPr="00F474FF">
        <w:rPr>
          <w:rFonts w:ascii="Times New Roman" w:eastAsia="Times New Roman" w:hAnsi="Times New Roman" w:cs="Times New Roman"/>
          <w:color w:val="000000"/>
          <w:sz w:val="28"/>
          <w:szCs w:val="28"/>
          <w:lang w:eastAsia="ru-RU"/>
        </w:rPr>
        <w:t>диквата</w:t>
      </w:r>
      <w:proofErr w:type="spellEnd"/>
      <w:r w:rsidR="00B21D8C" w:rsidRPr="00F474FF">
        <w:rPr>
          <w:rFonts w:ascii="Times New Roman" w:eastAsia="Times New Roman" w:hAnsi="Times New Roman" w:cs="Times New Roman"/>
          <w:color w:val="000000"/>
          <w:sz w:val="28"/>
          <w:szCs w:val="28"/>
          <w:lang w:eastAsia="ru-RU"/>
        </w:rPr>
        <w:t xml:space="preserve"> – </w:t>
      </w:r>
      <w:proofErr w:type="spellStart"/>
      <w:r w:rsidR="00B21D8C" w:rsidRPr="00F474FF">
        <w:rPr>
          <w:rFonts w:ascii="Times New Roman" w:eastAsia="Times New Roman" w:hAnsi="Times New Roman" w:cs="Times New Roman"/>
          <w:color w:val="000000"/>
          <w:sz w:val="28"/>
          <w:szCs w:val="28"/>
          <w:lang w:eastAsia="ru-RU"/>
        </w:rPr>
        <w:t>Реглон</w:t>
      </w:r>
      <w:proofErr w:type="spellEnd"/>
      <w:r w:rsidR="00B21D8C" w:rsidRPr="00F474FF">
        <w:rPr>
          <w:rFonts w:ascii="Times New Roman" w:eastAsia="Times New Roman" w:hAnsi="Times New Roman" w:cs="Times New Roman"/>
          <w:color w:val="000000"/>
          <w:sz w:val="28"/>
          <w:szCs w:val="28"/>
          <w:lang w:eastAsia="ru-RU"/>
        </w:rPr>
        <w:t xml:space="preserve"> Супер 150 </w:t>
      </w:r>
      <w:proofErr w:type="spellStart"/>
      <w:r w:rsidR="00B21D8C" w:rsidRPr="00F474FF">
        <w:rPr>
          <w:rFonts w:ascii="Times New Roman" w:eastAsia="Times New Roman" w:hAnsi="Times New Roman" w:cs="Times New Roman"/>
          <w:color w:val="000000"/>
          <w:sz w:val="28"/>
          <w:szCs w:val="28"/>
          <w:lang w:eastAsia="ru-RU"/>
        </w:rPr>
        <w:t>в.р</w:t>
      </w:r>
      <w:proofErr w:type="spellEnd"/>
      <w:r w:rsidR="00B21D8C" w:rsidRPr="00F474FF">
        <w:rPr>
          <w:rFonts w:ascii="Times New Roman" w:eastAsia="Times New Roman" w:hAnsi="Times New Roman" w:cs="Times New Roman"/>
          <w:color w:val="000000"/>
          <w:sz w:val="28"/>
          <w:szCs w:val="28"/>
          <w:lang w:eastAsia="ru-RU"/>
        </w:rPr>
        <w:t>. (1,5-2,0 л/га). Через 7-10 дней после обработки посевов, можно начинать прямую уборку урожая (семена за этот срок успевают приобрести уборочную спелость), при этом влажность семян составляет 14-15%.</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 xml:space="preserve">По данным научных учреждений десикация посевов рапса позволяет сократить потери </w:t>
      </w:r>
      <w:proofErr w:type="spellStart"/>
      <w:r w:rsidR="00B21D8C" w:rsidRPr="00F474FF">
        <w:rPr>
          <w:rFonts w:ascii="Times New Roman" w:eastAsia="Times New Roman" w:hAnsi="Times New Roman" w:cs="Times New Roman"/>
          <w:color w:val="000000"/>
          <w:sz w:val="28"/>
          <w:szCs w:val="28"/>
          <w:lang w:eastAsia="ru-RU"/>
        </w:rPr>
        <w:t>маслосемян</w:t>
      </w:r>
      <w:proofErr w:type="spellEnd"/>
      <w:r w:rsidR="00B21D8C" w:rsidRPr="00F474FF">
        <w:rPr>
          <w:rFonts w:ascii="Times New Roman" w:eastAsia="Times New Roman" w:hAnsi="Times New Roman" w:cs="Times New Roman"/>
          <w:color w:val="000000"/>
          <w:sz w:val="28"/>
          <w:szCs w:val="28"/>
          <w:lang w:eastAsia="ru-RU"/>
        </w:rPr>
        <w:t xml:space="preserve"> на 3-5 ц/га.</w:t>
      </w:r>
    </w:p>
    <w:p w:rsidR="00B21D8C" w:rsidRPr="00F474FF" w:rsidRDefault="00B21D8C"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 xml:space="preserve">Обработка стеблестоя рапса клеящими составами – новый прием предотвращения потерь при урожае. Для предотвращения потерь в результате растрескивания стручков посевы рапса обрабатываются препаратами Эластик, </w:t>
      </w:r>
      <w:proofErr w:type="spellStart"/>
      <w:r w:rsidRPr="00F474FF">
        <w:rPr>
          <w:rFonts w:ascii="Times New Roman" w:eastAsia="Times New Roman" w:hAnsi="Times New Roman" w:cs="Times New Roman"/>
          <w:color w:val="000000"/>
          <w:sz w:val="28"/>
          <w:szCs w:val="28"/>
          <w:lang w:eastAsia="ru-RU"/>
        </w:rPr>
        <w:t>Авентрол</w:t>
      </w:r>
      <w:proofErr w:type="spellEnd"/>
      <w:r w:rsidRPr="00F474FF">
        <w:rPr>
          <w:rFonts w:ascii="Times New Roman" w:eastAsia="Times New Roman" w:hAnsi="Times New Roman" w:cs="Times New Roman"/>
          <w:color w:val="000000"/>
          <w:sz w:val="28"/>
          <w:szCs w:val="28"/>
          <w:lang w:eastAsia="ru-RU"/>
        </w:rPr>
        <w:t xml:space="preserve">, </w:t>
      </w:r>
      <w:proofErr w:type="spellStart"/>
      <w:r w:rsidRPr="00F474FF">
        <w:rPr>
          <w:rFonts w:ascii="Times New Roman" w:eastAsia="Times New Roman" w:hAnsi="Times New Roman" w:cs="Times New Roman"/>
          <w:color w:val="000000"/>
          <w:sz w:val="28"/>
          <w:szCs w:val="28"/>
          <w:lang w:eastAsia="ru-RU"/>
        </w:rPr>
        <w:t>Бифактор</w:t>
      </w:r>
      <w:proofErr w:type="spellEnd"/>
      <w:r w:rsidRPr="00F474FF">
        <w:rPr>
          <w:rFonts w:ascii="Times New Roman" w:eastAsia="Times New Roman" w:hAnsi="Times New Roman" w:cs="Times New Roman"/>
          <w:color w:val="000000"/>
          <w:sz w:val="28"/>
          <w:szCs w:val="28"/>
          <w:lang w:eastAsia="ru-RU"/>
        </w:rPr>
        <w:t xml:space="preserve"> (1,0 л/га), образующими тонкую пленку. Они являются органическими полимерными составами с клеящими свойствами. После опрыскивания посевов на стручках рапса образовывается тонкая латексная пленка, которая препятствует их растрескивание до и во время уборки.</w:t>
      </w:r>
      <w:r w:rsidRPr="00F474FF">
        <w:rPr>
          <w:rFonts w:ascii="Times New Roman" w:eastAsia="Times New Roman" w:hAnsi="Times New Roman" w:cs="Times New Roman"/>
          <w:color w:val="999999"/>
          <w:sz w:val="28"/>
          <w:szCs w:val="28"/>
          <w:bdr w:val="none" w:sz="0" w:space="0" w:color="auto" w:frame="1"/>
          <w:lang w:eastAsia="ru-RU"/>
        </w:rPr>
        <w:t>+</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 xml:space="preserve">С точки зрения эффективности уборки урожая </w:t>
      </w:r>
      <w:proofErr w:type="spellStart"/>
      <w:r w:rsidR="00B21D8C" w:rsidRPr="00F474FF">
        <w:rPr>
          <w:rFonts w:ascii="Times New Roman" w:eastAsia="Times New Roman" w:hAnsi="Times New Roman" w:cs="Times New Roman"/>
          <w:color w:val="000000"/>
          <w:sz w:val="28"/>
          <w:szCs w:val="28"/>
          <w:lang w:eastAsia="ru-RU"/>
        </w:rPr>
        <w:t>маслосемян</w:t>
      </w:r>
      <w:proofErr w:type="spellEnd"/>
      <w:r w:rsidR="00B21D8C" w:rsidRPr="00F474FF">
        <w:rPr>
          <w:rFonts w:ascii="Times New Roman" w:eastAsia="Times New Roman" w:hAnsi="Times New Roman" w:cs="Times New Roman"/>
          <w:color w:val="000000"/>
          <w:sz w:val="28"/>
          <w:szCs w:val="28"/>
          <w:lang w:eastAsia="ru-RU"/>
        </w:rPr>
        <w:t xml:space="preserve"> рапса предпочтение отдают прямому </w:t>
      </w:r>
      <w:proofErr w:type="spellStart"/>
      <w:r w:rsidR="00B21D8C" w:rsidRPr="00F474FF">
        <w:rPr>
          <w:rFonts w:ascii="Times New Roman" w:eastAsia="Times New Roman" w:hAnsi="Times New Roman" w:cs="Times New Roman"/>
          <w:color w:val="000000"/>
          <w:sz w:val="28"/>
          <w:szCs w:val="28"/>
          <w:lang w:eastAsia="ru-RU"/>
        </w:rPr>
        <w:t>комбайнированию</w:t>
      </w:r>
      <w:proofErr w:type="spellEnd"/>
      <w:r w:rsidR="00B21D8C" w:rsidRPr="00F474FF">
        <w:rPr>
          <w:rFonts w:ascii="Times New Roman" w:eastAsia="Times New Roman" w:hAnsi="Times New Roman" w:cs="Times New Roman"/>
          <w:color w:val="000000"/>
          <w:sz w:val="28"/>
          <w:szCs w:val="28"/>
          <w:lang w:eastAsia="ru-RU"/>
        </w:rPr>
        <w:t xml:space="preserve"> с применением рапсового стола</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Часто ко времени уборки рапс частично полегает. В данном случае уборку проводят под углом к полеглости или за ней. Основные потери семян при уборке рапса, происходят на жатке: начинаются они с боковых потерь на делителе и зависят от ширины захвата жатки. Чем меньше ширина захвата, тем больше проходов делает комбайн, тем больше боковые потери.</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B21D8C" w:rsidRPr="00F474FF">
        <w:rPr>
          <w:rFonts w:ascii="Times New Roman" w:eastAsia="Times New Roman" w:hAnsi="Times New Roman" w:cs="Times New Roman"/>
          <w:color w:val="000000"/>
          <w:sz w:val="28"/>
          <w:szCs w:val="28"/>
          <w:lang w:eastAsia="ru-RU"/>
        </w:rPr>
        <w:t>При работе комбайна мотовило должно вращаться поступательно. Планки с мотовила убираются, а его зубья слегка погружаются в массу. Только на полеглых посевах увеличивают обороты мотовила, немного опуская его для лучшего прохождения массы.</w:t>
      </w:r>
    </w:p>
    <w:p w:rsidR="00B21D8C" w:rsidRPr="00F474FF" w:rsidRDefault="008E4861" w:rsidP="00F474FF">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20C6D">
        <w:rPr>
          <w:rFonts w:ascii="Times New Roman" w:eastAsia="Times New Roman" w:hAnsi="Times New Roman" w:cs="Times New Roman"/>
          <w:color w:val="000000"/>
          <w:sz w:val="28"/>
          <w:szCs w:val="28"/>
          <w:lang w:eastAsia="ru-RU"/>
        </w:rPr>
        <w:t xml:space="preserve"> </w:t>
      </w:r>
      <w:r w:rsidR="00B21D8C" w:rsidRPr="00F474FF">
        <w:rPr>
          <w:rFonts w:ascii="Times New Roman" w:eastAsia="Times New Roman" w:hAnsi="Times New Roman" w:cs="Times New Roman"/>
          <w:color w:val="000000"/>
          <w:sz w:val="28"/>
          <w:szCs w:val="28"/>
          <w:lang w:eastAsia="ru-RU"/>
        </w:rPr>
        <w:t xml:space="preserve">Таким образом, применение прямого </w:t>
      </w:r>
      <w:proofErr w:type="spellStart"/>
      <w:r w:rsidR="00B21D8C" w:rsidRPr="00F474FF">
        <w:rPr>
          <w:rFonts w:ascii="Times New Roman" w:eastAsia="Times New Roman" w:hAnsi="Times New Roman" w:cs="Times New Roman"/>
          <w:color w:val="000000"/>
          <w:sz w:val="28"/>
          <w:szCs w:val="28"/>
          <w:lang w:eastAsia="ru-RU"/>
        </w:rPr>
        <w:t>комбайнирования</w:t>
      </w:r>
      <w:proofErr w:type="spellEnd"/>
      <w:r w:rsidR="00B21D8C" w:rsidRPr="00F474FF">
        <w:rPr>
          <w:rFonts w:ascii="Times New Roman" w:eastAsia="Times New Roman" w:hAnsi="Times New Roman" w:cs="Times New Roman"/>
          <w:color w:val="000000"/>
          <w:sz w:val="28"/>
          <w:szCs w:val="28"/>
          <w:lang w:eastAsia="ru-RU"/>
        </w:rPr>
        <w:t xml:space="preserve"> в технологии уборки рапса – </w:t>
      </w:r>
      <w:proofErr w:type="gramStart"/>
      <w:r w:rsidR="00B21D8C" w:rsidRPr="00F474FF">
        <w:rPr>
          <w:rFonts w:ascii="Times New Roman" w:eastAsia="Times New Roman" w:hAnsi="Times New Roman" w:cs="Times New Roman"/>
          <w:color w:val="000000"/>
          <w:sz w:val="28"/>
          <w:szCs w:val="28"/>
          <w:lang w:eastAsia="ru-RU"/>
        </w:rPr>
        <w:t>современный</w:t>
      </w:r>
      <w:proofErr w:type="gramEnd"/>
      <w:r w:rsidR="00B21D8C" w:rsidRPr="00F474FF">
        <w:rPr>
          <w:rFonts w:ascii="Times New Roman" w:eastAsia="Times New Roman" w:hAnsi="Times New Roman" w:cs="Times New Roman"/>
          <w:color w:val="000000"/>
          <w:sz w:val="28"/>
          <w:szCs w:val="28"/>
          <w:lang w:eastAsia="ru-RU"/>
        </w:rPr>
        <w:t xml:space="preserve"> </w:t>
      </w:r>
      <w:proofErr w:type="spellStart"/>
      <w:r w:rsidR="00B21D8C" w:rsidRPr="00F474FF">
        <w:rPr>
          <w:rFonts w:ascii="Times New Roman" w:eastAsia="Times New Roman" w:hAnsi="Times New Roman" w:cs="Times New Roman"/>
          <w:color w:val="000000"/>
          <w:sz w:val="28"/>
          <w:szCs w:val="28"/>
          <w:lang w:eastAsia="ru-RU"/>
        </w:rPr>
        <w:t>агроприем</w:t>
      </w:r>
      <w:proofErr w:type="spellEnd"/>
      <w:r w:rsidR="00B21D8C" w:rsidRPr="00F474FF">
        <w:rPr>
          <w:rFonts w:ascii="Times New Roman" w:eastAsia="Times New Roman" w:hAnsi="Times New Roman" w:cs="Times New Roman"/>
          <w:color w:val="000000"/>
          <w:sz w:val="28"/>
          <w:szCs w:val="28"/>
          <w:lang w:eastAsia="ru-RU"/>
        </w:rPr>
        <w:t xml:space="preserve">, позволяющий значительно снизить потери урожая </w:t>
      </w:r>
      <w:proofErr w:type="spellStart"/>
      <w:r w:rsidR="00B21D8C" w:rsidRPr="00F474FF">
        <w:rPr>
          <w:rFonts w:ascii="Times New Roman" w:eastAsia="Times New Roman" w:hAnsi="Times New Roman" w:cs="Times New Roman"/>
          <w:color w:val="000000"/>
          <w:sz w:val="28"/>
          <w:szCs w:val="28"/>
          <w:lang w:eastAsia="ru-RU"/>
        </w:rPr>
        <w:t>маслосемян</w:t>
      </w:r>
      <w:proofErr w:type="spellEnd"/>
      <w:r w:rsidR="00B21D8C" w:rsidRPr="00F474FF">
        <w:rPr>
          <w:rFonts w:ascii="Times New Roman" w:eastAsia="Times New Roman" w:hAnsi="Times New Roman" w:cs="Times New Roman"/>
          <w:color w:val="000000"/>
          <w:sz w:val="28"/>
          <w:szCs w:val="28"/>
          <w:lang w:eastAsia="ru-RU"/>
        </w:rPr>
        <w:t>.</w:t>
      </w:r>
    </w:p>
    <w:p w:rsidR="00B21D8C" w:rsidRPr="00F474FF" w:rsidRDefault="00B21D8C" w:rsidP="00F474FF">
      <w:pPr>
        <w:shd w:val="clear" w:color="auto" w:fill="F8F8F8"/>
        <w:spacing w:after="0" w:line="240" w:lineRule="auto"/>
        <w:jc w:val="right"/>
        <w:rPr>
          <w:rFonts w:ascii="Times New Roman" w:eastAsia="Times New Roman" w:hAnsi="Times New Roman" w:cs="Times New Roman"/>
          <w:color w:val="000000"/>
          <w:sz w:val="28"/>
          <w:szCs w:val="28"/>
          <w:lang w:eastAsia="ru-RU"/>
        </w:rPr>
      </w:pPr>
      <w:r w:rsidRPr="00F474FF">
        <w:rPr>
          <w:rFonts w:ascii="Times New Roman" w:eastAsia="Times New Roman" w:hAnsi="Times New Roman" w:cs="Times New Roman"/>
          <w:color w:val="000000"/>
          <w:sz w:val="28"/>
          <w:szCs w:val="28"/>
          <w:lang w:eastAsia="ru-RU"/>
        </w:rPr>
        <w:t> </w:t>
      </w:r>
    </w:p>
    <w:p w:rsidR="007A092B" w:rsidRPr="007A092B" w:rsidRDefault="007A092B" w:rsidP="007A092B">
      <w:pPr>
        <w:shd w:val="clear" w:color="auto" w:fill="F8F8F8"/>
        <w:spacing w:after="0" w:line="240" w:lineRule="auto"/>
        <w:rPr>
          <w:rFonts w:ascii="Times New Roman" w:eastAsia="Times New Roman" w:hAnsi="Times New Roman" w:cs="Times New Roman"/>
          <w:b/>
          <w:color w:val="000000"/>
          <w:sz w:val="28"/>
          <w:szCs w:val="28"/>
          <w:lang w:eastAsia="ru-RU"/>
        </w:rPr>
      </w:pPr>
      <w:r w:rsidRPr="007A092B">
        <w:rPr>
          <w:rFonts w:ascii="Times New Roman" w:eastAsia="Times New Roman" w:hAnsi="Times New Roman" w:cs="Times New Roman"/>
          <w:b/>
          <w:color w:val="000000"/>
          <w:sz w:val="28"/>
          <w:szCs w:val="28"/>
          <w:lang w:eastAsia="ru-RU"/>
        </w:rPr>
        <w:t>Контрольные вопросы</w:t>
      </w:r>
    </w:p>
    <w:p w:rsidR="007A092B" w:rsidRPr="007A092B" w:rsidRDefault="007A092B" w:rsidP="007A092B">
      <w:pPr>
        <w:shd w:val="clear" w:color="auto" w:fill="F8F8F8"/>
        <w:spacing w:after="0" w:line="240" w:lineRule="auto"/>
        <w:rPr>
          <w:rFonts w:ascii="Times New Roman" w:eastAsia="Times New Roman" w:hAnsi="Times New Roman" w:cs="Times New Roman"/>
          <w:color w:val="000000"/>
          <w:sz w:val="28"/>
          <w:szCs w:val="28"/>
          <w:lang w:eastAsia="ru-RU"/>
        </w:rPr>
      </w:pPr>
    </w:p>
    <w:p w:rsidR="000C2271" w:rsidRDefault="000C2271" w:rsidP="000C2271">
      <w:pPr>
        <w:pStyle w:val="a5"/>
        <w:numPr>
          <w:ilvl w:val="0"/>
          <w:numId w:val="20"/>
        </w:numPr>
        <w:shd w:val="clear" w:color="auto" w:fill="F8F8F8"/>
        <w:spacing w:after="0" w:line="240" w:lineRule="auto"/>
        <w:ind w:hanging="720"/>
        <w:rPr>
          <w:rFonts w:ascii="Times New Roman" w:eastAsia="Times New Roman" w:hAnsi="Times New Roman" w:cs="Times New Roman"/>
          <w:color w:val="000000"/>
          <w:sz w:val="28"/>
          <w:szCs w:val="28"/>
          <w:lang w:eastAsia="ru-RU"/>
        </w:rPr>
      </w:pPr>
      <w:r w:rsidRPr="000C2271">
        <w:rPr>
          <w:rFonts w:ascii="Times New Roman" w:eastAsia="Times New Roman" w:hAnsi="Times New Roman" w:cs="Times New Roman"/>
          <w:color w:val="000000"/>
          <w:sz w:val="28"/>
          <w:szCs w:val="28"/>
          <w:lang w:eastAsia="ru-RU"/>
        </w:rPr>
        <w:t>Значение ярового рапса</w:t>
      </w:r>
    </w:p>
    <w:p w:rsidR="000C2271" w:rsidRPr="000C2271" w:rsidRDefault="000C2271" w:rsidP="000C2271">
      <w:pPr>
        <w:pStyle w:val="a5"/>
        <w:numPr>
          <w:ilvl w:val="0"/>
          <w:numId w:val="20"/>
        </w:numPr>
        <w:shd w:val="clear" w:color="auto" w:fill="F8F8F8"/>
        <w:spacing w:after="0" w:line="240" w:lineRule="auto"/>
        <w:ind w:hanging="72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Морфологические и биологические особенности культуры</w:t>
      </w:r>
    </w:p>
    <w:p w:rsidR="007A092B" w:rsidRPr="000C2271" w:rsidRDefault="007A092B" w:rsidP="000C2271">
      <w:pPr>
        <w:pStyle w:val="a5"/>
        <w:numPr>
          <w:ilvl w:val="0"/>
          <w:numId w:val="20"/>
        </w:numPr>
        <w:shd w:val="clear" w:color="auto" w:fill="F8F8F8"/>
        <w:spacing w:after="0" w:line="240" w:lineRule="auto"/>
        <w:ind w:hanging="720"/>
        <w:rPr>
          <w:rFonts w:ascii="Times New Roman" w:eastAsia="Times New Roman" w:hAnsi="Times New Roman" w:cs="Times New Roman"/>
          <w:color w:val="000000"/>
          <w:sz w:val="28"/>
          <w:szCs w:val="28"/>
          <w:lang w:eastAsia="ru-RU"/>
        </w:rPr>
      </w:pPr>
      <w:r w:rsidRPr="000C2271">
        <w:rPr>
          <w:rFonts w:ascii="Times New Roman" w:eastAsia="Times New Roman" w:hAnsi="Times New Roman" w:cs="Times New Roman"/>
          <w:color w:val="000000"/>
          <w:sz w:val="28"/>
          <w:szCs w:val="28"/>
          <w:lang w:eastAsia="ru-RU"/>
        </w:rPr>
        <w:t xml:space="preserve">Технология возделывания ярового рапса в </w:t>
      </w:r>
      <w:proofErr w:type="spellStart"/>
      <w:r w:rsidRPr="000C2271">
        <w:rPr>
          <w:rFonts w:ascii="Times New Roman" w:eastAsia="Times New Roman" w:hAnsi="Times New Roman" w:cs="Times New Roman"/>
          <w:color w:val="000000"/>
          <w:sz w:val="28"/>
          <w:szCs w:val="28"/>
          <w:lang w:eastAsia="ru-RU"/>
        </w:rPr>
        <w:t>Костанайской</w:t>
      </w:r>
      <w:proofErr w:type="spellEnd"/>
      <w:r w:rsidRPr="000C2271">
        <w:rPr>
          <w:rFonts w:ascii="Times New Roman" w:eastAsia="Times New Roman" w:hAnsi="Times New Roman" w:cs="Times New Roman"/>
          <w:color w:val="000000"/>
          <w:sz w:val="28"/>
          <w:szCs w:val="28"/>
          <w:lang w:eastAsia="ru-RU"/>
        </w:rPr>
        <w:t xml:space="preserve"> области, их особенности, техника, используемая в современных условиях:</w:t>
      </w:r>
    </w:p>
    <w:p w:rsidR="007A092B" w:rsidRPr="007A092B" w:rsidRDefault="000C2271" w:rsidP="007A092B">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7A092B" w:rsidRPr="007A092B">
        <w:rPr>
          <w:rFonts w:ascii="Times New Roman" w:eastAsia="Times New Roman" w:hAnsi="Times New Roman" w:cs="Times New Roman"/>
          <w:color w:val="000000"/>
          <w:sz w:val="28"/>
          <w:szCs w:val="28"/>
          <w:lang w:eastAsia="ru-RU"/>
        </w:rPr>
        <w:t>.</w:t>
      </w:r>
      <w:r w:rsidR="007A092B" w:rsidRPr="007A092B">
        <w:rPr>
          <w:rFonts w:ascii="Times New Roman" w:eastAsia="Times New Roman" w:hAnsi="Times New Roman" w:cs="Times New Roman"/>
          <w:color w:val="000000"/>
          <w:sz w:val="28"/>
          <w:szCs w:val="28"/>
          <w:lang w:eastAsia="ru-RU"/>
        </w:rPr>
        <w:tab/>
        <w:t xml:space="preserve">Технология обработки почвы </w:t>
      </w:r>
    </w:p>
    <w:p w:rsidR="007A092B" w:rsidRPr="007A092B" w:rsidRDefault="000C2271" w:rsidP="007A092B">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7A092B" w:rsidRPr="007A092B">
        <w:rPr>
          <w:rFonts w:ascii="Times New Roman" w:eastAsia="Times New Roman" w:hAnsi="Times New Roman" w:cs="Times New Roman"/>
          <w:color w:val="000000"/>
          <w:sz w:val="28"/>
          <w:szCs w:val="28"/>
          <w:lang w:eastAsia="ru-RU"/>
        </w:rPr>
        <w:t>.</w:t>
      </w:r>
      <w:r w:rsidR="007A092B" w:rsidRPr="007A092B">
        <w:rPr>
          <w:rFonts w:ascii="Times New Roman" w:eastAsia="Times New Roman" w:hAnsi="Times New Roman" w:cs="Times New Roman"/>
          <w:color w:val="000000"/>
          <w:sz w:val="28"/>
          <w:szCs w:val="28"/>
          <w:lang w:eastAsia="ru-RU"/>
        </w:rPr>
        <w:tab/>
        <w:t>Нормы, дозы и сроки внесение удобрений</w:t>
      </w:r>
    </w:p>
    <w:p w:rsidR="007A092B" w:rsidRPr="007A092B" w:rsidRDefault="000C2271" w:rsidP="007A092B">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007A092B" w:rsidRPr="007A092B">
        <w:rPr>
          <w:rFonts w:ascii="Times New Roman" w:eastAsia="Times New Roman" w:hAnsi="Times New Roman" w:cs="Times New Roman"/>
          <w:color w:val="000000"/>
          <w:sz w:val="28"/>
          <w:szCs w:val="28"/>
          <w:lang w:eastAsia="ru-RU"/>
        </w:rPr>
        <w:t>.</w:t>
      </w:r>
      <w:r w:rsidR="007A092B" w:rsidRPr="007A092B">
        <w:rPr>
          <w:rFonts w:ascii="Times New Roman" w:eastAsia="Times New Roman" w:hAnsi="Times New Roman" w:cs="Times New Roman"/>
          <w:color w:val="000000"/>
          <w:sz w:val="28"/>
          <w:szCs w:val="28"/>
          <w:lang w:eastAsia="ru-RU"/>
        </w:rPr>
        <w:tab/>
        <w:t>Посев</w:t>
      </w:r>
    </w:p>
    <w:p w:rsidR="007A092B" w:rsidRPr="007A092B" w:rsidRDefault="000C2271" w:rsidP="007A092B">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7A092B" w:rsidRPr="007A092B">
        <w:rPr>
          <w:rFonts w:ascii="Times New Roman" w:eastAsia="Times New Roman" w:hAnsi="Times New Roman" w:cs="Times New Roman"/>
          <w:color w:val="000000"/>
          <w:sz w:val="28"/>
          <w:szCs w:val="28"/>
          <w:lang w:eastAsia="ru-RU"/>
        </w:rPr>
        <w:t>.</w:t>
      </w:r>
      <w:r w:rsidR="007A092B" w:rsidRPr="007A092B">
        <w:rPr>
          <w:rFonts w:ascii="Times New Roman" w:eastAsia="Times New Roman" w:hAnsi="Times New Roman" w:cs="Times New Roman"/>
          <w:color w:val="000000"/>
          <w:sz w:val="28"/>
          <w:szCs w:val="28"/>
          <w:lang w:eastAsia="ru-RU"/>
        </w:rPr>
        <w:tab/>
        <w:t>Уход за посевами</w:t>
      </w:r>
    </w:p>
    <w:p w:rsidR="007A092B" w:rsidRDefault="000C2271" w:rsidP="0051182A">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007A092B" w:rsidRPr="007A092B">
        <w:rPr>
          <w:rFonts w:ascii="Times New Roman" w:eastAsia="Times New Roman" w:hAnsi="Times New Roman" w:cs="Times New Roman"/>
          <w:color w:val="000000"/>
          <w:sz w:val="28"/>
          <w:szCs w:val="28"/>
          <w:lang w:eastAsia="ru-RU"/>
        </w:rPr>
        <w:t>.</w:t>
      </w:r>
      <w:r w:rsidR="007A092B" w:rsidRPr="007A092B">
        <w:rPr>
          <w:rFonts w:ascii="Times New Roman" w:eastAsia="Times New Roman" w:hAnsi="Times New Roman" w:cs="Times New Roman"/>
          <w:color w:val="000000"/>
          <w:sz w:val="28"/>
          <w:szCs w:val="28"/>
          <w:lang w:eastAsia="ru-RU"/>
        </w:rPr>
        <w:tab/>
        <w:t xml:space="preserve">Уборка урожая </w:t>
      </w:r>
    </w:p>
    <w:p w:rsidR="000C2271" w:rsidRDefault="000C2271" w:rsidP="0051182A">
      <w:pPr>
        <w:shd w:val="clear" w:color="auto" w:fill="F8F8F8"/>
        <w:spacing w:after="0" w:line="240" w:lineRule="auto"/>
        <w:rPr>
          <w:rFonts w:ascii="Times New Roman" w:eastAsia="Times New Roman" w:hAnsi="Times New Roman" w:cs="Times New Roman"/>
          <w:b/>
          <w:color w:val="000000"/>
          <w:sz w:val="28"/>
          <w:szCs w:val="28"/>
          <w:lang w:eastAsia="ru-RU"/>
        </w:rPr>
      </w:pPr>
    </w:p>
    <w:p w:rsidR="00C1593B" w:rsidRPr="00C1593B" w:rsidRDefault="00C1593B" w:rsidP="00C1593B">
      <w:pPr>
        <w:shd w:val="clear" w:color="auto" w:fill="F8F8F8"/>
        <w:spacing w:after="0" w:line="240" w:lineRule="auto"/>
        <w:rPr>
          <w:rFonts w:ascii="Times New Roman" w:eastAsia="Times New Roman" w:hAnsi="Times New Roman" w:cs="Times New Roman"/>
          <w:b/>
          <w:color w:val="000000"/>
          <w:sz w:val="28"/>
          <w:szCs w:val="28"/>
          <w:lang w:eastAsia="ru-RU"/>
        </w:rPr>
      </w:pPr>
      <w:r w:rsidRPr="00C1593B">
        <w:rPr>
          <w:rFonts w:ascii="Times New Roman" w:eastAsia="Times New Roman" w:hAnsi="Times New Roman" w:cs="Times New Roman"/>
          <w:b/>
          <w:color w:val="000000"/>
          <w:sz w:val="28"/>
          <w:szCs w:val="28"/>
          <w:lang w:eastAsia="ru-RU"/>
        </w:rPr>
        <w:t>СПИСОК ЛИТЕРАТУРЫ</w:t>
      </w:r>
    </w:p>
    <w:p w:rsidR="00C1593B" w:rsidRPr="00C1593B" w:rsidRDefault="00C1593B" w:rsidP="00C1593B">
      <w:pPr>
        <w:shd w:val="clear" w:color="auto" w:fill="F8F8F8"/>
        <w:spacing w:after="0" w:line="240" w:lineRule="auto"/>
        <w:rPr>
          <w:rFonts w:ascii="Times New Roman" w:eastAsia="Times New Roman" w:hAnsi="Times New Roman" w:cs="Times New Roman"/>
          <w:b/>
          <w:color w:val="000000"/>
          <w:sz w:val="28"/>
          <w:szCs w:val="28"/>
          <w:lang w:eastAsia="ru-RU"/>
        </w:rPr>
      </w:pPr>
      <w:r w:rsidRPr="00C1593B">
        <w:rPr>
          <w:rFonts w:ascii="Times New Roman" w:eastAsia="Times New Roman" w:hAnsi="Times New Roman" w:cs="Times New Roman"/>
          <w:b/>
          <w:color w:val="000000"/>
          <w:sz w:val="28"/>
          <w:szCs w:val="28"/>
          <w:lang w:eastAsia="ru-RU"/>
        </w:rPr>
        <w:t>Основная</w:t>
      </w:r>
    </w:p>
    <w:p w:rsidR="00C1593B" w:rsidRPr="00C1593B" w:rsidRDefault="00C1593B" w:rsidP="00C1593B">
      <w:pPr>
        <w:shd w:val="clear" w:color="auto" w:fill="F8F8F8"/>
        <w:spacing w:after="0" w:line="240" w:lineRule="auto"/>
        <w:rPr>
          <w:rFonts w:ascii="Times New Roman" w:eastAsia="Times New Roman" w:hAnsi="Times New Roman" w:cs="Times New Roman"/>
          <w:color w:val="000000"/>
          <w:sz w:val="28"/>
          <w:szCs w:val="28"/>
          <w:lang w:eastAsia="ru-RU"/>
        </w:rPr>
      </w:pPr>
      <w:r w:rsidRPr="00C1593B">
        <w:rPr>
          <w:rFonts w:ascii="Times New Roman" w:eastAsia="Times New Roman" w:hAnsi="Times New Roman" w:cs="Times New Roman"/>
          <w:color w:val="000000"/>
          <w:sz w:val="28"/>
          <w:szCs w:val="28"/>
          <w:lang w:eastAsia="ru-RU"/>
        </w:rPr>
        <w:t>1.</w:t>
      </w:r>
      <w:r w:rsidRPr="00C1593B">
        <w:rPr>
          <w:rFonts w:ascii="Times New Roman" w:eastAsia="Times New Roman" w:hAnsi="Times New Roman" w:cs="Times New Roman"/>
          <w:color w:val="000000"/>
          <w:sz w:val="28"/>
          <w:szCs w:val="28"/>
          <w:lang w:eastAsia="ru-RU"/>
        </w:rPr>
        <w:tab/>
        <w:t>Вавилов П.П. и др. Растениеводство. М., Колос, 1986.</w:t>
      </w:r>
    </w:p>
    <w:p w:rsidR="00C1593B" w:rsidRPr="00C1593B" w:rsidRDefault="00C1593B" w:rsidP="00C1593B">
      <w:pPr>
        <w:shd w:val="clear" w:color="auto" w:fill="F8F8F8"/>
        <w:spacing w:after="0" w:line="240" w:lineRule="auto"/>
        <w:rPr>
          <w:rFonts w:ascii="Times New Roman" w:eastAsia="Times New Roman" w:hAnsi="Times New Roman" w:cs="Times New Roman"/>
          <w:color w:val="000000"/>
          <w:sz w:val="28"/>
          <w:szCs w:val="28"/>
          <w:lang w:eastAsia="ru-RU"/>
        </w:rPr>
      </w:pPr>
      <w:r w:rsidRPr="00C1593B">
        <w:rPr>
          <w:rFonts w:ascii="Times New Roman" w:eastAsia="Times New Roman" w:hAnsi="Times New Roman" w:cs="Times New Roman"/>
          <w:color w:val="000000"/>
          <w:sz w:val="28"/>
          <w:szCs w:val="28"/>
          <w:lang w:eastAsia="ru-RU"/>
        </w:rPr>
        <w:t>2.</w:t>
      </w:r>
      <w:r w:rsidRPr="00C1593B">
        <w:rPr>
          <w:rFonts w:ascii="Times New Roman" w:eastAsia="Times New Roman" w:hAnsi="Times New Roman" w:cs="Times New Roman"/>
          <w:color w:val="000000"/>
          <w:sz w:val="28"/>
          <w:szCs w:val="28"/>
          <w:lang w:eastAsia="ru-RU"/>
        </w:rPr>
        <w:tab/>
      </w:r>
      <w:proofErr w:type="spellStart"/>
      <w:r w:rsidRPr="00C1593B">
        <w:rPr>
          <w:rFonts w:ascii="Times New Roman" w:eastAsia="Times New Roman" w:hAnsi="Times New Roman" w:cs="Times New Roman"/>
          <w:color w:val="000000"/>
          <w:sz w:val="28"/>
          <w:szCs w:val="28"/>
          <w:lang w:eastAsia="ru-RU"/>
        </w:rPr>
        <w:t>Можаев</w:t>
      </w:r>
      <w:proofErr w:type="spellEnd"/>
      <w:r w:rsidRPr="00C1593B">
        <w:rPr>
          <w:rFonts w:ascii="Times New Roman" w:eastAsia="Times New Roman" w:hAnsi="Times New Roman" w:cs="Times New Roman"/>
          <w:color w:val="000000"/>
          <w:sz w:val="28"/>
          <w:szCs w:val="28"/>
          <w:lang w:eastAsia="ru-RU"/>
        </w:rPr>
        <w:t xml:space="preserve"> Н.И., </w:t>
      </w:r>
      <w:proofErr w:type="spellStart"/>
      <w:r w:rsidRPr="00C1593B">
        <w:rPr>
          <w:rFonts w:ascii="Times New Roman" w:eastAsia="Times New Roman" w:hAnsi="Times New Roman" w:cs="Times New Roman"/>
          <w:color w:val="000000"/>
          <w:sz w:val="28"/>
          <w:szCs w:val="28"/>
          <w:lang w:eastAsia="ru-RU"/>
        </w:rPr>
        <w:t>Аринов</w:t>
      </w:r>
      <w:proofErr w:type="spellEnd"/>
      <w:r w:rsidRPr="00C1593B">
        <w:rPr>
          <w:rFonts w:ascii="Times New Roman" w:eastAsia="Times New Roman" w:hAnsi="Times New Roman" w:cs="Times New Roman"/>
          <w:color w:val="000000"/>
          <w:sz w:val="28"/>
          <w:szCs w:val="28"/>
          <w:lang w:eastAsia="ru-RU"/>
        </w:rPr>
        <w:t xml:space="preserve"> К.К. и др. Растениеводство. Акмола, 1996.</w:t>
      </w:r>
    </w:p>
    <w:p w:rsidR="00C1593B" w:rsidRDefault="00C1593B" w:rsidP="0051182A">
      <w:pPr>
        <w:shd w:val="clear" w:color="auto" w:fill="F8F8F8"/>
        <w:spacing w:after="0" w:line="240" w:lineRule="auto"/>
        <w:rPr>
          <w:rFonts w:ascii="Times New Roman" w:eastAsia="Times New Roman" w:hAnsi="Times New Roman" w:cs="Times New Roman"/>
          <w:b/>
          <w:color w:val="000000"/>
          <w:sz w:val="28"/>
          <w:szCs w:val="28"/>
          <w:lang w:eastAsia="ru-RU"/>
        </w:rPr>
      </w:pPr>
    </w:p>
    <w:p w:rsidR="00C1593B" w:rsidRDefault="00C1593B" w:rsidP="0051182A">
      <w:pPr>
        <w:shd w:val="clear" w:color="auto" w:fill="F8F8F8"/>
        <w:spacing w:after="0" w:line="240" w:lineRule="auto"/>
        <w:rPr>
          <w:rFonts w:ascii="Times New Roman" w:eastAsia="Times New Roman" w:hAnsi="Times New Roman" w:cs="Times New Roman"/>
          <w:b/>
          <w:color w:val="000000"/>
          <w:sz w:val="28"/>
          <w:szCs w:val="28"/>
          <w:lang w:eastAsia="ru-RU"/>
        </w:rPr>
      </w:pPr>
    </w:p>
    <w:p w:rsidR="00B21D8C" w:rsidRPr="0051182A" w:rsidRDefault="0051182A" w:rsidP="0051182A">
      <w:pPr>
        <w:shd w:val="clear" w:color="auto" w:fill="F8F8F8"/>
        <w:spacing w:after="0" w:line="240" w:lineRule="auto"/>
        <w:rPr>
          <w:rFonts w:ascii="Times New Roman" w:eastAsia="Times New Roman" w:hAnsi="Times New Roman" w:cs="Times New Roman"/>
          <w:b/>
          <w:color w:val="333333"/>
          <w:kern w:val="36"/>
          <w:sz w:val="28"/>
          <w:szCs w:val="28"/>
          <w:lang w:eastAsia="ru-RU"/>
        </w:rPr>
      </w:pPr>
      <w:r w:rsidRPr="0051182A">
        <w:rPr>
          <w:rFonts w:ascii="Times New Roman" w:eastAsia="Times New Roman" w:hAnsi="Times New Roman" w:cs="Times New Roman"/>
          <w:b/>
          <w:color w:val="000000"/>
          <w:sz w:val="28"/>
          <w:szCs w:val="28"/>
          <w:lang w:eastAsia="ru-RU"/>
        </w:rPr>
        <w:t xml:space="preserve">Лекция 7.  </w:t>
      </w:r>
      <w:r w:rsidR="00B21D8C" w:rsidRPr="0051182A">
        <w:rPr>
          <w:rFonts w:ascii="Times New Roman" w:eastAsia="Times New Roman" w:hAnsi="Times New Roman" w:cs="Times New Roman"/>
          <w:b/>
          <w:color w:val="333333"/>
          <w:kern w:val="36"/>
          <w:sz w:val="28"/>
          <w:szCs w:val="28"/>
          <w:lang w:eastAsia="ru-RU"/>
        </w:rPr>
        <w:t xml:space="preserve">Возделывание льна масличного </w:t>
      </w:r>
      <w:proofErr w:type="spellStart"/>
      <w:r w:rsidR="00B21D8C" w:rsidRPr="0051182A">
        <w:rPr>
          <w:rFonts w:ascii="Times New Roman" w:eastAsia="Times New Roman" w:hAnsi="Times New Roman" w:cs="Times New Roman"/>
          <w:b/>
          <w:color w:val="333333"/>
          <w:kern w:val="36"/>
          <w:sz w:val="28"/>
          <w:szCs w:val="28"/>
          <w:lang w:eastAsia="ru-RU"/>
        </w:rPr>
        <w:t>Костанайской</w:t>
      </w:r>
      <w:proofErr w:type="spellEnd"/>
      <w:r w:rsidR="00B21D8C" w:rsidRPr="0051182A">
        <w:rPr>
          <w:rFonts w:ascii="Times New Roman" w:eastAsia="Times New Roman" w:hAnsi="Times New Roman" w:cs="Times New Roman"/>
          <w:b/>
          <w:color w:val="333333"/>
          <w:kern w:val="36"/>
          <w:sz w:val="28"/>
          <w:szCs w:val="28"/>
          <w:lang w:eastAsia="ru-RU"/>
        </w:rPr>
        <w:t xml:space="preserve"> области</w:t>
      </w:r>
    </w:p>
    <w:p w:rsidR="00B21D8C" w:rsidRDefault="00B21D8C" w:rsidP="00B21D8C">
      <w:pPr>
        <w:spacing w:after="0" w:line="240" w:lineRule="auto"/>
        <w:rPr>
          <w:rFonts w:ascii="Times New Roman" w:eastAsia="Times New Roman" w:hAnsi="Times New Roman" w:cs="Times New Roman"/>
          <w:noProof/>
          <w:sz w:val="24"/>
          <w:szCs w:val="24"/>
          <w:lang w:eastAsia="ru-RU"/>
        </w:rPr>
      </w:pPr>
    </w:p>
    <w:p w:rsidR="0051182A" w:rsidRPr="0051182A" w:rsidRDefault="0051182A" w:rsidP="00B21D8C">
      <w:pPr>
        <w:spacing w:after="0" w:line="240" w:lineRule="auto"/>
        <w:rPr>
          <w:rFonts w:ascii="Times New Roman" w:eastAsia="Times New Roman" w:hAnsi="Times New Roman" w:cs="Times New Roman"/>
          <w:b/>
          <w:sz w:val="28"/>
          <w:szCs w:val="28"/>
          <w:lang w:eastAsia="ru-RU"/>
        </w:rPr>
      </w:pPr>
      <w:r w:rsidRPr="0051182A">
        <w:rPr>
          <w:rFonts w:ascii="Times New Roman" w:eastAsia="Times New Roman" w:hAnsi="Times New Roman" w:cs="Times New Roman"/>
          <w:b/>
          <w:noProof/>
          <w:sz w:val="28"/>
          <w:szCs w:val="28"/>
          <w:lang w:eastAsia="ru-RU"/>
        </w:rPr>
        <w:t>План лекции</w:t>
      </w:r>
    </w:p>
    <w:p w:rsidR="00833094" w:rsidRDefault="00833094" w:rsidP="00833094">
      <w:pPr>
        <w:pStyle w:val="a5"/>
        <w:numPr>
          <w:ilvl w:val="0"/>
          <w:numId w:val="19"/>
        </w:numPr>
        <w:spacing w:before="300" w:after="30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Значение и распространение льна масличного</w:t>
      </w:r>
    </w:p>
    <w:p w:rsidR="00D46253" w:rsidRDefault="00D46253" w:rsidP="00833094">
      <w:pPr>
        <w:pStyle w:val="a5"/>
        <w:numPr>
          <w:ilvl w:val="0"/>
          <w:numId w:val="19"/>
        </w:numPr>
        <w:spacing w:before="300" w:after="30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 и использование</w:t>
      </w:r>
    </w:p>
    <w:p w:rsidR="00833094" w:rsidRDefault="00833094" w:rsidP="00833094">
      <w:pPr>
        <w:pStyle w:val="a5"/>
        <w:numPr>
          <w:ilvl w:val="0"/>
          <w:numId w:val="19"/>
        </w:numPr>
        <w:spacing w:before="300" w:after="30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Ботаническая характеристика</w:t>
      </w:r>
    </w:p>
    <w:p w:rsidR="008D1884" w:rsidRDefault="00D46253" w:rsidP="00833094">
      <w:pPr>
        <w:pStyle w:val="a5"/>
        <w:numPr>
          <w:ilvl w:val="0"/>
          <w:numId w:val="19"/>
        </w:numPr>
        <w:spacing w:before="300" w:after="30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Биологические особенности</w:t>
      </w:r>
      <w:r w:rsidR="00833094" w:rsidRPr="00833094">
        <w:rPr>
          <w:rFonts w:ascii="Times New Roman" w:eastAsia="Times New Roman" w:hAnsi="Times New Roman" w:cs="Times New Roman"/>
          <w:sz w:val="28"/>
          <w:szCs w:val="28"/>
          <w:lang w:eastAsia="ru-RU"/>
        </w:rPr>
        <w:t xml:space="preserve">   </w:t>
      </w:r>
    </w:p>
    <w:p w:rsidR="00833094" w:rsidRPr="00833094" w:rsidRDefault="008D1884" w:rsidP="00833094">
      <w:pPr>
        <w:pStyle w:val="a5"/>
        <w:numPr>
          <w:ilvl w:val="0"/>
          <w:numId w:val="19"/>
        </w:numPr>
        <w:spacing w:before="300" w:after="30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Технология возделывания льна масличного в </w:t>
      </w:r>
      <w:proofErr w:type="spellStart"/>
      <w:r>
        <w:rPr>
          <w:rFonts w:ascii="Times New Roman" w:eastAsia="Times New Roman" w:hAnsi="Times New Roman" w:cs="Times New Roman"/>
          <w:sz w:val="28"/>
          <w:szCs w:val="28"/>
          <w:lang w:eastAsia="ru-RU"/>
        </w:rPr>
        <w:t>Костанайской</w:t>
      </w:r>
      <w:proofErr w:type="spellEnd"/>
      <w:r>
        <w:rPr>
          <w:rFonts w:ascii="Times New Roman" w:eastAsia="Times New Roman" w:hAnsi="Times New Roman" w:cs="Times New Roman"/>
          <w:sz w:val="28"/>
          <w:szCs w:val="28"/>
          <w:lang w:eastAsia="ru-RU"/>
        </w:rPr>
        <w:t xml:space="preserve"> области</w:t>
      </w:r>
      <w:r w:rsidR="00833094" w:rsidRPr="00833094">
        <w:rPr>
          <w:rFonts w:ascii="Times New Roman" w:eastAsia="Times New Roman" w:hAnsi="Times New Roman" w:cs="Times New Roman"/>
          <w:sz w:val="28"/>
          <w:szCs w:val="28"/>
          <w:lang w:eastAsia="ru-RU"/>
        </w:rPr>
        <w:t xml:space="preserve">    </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33094">
        <w:rPr>
          <w:rFonts w:ascii="Times New Roman" w:eastAsia="Times New Roman" w:hAnsi="Times New Roman" w:cs="Times New Roman"/>
          <w:sz w:val="28"/>
          <w:szCs w:val="28"/>
          <w:lang w:eastAsia="ru-RU"/>
        </w:rPr>
        <w:t xml:space="preserve">Лен масличный  – очень ценная техническая культура. В мировом сельскохозяйственном производстве площади его посевов ежегодно составляют 2,5-3 млн. га. Валовой сбор семян достигает 2-2,6 млн. т. Основными странами-производителями семян льна масличного являются Индия, Китай, Канада и США. В России за последние15-20 лет площади посевов сократились с 43 тыс. га (1990 г.) до критического уровня – 4 тыс. га (1997 г.). </w:t>
      </w:r>
      <w:proofErr w:type="gramStart"/>
      <w:r w:rsidRPr="00833094">
        <w:rPr>
          <w:rFonts w:ascii="Times New Roman" w:eastAsia="Times New Roman" w:hAnsi="Times New Roman" w:cs="Times New Roman"/>
          <w:sz w:val="28"/>
          <w:szCs w:val="28"/>
          <w:lang w:eastAsia="ru-RU"/>
        </w:rPr>
        <w:t>В настоящее время наблюдается значительное увеличение объемов производства этой ценной культуры (до 108 тыс. га в 2007 г.) прежде всего в Южном, Приволжском и Сибирском федеральных округах.</w:t>
      </w:r>
      <w:proofErr w:type="gramEnd"/>
    </w:p>
    <w:p w:rsidR="00833094" w:rsidRPr="00833094" w:rsidRDefault="00833094" w:rsidP="00833094">
      <w:pPr>
        <w:spacing w:after="0" w:line="240" w:lineRule="auto"/>
        <w:jc w:val="both"/>
        <w:rPr>
          <w:rFonts w:ascii="Times New Roman" w:eastAsia="Times New Roman" w:hAnsi="Times New Roman" w:cs="Times New Roman"/>
          <w:b/>
          <w:sz w:val="28"/>
          <w:szCs w:val="28"/>
          <w:lang w:eastAsia="ru-RU"/>
        </w:rPr>
      </w:pPr>
      <w:r w:rsidRPr="00833094">
        <w:rPr>
          <w:rFonts w:ascii="Times New Roman" w:eastAsia="Times New Roman" w:hAnsi="Times New Roman" w:cs="Times New Roman"/>
          <w:b/>
          <w:sz w:val="28"/>
          <w:szCs w:val="28"/>
          <w:lang w:eastAsia="ru-RU"/>
        </w:rPr>
        <w:lastRenderedPageBreak/>
        <w:t>Свойства и использование</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33094">
        <w:rPr>
          <w:rFonts w:ascii="Times New Roman" w:eastAsia="Times New Roman" w:hAnsi="Times New Roman" w:cs="Times New Roman"/>
          <w:sz w:val="28"/>
          <w:szCs w:val="28"/>
          <w:lang w:eastAsia="ru-RU"/>
        </w:rPr>
        <w:t xml:space="preserve">Содержание масла и белка в семенах современных селекционных сортов льна доходит до 50 % и 33 % соответственно. Высокое содержание полиненасыщенных жирных кислот обеспечивает образование прочной и стойкой пленки при высыхании. Краски и лаки, полученные на льняной олифе очень надежны и долговечны. Масло с успехом используется в пищевой, полиграфической, кожевенно-обувной, медицинской, текстильной, парфюмерной и других отраслях промышленности. Оно является сырьем для производства различных покрытий, искусственных волокон, изоляционных пен, пластификаторов, смазок высокого давления и других полимеров. </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sidRPr="00833094">
        <w:rPr>
          <w:rFonts w:ascii="Times New Roman" w:eastAsia="Times New Roman" w:hAnsi="Times New Roman" w:cs="Times New Roman"/>
          <w:sz w:val="28"/>
          <w:szCs w:val="28"/>
          <w:lang w:eastAsia="ru-RU"/>
        </w:rPr>
        <w:t xml:space="preserve">Льняное масло обладает уникальными диетическими и лечебно - профилактическими свойствами. Уникальность его заключается в высоком суммарном содержании полиненасыщенных жирных кислот – a-линоленовой и </w:t>
      </w:r>
      <w:proofErr w:type="spellStart"/>
      <w:r w:rsidRPr="00833094">
        <w:rPr>
          <w:rFonts w:ascii="Times New Roman" w:eastAsia="Times New Roman" w:hAnsi="Times New Roman" w:cs="Times New Roman"/>
          <w:sz w:val="28"/>
          <w:szCs w:val="28"/>
          <w:lang w:eastAsia="ru-RU"/>
        </w:rPr>
        <w:t>линолевой</w:t>
      </w:r>
      <w:proofErr w:type="spellEnd"/>
      <w:r w:rsidRPr="00833094">
        <w:rPr>
          <w:rFonts w:ascii="Times New Roman" w:eastAsia="Times New Roman" w:hAnsi="Times New Roman" w:cs="Times New Roman"/>
          <w:sz w:val="28"/>
          <w:szCs w:val="28"/>
          <w:lang w:eastAsia="ru-RU"/>
        </w:rPr>
        <w:t xml:space="preserve">, незаменимых в рационе человека. Лечебные свойства льняного масла позволяют использовать его для лечения и профилактики </w:t>
      </w:r>
      <w:proofErr w:type="gramStart"/>
      <w:r w:rsidRPr="00833094">
        <w:rPr>
          <w:rFonts w:ascii="Times New Roman" w:eastAsia="Times New Roman" w:hAnsi="Times New Roman" w:cs="Times New Roman"/>
          <w:sz w:val="28"/>
          <w:szCs w:val="28"/>
          <w:lang w:eastAsia="ru-RU"/>
        </w:rPr>
        <w:t>сердечно-сосудистых</w:t>
      </w:r>
      <w:proofErr w:type="gramEnd"/>
      <w:r w:rsidRPr="00833094">
        <w:rPr>
          <w:rFonts w:ascii="Times New Roman" w:eastAsia="Times New Roman" w:hAnsi="Times New Roman" w:cs="Times New Roman"/>
          <w:sz w:val="28"/>
          <w:szCs w:val="28"/>
          <w:lang w:eastAsia="ru-RU"/>
        </w:rPr>
        <w:t xml:space="preserve">, желудочно-кишечных заболеваний, болезней печени и эндокринной системы, кожи, сахарного диабета, ожирения, воспалительных заболеваний различных органов и др. Одна-две столовых ложки льняного масла удовлетворяют суточную потребность человека в ненасыщенных жирных кислотах. </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33094">
        <w:rPr>
          <w:rFonts w:ascii="Times New Roman" w:eastAsia="Times New Roman" w:hAnsi="Times New Roman" w:cs="Times New Roman"/>
          <w:sz w:val="28"/>
          <w:szCs w:val="28"/>
          <w:lang w:eastAsia="ru-RU"/>
        </w:rPr>
        <w:t>Семя льна является источником большого количества витаминов – С, В</w:t>
      </w:r>
      <w:proofErr w:type="gramStart"/>
      <w:r w:rsidRPr="00833094">
        <w:rPr>
          <w:rFonts w:ascii="Times New Roman" w:eastAsia="Times New Roman" w:hAnsi="Times New Roman" w:cs="Times New Roman"/>
          <w:sz w:val="28"/>
          <w:szCs w:val="28"/>
          <w:lang w:eastAsia="ru-RU"/>
        </w:rPr>
        <w:t>1</w:t>
      </w:r>
      <w:proofErr w:type="gramEnd"/>
      <w:r w:rsidRPr="00833094">
        <w:rPr>
          <w:rFonts w:ascii="Times New Roman" w:eastAsia="Times New Roman" w:hAnsi="Times New Roman" w:cs="Times New Roman"/>
          <w:sz w:val="28"/>
          <w:szCs w:val="28"/>
          <w:lang w:eastAsia="ru-RU"/>
        </w:rPr>
        <w:t xml:space="preserve">, В2, В6, пантотеновой и фолиевой кислот, биотина, токоферолов (витамин Е). Льняное семя – один из богатейших источников </w:t>
      </w:r>
      <w:proofErr w:type="spellStart"/>
      <w:r w:rsidRPr="00833094">
        <w:rPr>
          <w:rFonts w:ascii="Times New Roman" w:eastAsia="Times New Roman" w:hAnsi="Times New Roman" w:cs="Times New Roman"/>
          <w:sz w:val="28"/>
          <w:szCs w:val="28"/>
          <w:lang w:eastAsia="ru-RU"/>
        </w:rPr>
        <w:t>лигнанов</w:t>
      </w:r>
      <w:proofErr w:type="spellEnd"/>
      <w:r w:rsidRPr="00833094">
        <w:rPr>
          <w:rFonts w:ascii="Times New Roman" w:eastAsia="Times New Roman" w:hAnsi="Times New Roman" w:cs="Times New Roman"/>
          <w:sz w:val="28"/>
          <w:szCs w:val="28"/>
          <w:lang w:eastAsia="ru-RU"/>
        </w:rPr>
        <w:t xml:space="preserve"> – веществ, обладающих мощным антиоксидантным действием. Кроме того, </w:t>
      </w:r>
      <w:proofErr w:type="spellStart"/>
      <w:r w:rsidRPr="00833094">
        <w:rPr>
          <w:rFonts w:ascii="Times New Roman" w:eastAsia="Times New Roman" w:hAnsi="Times New Roman" w:cs="Times New Roman"/>
          <w:sz w:val="28"/>
          <w:szCs w:val="28"/>
          <w:lang w:eastAsia="ru-RU"/>
        </w:rPr>
        <w:t>лигнаны</w:t>
      </w:r>
      <w:proofErr w:type="spellEnd"/>
      <w:r w:rsidRPr="00833094">
        <w:rPr>
          <w:rFonts w:ascii="Times New Roman" w:eastAsia="Times New Roman" w:hAnsi="Times New Roman" w:cs="Times New Roman"/>
          <w:sz w:val="28"/>
          <w:szCs w:val="28"/>
          <w:lang w:eastAsia="ru-RU"/>
        </w:rPr>
        <w:t xml:space="preserve"> обладают антиаллергенными, антиканцерогенными, антибактериальными и антимикробными свойствами.</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33094">
        <w:rPr>
          <w:rFonts w:ascii="Times New Roman" w:eastAsia="Times New Roman" w:hAnsi="Times New Roman" w:cs="Times New Roman"/>
          <w:sz w:val="28"/>
          <w:szCs w:val="28"/>
          <w:lang w:eastAsia="ru-RU"/>
        </w:rPr>
        <w:t>Отходы маслобойного производства льна (жмых и шрот) представляют собой ценный концентрированный корм для скота с высоким содержанием белка, по содержанию незаменимых аминокислот и питательности не уступающим жмыхам подсолнечника и рапса. Так, в 1 кг жмыха содержится до 1,14 корм</w:t>
      </w:r>
      <w:proofErr w:type="gramStart"/>
      <w:r w:rsidRPr="00833094">
        <w:rPr>
          <w:rFonts w:ascii="Times New Roman" w:eastAsia="Times New Roman" w:hAnsi="Times New Roman" w:cs="Times New Roman"/>
          <w:sz w:val="28"/>
          <w:szCs w:val="28"/>
          <w:lang w:eastAsia="ru-RU"/>
        </w:rPr>
        <w:t>.</w:t>
      </w:r>
      <w:proofErr w:type="gramEnd"/>
      <w:r w:rsidRPr="00833094">
        <w:rPr>
          <w:rFonts w:ascii="Times New Roman" w:eastAsia="Times New Roman" w:hAnsi="Times New Roman" w:cs="Times New Roman"/>
          <w:sz w:val="28"/>
          <w:szCs w:val="28"/>
          <w:lang w:eastAsia="ru-RU"/>
        </w:rPr>
        <w:t xml:space="preserve"> </w:t>
      </w:r>
      <w:proofErr w:type="gramStart"/>
      <w:r w:rsidRPr="00833094">
        <w:rPr>
          <w:rFonts w:ascii="Times New Roman" w:eastAsia="Times New Roman" w:hAnsi="Times New Roman" w:cs="Times New Roman"/>
          <w:sz w:val="28"/>
          <w:szCs w:val="28"/>
          <w:lang w:eastAsia="ru-RU"/>
        </w:rPr>
        <w:t>е</w:t>
      </w:r>
      <w:proofErr w:type="gramEnd"/>
      <w:r w:rsidRPr="00833094">
        <w:rPr>
          <w:rFonts w:ascii="Times New Roman" w:eastAsia="Times New Roman" w:hAnsi="Times New Roman" w:cs="Times New Roman"/>
          <w:sz w:val="28"/>
          <w:szCs w:val="28"/>
          <w:lang w:eastAsia="ru-RU"/>
        </w:rPr>
        <w:t xml:space="preserve">д. и 285 г перевариваемого протеина. </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33094">
        <w:rPr>
          <w:rFonts w:ascii="Times New Roman" w:eastAsia="Times New Roman" w:hAnsi="Times New Roman" w:cs="Times New Roman"/>
          <w:sz w:val="28"/>
          <w:szCs w:val="28"/>
          <w:lang w:eastAsia="ru-RU"/>
        </w:rPr>
        <w:t>1 ц мякины льна масличного содержит 27 корм</w:t>
      </w:r>
      <w:proofErr w:type="gramStart"/>
      <w:r w:rsidRPr="00833094">
        <w:rPr>
          <w:rFonts w:ascii="Times New Roman" w:eastAsia="Times New Roman" w:hAnsi="Times New Roman" w:cs="Times New Roman"/>
          <w:sz w:val="28"/>
          <w:szCs w:val="28"/>
          <w:lang w:eastAsia="ru-RU"/>
        </w:rPr>
        <w:t>.</w:t>
      </w:r>
      <w:proofErr w:type="gramEnd"/>
      <w:r w:rsidRPr="00833094">
        <w:rPr>
          <w:rFonts w:ascii="Times New Roman" w:eastAsia="Times New Roman" w:hAnsi="Times New Roman" w:cs="Times New Roman"/>
          <w:sz w:val="28"/>
          <w:szCs w:val="28"/>
          <w:lang w:eastAsia="ru-RU"/>
        </w:rPr>
        <w:t xml:space="preserve"> </w:t>
      </w:r>
      <w:proofErr w:type="gramStart"/>
      <w:r w:rsidRPr="00833094">
        <w:rPr>
          <w:rFonts w:ascii="Times New Roman" w:eastAsia="Times New Roman" w:hAnsi="Times New Roman" w:cs="Times New Roman"/>
          <w:sz w:val="28"/>
          <w:szCs w:val="28"/>
          <w:lang w:eastAsia="ru-RU"/>
        </w:rPr>
        <w:t>е</w:t>
      </w:r>
      <w:proofErr w:type="gramEnd"/>
      <w:r w:rsidRPr="00833094">
        <w:rPr>
          <w:rFonts w:ascii="Times New Roman" w:eastAsia="Times New Roman" w:hAnsi="Times New Roman" w:cs="Times New Roman"/>
          <w:sz w:val="28"/>
          <w:szCs w:val="28"/>
          <w:lang w:eastAsia="ru-RU"/>
        </w:rPr>
        <w:t xml:space="preserve">д. и 2 кг белка – это превосходный корм для сельхоз животных. </w:t>
      </w:r>
    </w:p>
    <w:p w:rsidR="00833094" w:rsidRPr="00833094" w:rsidRDefault="00833094" w:rsidP="00833094">
      <w:pPr>
        <w:spacing w:after="0" w:line="240" w:lineRule="auto"/>
        <w:jc w:val="both"/>
        <w:rPr>
          <w:rFonts w:ascii="Times New Roman" w:eastAsia="Times New Roman" w:hAnsi="Times New Roman" w:cs="Times New Roman"/>
          <w:b/>
          <w:sz w:val="28"/>
          <w:szCs w:val="28"/>
          <w:lang w:eastAsia="ru-RU"/>
        </w:rPr>
      </w:pPr>
      <w:r w:rsidRPr="00833094">
        <w:rPr>
          <w:rFonts w:ascii="Times New Roman" w:eastAsia="Times New Roman" w:hAnsi="Times New Roman" w:cs="Times New Roman"/>
          <w:b/>
          <w:sz w:val="28"/>
          <w:szCs w:val="28"/>
          <w:lang w:eastAsia="ru-RU"/>
        </w:rPr>
        <w:t>Ботаническая характеристика</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33094">
        <w:rPr>
          <w:rFonts w:ascii="Times New Roman" w:eastAsia="Times New Roman" w:hAnsi="Times New Roman" w:cs="Times New Roman"/>
          <w:sz w:val="28"/>
          <w:szCs w:val="28"/>
          <w:lang w:eastAsia="ru-RU"/>
        </w:rPr>
        <w:t xml:space="preserve">Лен масличный относится к виду </w:t>
      </w:r>
      <w:proofErr w:type="spellStart"/>
      <w:r w:rsidRPr="00833094">
        <w:rPr>
          <w:rFonts w:ascii="Times New Roman" w:eastAsia="Times New Roman" w:hAnsi="Times New Roman" w:cs="Times New Roman"/>
          <w:sz w:val="28"/>
          <w:szCs w:val="28"/>
          <w:lang w:eastAsia="ru-RU"/>
        </w:rPr>
        <w:t>Linum</w:t>
      </w:r>
      <w:proofErr w:type="spellEnd"/>
      <w:r w:rsidRPr="00833094">
        <w:rPr>
          <w:rFonts w:ascii="Times New Roman" w:eastAsia="Times New Roman" w:hAnsi="Times New Roman" w:cs="Times New Roman"/>
          <w:sz w:val="28"/>
          <w:szCs w:val="28"/>
          <w:lang w:eastAsia="ru-RU"/>
        </w:rPr>
        <w:t xml:space="preserve"> </w:t>
      </w:r>
      <w:proofErr w:type="spellStart"/>
      <w:r w:rsidRPr="00833094">
        <w:rPr>
          <w:rFonts w:ascii="Times New Roman" w:eastAsia="Times New Roman" w:hAnsi="Times New Roman" w:cs="Times New Roman"/>
          <w:sz w:val="28"/>
          <w:szCs w:val="28"/>
          <w:lang w:eastAsia="ru-RU"/>
        </w:rPr>
        <w:t>usitatissimum</w:t>
      </w:r>
      <w:proofErr w:type="spellEnd"/>
      <w:r w:rsidRPr="00833094">
        <w:rPr>
          <w:rFonts w:ascii="Times New Roman" w:eastAsia="Times New Roman" w:hAnsi="Times New Roman" w:cs="Times New Roman"/>
          <w:sz w:val="28"/>
          <w:szCs w:val="28"/>
          <w:lang w:eastAsia="ru-RU"/>
        </w:rPr>
        <w:t xml:space="preserve"> L. (лен культурный), семейству льновых — </w:t>
      </w:r>
      <w:proofErr w:type="spellStart"/>
      <w:r w:rsidRPr="00833094">
        <w:rPr>
          <w:rFonts w:ascii="Times New Roman" w:eastAsia="Times New Roman" w:hAnsi="Times New Roman" w:cs="Times New Roman"/>
          <w:sz w:val="28"/>
          <w:szCs w:val="28"/>
          <w:lang w:eastAsia="ru-RU"/>
        </w:rPr>
        <w:t>Linaceal</w:t>
      </w:r>
      <w:proofErr w:type="spellEnd"/>
      <w:r w:rsidRPr="00833094">
        <w:rPr>
          <w:rFonts w:ascii="Times New Roman" w:eastAsia="Times New Roman" w:hAnsi="Times New Roman" w:cs="Times New Roman"/>
          <w:sz w:val="28"/>
          <w:szCs w:val="28"/>
          <w:lang w:eastAsia="ru-RU"/>
        </w:rPr>
        <w:t xml:space="preserve"> </w:t>
      </w:r>
      <w:proofErr w:type="spellStart"/>
      <w:r w:rsidRPr="00833094">
        <w:rPr>
          <w:rFonts w:ascii="Times New Roman" w:eastAsia="Times New Roman" w:hAnsi="Times New Roman" w:cs="Times New Roman"/>
          <w:sz w:val="28"/>
          <w:szCs w:val="28"/>
          <w:lang w:eastAsia="ru-RU"/>
        </w:rPr>
        <w:t>Dum</w:t>
      </w:r>
      <w:proofErr w:type="spellEnd"/>
      <w:r w:rsidRPr="00833094">
        <w:rPr>
          <w:rFonts w:ascii="Times New Roman" w:eastAsia="Times New Roman" w:hAnsi="Times New Roman" w:cs="Times New Roman"/>
          <w:sz w:val="28"/>
          <w:szCs w:val="28"/>
          <w:lang w:eastAsia="ru-RU"/>
        </w:rPr>
        <w:t xml:space="preserve">. Лен культурный подразделяется на 5 подвидов: лен-долгунец, </w:t>
      </w:r>
      <w:proofErr w:type="gramStart"/>
      <w:r w:rsidRPr="00833094">
        <w:rPr>
          <w:rFonts w:ascii="Times New Roman" w:eastAsia="Times New Roman" w:hAnsi="Times New Roman" w:cs="Times New Roman"/>
          <w:sz w:val="28"/>
          <w:szCs w:val="28"/>
          <w:lang w:eastAsia="ru-RU"/>
        </w:rPr>
        <w:t>межеумок</w:t>
      </w:r>
      <w:proofErr w:type="gramEnd"/>
      <w:r w:rsidRPr="00833094">
        <w:rPr>
          <w:rFonts w:ascii="Times New Roman" w:eastAsia="Times New Roman" w:hAnsi="Times New Roman" w:cs="Times New Roman"/>
          <w:sz w:val="28"/>
          <w:szCs w:val="28"/>
          <w:lang w:eastAsia="ru-RU"/>
        </w:rPr>
        <w:t xml:space="preserve">, кудряш, </w:t>
      </w:r>
      <w:proofErr w:type="spellStart"/>
      <w:r w:rsidRPr="00833094">
        <w:rPr>
          <w:rFonts w:ascii="Times New Roman" w:eastAsia="Times New Roman" w:hAnsi="Times New Roman" w:cs="Times New Roman"/>
          <w:sz w:val="28"/>
          <w:szCs w:val="28"/>
          <w:lang w:eastAsia="ru-RU"/>
        </w:rPr>
        <w:t>крупносемянный</w:t>
      </w:r>
      <w:proofErr w:type="spellEnd"/>
      <w:r w:rsidRPr="00833094">
        <w:rPr>
          <w:rFonts w:ascii="Times New Roman" w:eastAsia="Times New Roman" w:hAnsi="Times New Roman" w:cs="Times New Roman"/>
          <w:sz w:val="28"/>
          <w:szCs w:val="28"/>
          <w:lang w:eastAsia="ru-RU"/>
        </w:rPr>
        <w:t xml:space="preserve"> и </w:t>
      </w:r>
      <w:proofErr w:type="spellStart"/>
      <w:r w:rsidRPr="00833094">
        <w:rPr>
          <w:rFonts w:ascii="Times New Roman" w:eastAsia="Times New Roman" w:hAnsi="Times New Roman" w:cs="Times New Roman"/>
          <w:sz w:val="28"/>
          <w:szCs w:val="28"/>
          <w:lang w:eastAsia="ru-RU"/>
        </w:rPr>
        <w:t>полуозимый</w:t>
      </w:r>
      <w:proofErr w:type="spellEnd"/>
      <w:r w:rsidRPr="00833094">
        <w:rPr>
          <w:rFonts w:ascii="Times New Roman" w:eastAsia="Times New Roman" w:hAnsi="Times New Roman" w:cs="Times New Roman"/>
          <w:sz w:val="28"/>
          <w:szCs w:val="28"/>
          <w:lang w:eastAsia="ru-RU"/>
        </w:rPr>
        <w:t xml:space="preserve"> (стелющийся). В качестве масличной культуры высевают в основном кудряш и </w:t>
      </w:r>
      <w:proofErr w:type="gramStart"/>
      <w:r w:rsidRPr="00833094">
        <w:rPr>
          <w:rFonts w:ascii="Times New Roman" w:eastAsia="Times New Roman" w:hAnsi="Times New Roman" w:cs="Times New Roman"/>
          <w:sz w:val="28"/>
          <w:szCs w:val="28"/>
          <w:lang w:eastAsia="ru-RU"/>
        </w:rPr>
        <w:t>межеумок</w:t>
      </w:r>
      <w:proofErr w:type="gramEnd"/>
      <w:r w:rsidRPr="00833094">
        <w:rPr>
          <w:rFonts w:ascii="Times New Roman" w:eastAsia="Times New Roman" w:hAnsi="Times New Roman" w:cs="Times New Roman"/>
          <w:sz w:val="28"/>
          <w:szCs w:val="28"/>
          <w:lang w:eastAsia="ru-RU"/>
        </w:rPr>
        <w:t xml:space="preserve">. Культурный лен является яровой однолетней культурой, но есть и </w:t>
      </w:r>
      <w:proofErr w:type="spellStart"/>
      <w:r w:rsidRPr="00833094">
        <w:rPr>
          <w:rFonts w:ascii="Times New Roman" w:eastAsia="Times New Roman" w:hAnsi="Times New Roman" w:cs="Times New Roman"/>
          <w:sz w:val="28"/>
          <w:szCs w:val="28"/>
          <w:lang w:eastAsia="ru-RU"/>
        </w:rPr>
        <w:t>полуозимые</w:t>
      </w:r>
      <w:proofErr w:type="spellEnd"/>
      <w:r w:rsidRPr="00833094">
        <w:rPr>
          <w:rFonts w:ascii="Times New Roman" w:eastAsia="Times New Roman" w:hAnsi="Times New Roman" w:cs="Times New Roman"/>
          <w:sz w:val="28"/>
          <w:szCs w:val="28"/>
          <w:lang w:eastAsia="ru-RU"/>
        </w:rPr>
        <w:t xml:space="preserve"> виды.</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sidRPr="00833094">
        <w:rPr>
          <w:rFonts w:ascii="Times New Roman" w:eastAsia="Times New Roman" w:hAnsi="Times New Roman" w:cs="Times New Roman"/>
          <w:sz w:val="28"/>
          <w:szCs w:val="28"/>
          <w:lang w:eastAsia="ru-RU"/>
        </w:rPr>
        <w:t xml:space="preserve">         Лен масличный — однолетнее двудольное травянистое растение. От остальных разновидностей он отличается большей длиной стебля, достигающей в высоту 150 и более </w:t>
      </w:r>
      <w:proofErr w:type="gramStart"/>
      <w:r w:rsidRPr="00833094">
        <w:rPr>
          <w:rFonts w:ascii="Times New Roman" w:eastAsia="Times New Roman" w:hAnsi="Times New Roman" w:cs="Times New Roman"/>
          <w:sz w:val="28"/>
          <w:szCs w:val="28"/>
          <w:lang w:eastAsia="ru-RU"/>
        </w:rPr>
        <w:t>см</w:t>
      </w:r>
      <w:proofErr w:type="gramEnd"/>
      <w:r w:rsidRPr="00833094">
        <w:rPr>
          <w:rFonts w:ascii="Times New Roman" w:eastAsia="Times New Roman" w:hAnsi="Times New Roman" w:cs="Times New Roman"/>
          <w:sz w:val="28"/>
          <w:szCs w:val="28"/>
          <w:lang w:eastAsia="ru-RU"/>
        </w:rPr>
        <w:t xml:space="preserve">, который ветвится только в самой верхней части. Стебель светло-зеленый, с легким восковым налетом. </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sidRPr="00833094">
        <w:rPr>
          <w:rFonts w:ascii="Times New Roman" w:eastAsia="Times New Roman" w:hAnsi="Times New Roman" w:cs="Times New Roman"/>
          <w:sz w:val="28"/>
          <w:szCs w:val="28"/>
          <w:lang w:eastAsia="ru-RU"/>
        </w:rPr>
        <w:lastRenderedPageBreak/>
        <w:t xml:space="preserve">         Листья линейные, заостренные кверху, 2-4 см в длину с легким восковым налетом. Корневая система стержневая.</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sidRPr="00833094">
        <w:rPr>
          <w:rFonts w:ascii="Times New Roman" w:eastAsia="Times New Roman" w:hAnsi="Times New Roman" w:cs="Times New Roman"/>
          <w:sz w:val="28"/>
          <w:szCs w:val="28"/>
          <w:lang w:eastAsia="ru-RU"/>
        </w:rPr>
        <w:t xml:space="preserve">         Цветки довольно мелкие, синие, голубые, реже белые или розовые, собранные в соцветие зонтиковидная кисть. Лен относится к факультативным самоопылителям.</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sidRPr="00833094">
        <w:rPr>
          <w:rFonts w:ascii="Times New Roman" w:eastAsia="Times New Roman" w:hAnsi="Times New Roman" w:cs="Times New Roman"/>
          <w:sz w:val="28"/>
          <w:szCs w:val="28"/>
          <w:lang w:eastAsia="ru-RU"/>
        </w:rPr>
        <w:t xml:space="preserve">        Плод — небольшая (до 8 мм) </w:t>
      </w:r>
      <w:proofErr w:type="spellStart"/>
      <w:r w:rsidRPr="00833094">
        <w:rPr>
          <w:rFonts w:ascii="Times New Roman" w:eastAsia="Times New Roman" w:hAnsi="Times New Roman" w:cs="Times New Roman"/>
          <w:sz w:val="28"/>
          <w:szCs w:val="28"/>
          <w:lang w:eastAsia="ru-RU"/>
        </w:rPr>
        <w:t>пятигнездная</w:t>
      </w:r>
      <w:proofErr w:type="spellEnd"/>
      <w:r w:rsidRPr="00833094">
        <w:rPr>
          <w:rFonts w:ascii="Times New Roman" w:eastAsia="Times New Roman" w:hAnsi="Times New Roman" w:cs="Times New Roman"/>
          <w:sz w:val="28"/>
          <w:szCs w:val="28"/>
          <w:lang w:eastAsia="ru-RU"/>
        </w:rPr>
        <w:t xml:space="preserve"> коробочка.</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sidRPr="00833094">
        <w:rPr>
          <w:rFonts w:ascii="Times New Roman" w:eastAsia="Times New Roman" w:hAnsi="Times New Roman" w:cs="Times New Roman"/>
          <w:sz w:val="28"/>
          <w:szCs w:val="28"/>
          <w:lang w:eastAsia="ru-RU"/>
        </w:rPr>
        <w:t xml:space="preserve">        Семена удлиненно-эллиптические, сильно сплюснутые, гладкие, блестящие. </w:t>
      </w:r>
    </w:p>
    <w:p w:rsidR="00833094" w:rsidRDefault="00833094" w:rsidP="00833094">
      <w:pPr>
        <w:spacing w:after="0" w:line="240" w:lineRule="auto"/>
        <w:jc w:val="both"/>
        <w:rPr>
          <w:rFonts w:ascii="Times New Roman" w:eastAsia="Times New Roman" w:hAnsi="Times New Roman" w:cs="Times New Roman"/>
          <w:sz w:val="28"/>
          <w:szCs w:val="28"/>
          <w:lang w:eastAsia="ru-RU"/>
        </w:rPr>
      </w:pPr>
      <w:r w:rsidRPr="00833094">
        <w:rPr>
          <w:rFonts w:ascii="Times New Roman" w:eastAsia="Times New Roman" w:hAnsi="Times New Roman" w:cs="Times New Roman"/>
          <w:sz w:val="28"/>
          <w:szCs w:val="28"/>
          <w:lang w:eastAsia="ru-RU"/>
        </w:rPr>
        <w:t xml:space="preserve">         В среднем вегетационный период (от всходов до созревания) у льна-долгунца в зависимости от группы спелости и погодных условий составляет 70-90 суток. При холодной влажной погоде он может составлять более 100 суток, при сухой и жаркой — всего 60-65 суток.</w:t>
      </w:r>
    </w:p>
    <w:p w:rsidR="00833094" w:rsidRPr="00833094" w:rsidRDefault="00833094" w:rsidP="00833094">
      <w:pPr>
        <w:spacing w:after="0" w:line="240" w:lineRule="auto"/>
        <w:jc w:val="both"/>
        <w:rPr>
          <w:rFonts w:ascii="Times New Roman" w:eastAsia="Times New Roman" w:hAnsi="Times New Roman" w:cs="Times New Roman"/>
          <w:b/>
          <w:sz w:val="28"/>
          <w:szCs w:val="28"/>
          <w:lang w:eastAsia="ru-RU"/>
        </w:rPr>
      </w:pPr>
      <w:r w:rsidRPr="00833094">
        <w:rPr>
          <w:rFonts w:ascii="Times New Roman" w:eastAsia="Times New Roman" w:hAnsi="Times New Roman" w:cs="Times New Roman"/>
          <w:b/>
          <w:sz w:val="28"/>
          <w:szCs w:val="28"/>
          <w:lang w:eastAsia="ru-RU"/>
        </w:rPr>
        <w:t>Биологические особенности</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33094">
        <w:rPr>
          <w:rFonts w:ascii="Times New Roman" w:eastAsia="Times New Roman" w:hAnsi="Times New Roman" w:cs="Times New Roman"/>
          <w:sz w:val="28"/>
          <w:szCs w:val="28"/>
          <w:lang w:eastAsia="ru-RU"/>
        </w:rPr>
        <w:t xml:space="preserve">Лен масличный относительно влаголюбивая культура. Он расходует 400 ед. воды и более (7 т воды на каждые 16 кг урожая) на образование 1 ед. сухого вещества в течение вегетационного периода. Наибольшую чувствительность к недостатку влаги растения льна проявляют в первой половине вегетации. Особенно плохо переносит эта культура дефицит влаги в период активного вегетативного роста и </w:t>
      </w:r>
      <w:proofErr w:type="spellStart"/>
      <w:r w:rsidRPr="00833094">
        <w:rPr>
          <w:rFonts w:ascii="Times New Roman" w:eastAsia="Times New Roman" w:hAnsi="Times New Roman" w:cs="Times New Roman"/>
          <w:sz w:val="28"/>
          <w:szCs w:val="28"/>
          <w:lang w:eastAsia="ru-RU"/>
        </w:rPr>
        <w:t>бутонизации</w:t>
      </w:r>
      <w:proofErr w:type="spellEnd"/>
      <w:r w:rsidRPr="00833094">
        <w:rPr>
          <w:rFonts w:ascii="Times New Roman" w:eastAsia="Times New Roman" w:hAnsi="Times New Roman" w:cs="Times New Roman"/>
          <w:sz w:val="28"/>
          <w:szCs w:val="28"/>
          <w:lang w:eastAsia="ru-RU"/>
        </w:rPr>
        <w:t xml:space="preserve">. После цветения потребность культуры во влаге снижается. </w:t>
      </w:r>
    </w:p>
    <w:p w:rsidR="00833094" w:rsidRPr="00833094" w:rsidRDefault="00833094" w:rsidP="0083309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33094">
        <w:rPr>
          <w:rFonts w:ascii="Times New Roman" w:eastAsia="Times New Roman" w:hAnsi="Times New Roman" w:cs="Times New Roman"/>
          <w:sz w:val="28"/>
          <w:szCs w:val="28"/>
          <w:lang w:eastAsia="ru-RU"/>
        </w:rPr>
        <w:t xml:space="preserve">Минимальная температура, необходимая для прорастания семян 5-7°С. Сумма активных положительных температур для полного развития растений от прорастания семени до созревания составляет 1600-1850 °С, что характерно для основных земледельческих регионов России. Молодые растения льна способны выдерживать кратковременные заморозки до -3-5 °С. Более низкая температура или заморозки в течение нескольких дней сильно </w:t>
      </w:r>
      <w:proofErr w:type="spellStart"/>
      <w:r w:rsidRPr="00833094">
        <w:rPr>
          <w:rFonts w:ascii="Times New Roman" w:eastAsia="Times New Roman" w:hAnsi="Times New Roman" w:cs="Times New Roman"/>
          <w:sz w:val="28"/>
          <w:szCs w:val="28"/>
          <w:lang w:eastAsia="ru-RU"/>
        </w:rPr>
        <w:t>изреживают</w:t>
      </w:r>
      <w:proofErr w:type="spellEnd"/>
      <w:r w:rsidRPr="00833094">
        <w:rPr>
          <w:rFonts w:ascii="Times New Roman" w:eastAsia="Times New Roman" w:hAnsi="Times New Roman" w:cs="Times New Roman"/>
          <w:sz w:val="28"/>
          <w:szCs w:val="28"/>
          <w:lang w:eastAsia="ru-RU"/>
        </w:rPr>
        <w:t xml:space="preserve"> посевы или приводят к их гибели. </w:t>
      </w:r>
    </w:p>
    <w:p w:rsidR="00B21D8C" w:rsidRPr="00833094" w:rsidRDefault="00833094" w:rsidP="0083309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33094">
        <w:rPr>
          <w:rFonts w:ascii="Times New Roman" w:eastAsia="Times New Roman" w:hAnsi="Times New Roman" w:cs="Times New Roman"/>
          <w:sz w:val="28"/>
          <w:szCs w:val="28"/>
          <w:lang w:eastAsia="ru-RU"/>
        </w:rPr>
        <w:t xml:space="preserve">Требования льна масличного к почвенным условиям невысокие. Лучшими для его выращивания являются средние по механическому составу почвы. Тяжелые заплывающие почвы, образующие корку, малопригодны для возделывания льна, так как они повышают риск гибели растений льна еще на фазе всходов. Не подходят для возделывания этой культуры песчаные, холодные, сильно засоленные, болотистые почвы с застойной влагой. Лен масличный плохо переносит засоление. На легких почвах оптимальное значение рН=5,5-6, </w:t>
      </w:r>
      <w:proofErr w:type="gramStart"/>
      <w:r w:rsidRPr="00833094">
        <w:rPr>
          <w:rFonts w:ascii="Times New Roman" w:eastAsia="Times New Roman" w:hAnsi="Times New Roman" w:cs="Times New Roman"/>
          <w:sz w:val="28"/>
          <w:szCs w:val="28"/>
          <w:lang w:eastAsia="ru-RU"/>
        </w:rPr>
        <w:t>на</w:t>
      </w:r>
      <w:proofErr w:type="gramEnd"/>
      <w:r w:rsidRPr="00833094">
        <w:rPr>
          <w:rFonts w:ascii="Times New Roman" w:eastAsia="Times New Roman" w:hAnsi="Times New Roman" w:cs="Times New Roman"/>
          <w:sz w:val="28"/>
          <w:szCs w:val="28"/>
          <w:lang w:eastAsia="ru-RU"/>
        </w:rPr>
        <w:t xml:space="preserve"> более тяжелых — 6-6,7.</w:t>
      </w:r>
    </w:p>
    <w:p w:rsidR="00833094" w:rsidRPr="00833094" w:rsidRDefault="00833094" w:rsidP="00833094">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833094">
        <w:rPr>
          <w:rFonts w:ascii="Times New Roman" w:eastAsia="Times New Roman" w:hAnsi="Times New Roman" w:cs="Times New Roman"/>
          <w:b/>
          <w:color w:val="000000"/>
          <w:sz w:val="28"/>
          <w:szCs w:val="28"/>
          <w:shd w:val="clear" w:color="auto" w:fill="F8F8F8"/>
          <w:lang w:eastAsia="ru-RU"/>
        </w:rPr>
        <w:t>Требования к влаге</w:t>
      </w:r>
      <w:r w:rsidRPr="00833094">
        <w:rPr>
          <w:rFonts w:ascii="Times New Roman" w:eastAsia="Times New Roman" w:hAnsi="Times New Roman" w:cs="Times New Roman"/>
          <w:color w:val="000000"/>
          <w:sz w:val="28"/>
          <w:szCs w:val="28"/>
          <w:shd w:val="clear" w:color="auto" w:fill="F8F8F8"/>
          <w:lang w:eastAsia="ru-RU"/>
        </w:rPr>
        <w:t xml:space="preserve">. Для прорастания семена льна требуют около 140% воды от собственной массы, т.е. значительно меньше, чем многие другие культуры. Это объясняется наличием в них </w:t>
      </w:r>
      <w:proofErr w:type="spellStart"/>
      <w:r w:rsidRPr="00833094">
        <w:rPr>
          <w:rFonts w:ascii="Times New Roman" w:eastAsia="Times New Roman" w:hAnsi="Times New Roman" w:cs="Times New Roman"/>
          <w:color w:val="000000"/>
          <w:sz w:val="28"/>
          <w:szCs w:val="28"/>
          <w:shd w:val="clear" w:color="auto" w:fill="F8F8F8"/>
          <w:lang w:eastAsia="ru-RU"/>
        </w:rPr>
        <w:t>ослизняющего</w:t>
      </w:r>
      <w:proofErr w:type="spellEnd"/>
      <w:r w:rsidRPr="00833094">
        <w:rPr>
          <w:rFonts w:ascii="Times New Roman" w:eastAsia="Times New Roman" w:hAnsi="Times New Roman" w:cs="Times New Roman"/>
          <w:color w:val="000000"/>
          <w:sz w:val="28"/>
          <w:szCs w:val="28"/>
          <w:shd w:val="clear" w:color="auto" w:fill="F8F8F8"/>
          <w:lang w:eastAsia="ru-RU"/>
        </w:rPr>
        <w:t xml:space="preserve"> слоя, который поглощает из почвы воду и прочно ее удерживает.</w:t>
      </w:r>
    </w:p>
    <w:p w:rsidR="00833094" w:rsidRPr="00833094" w:rsidRDefault="00833094" w:rsidP="00833094">
      <w:p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 xml:space="preserve">         </w:t>
      </w:r>
      <w:r w:rsidRPr="00833094">
        <w:rPr>
          <w:rFonts w:ascii="Times New Roman" w:eastAsia="Times New Roman" w:hAnsi="Times New Roman" w:cs="Times New Roman"/>
          <w:color w:val="000000"/>
          <w:sz w:val="28"/>
          <w:szCs w:val="28"/>
          <w:shd w:val="clear" w:color="auto" w:fill="F8F8F8"/>
          <w:lang w:eastAsia="ru-RU"/>
        </w:rPr>
        <w:t xml:space="preserve">В первый период после появления всходов лен растет медленно, среднесуточный линейный прирост стебля составляет 2-4 мм. Потребность в воде у него в это время сравнительно небольшая. Она резко возрастает в период интенсивного роста стебля (20-25 мм в сутки), который совпадает с концом фазы «елочки» и переходом в фазу </w:t>
      </w:r>
      <w:proofErr w:type="spellStart"/>
      <w:r w:rsidRPr="00833094">
        <w:rPr>
          <w:rFonts w:ascii="Times New Roman" w:eastAsia="Times New Roman" w:hAnsi="Times New Roman" w:cs="Times New Roman"/>
          <w:color w:val="000000"/>
          <w:sz w:val="28"/>
          <w:szCs w:val="28"/>
          <w:shd w:val="clear" w:color="auto" w:fill="F8F8F8"/>
          <w:lang w:eastAsia="ru-RU"/>
        </w:rPr>
        <w:t>бутонизации</w:t>
      </w:r>
      <w:proofErr w:type="spellEnd"/>
      <w:r w:rsidRPr="00833094">
        <w:rPr>
          <w:rFonts w:ascii="Times New Roman" w:eastAsia="Times New Roman" w:hAnsi="Times New Roman" w:cs="Times New Roman"/>
          <w:color w:val="000000"/>
          <w:sz w:val="28"/>
          <w:szCs w:val="28"/>
          <w:shd w:val="clear" w:color="auto" w:fill="F8F8F8"/>
          <w:lang w:eastAsia="ru-RU"/>
        </w:rPr>
        <w:t xml:space="preserve">. Отсутствие осадков </w:t>
      </w:r>
      <w:r w:rsidRPr="00833094">
        <w:rPr>
          <w:rFonts w:ascii="Times New Roman" w:eastAsia="Times New Roman" w:hAnsi="Times New Roman" w:cs="Times New Roman"/>
          <w:color w:val="000000"/>
          <w:sz w:val="28"/>
          <w:szCs w:val="28"/>
          <w:shd w:val="clear" w:color="auto" w:fill="F8F8F8"/>
          <w:lang w:eastAsia="ru-RU"/>
        </w:rPr>
        <w:lastRenderedPageBreak/>
        <w:t>в этот период задерживает рост растений и снижает урожайность соломки, но не оказывает решающего влияния на семенную продуктивность льна.</w:t>
      </w:r>
    </w:p>
    <w:p w:rsidR="00833094" w:rsidRPr="00833094" w:rsidRDefault="00833094" w:rsidP="00833094">
      <w:p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 xml:space="preserve">         </w:t>
      </w:r>
      <w:r w:rsidRPr="00833094">
        <w:rPr>
          <w:rFonts w:ascii="Times New Roman" w:eastAsia="Times New Roman" w:hAnsi="Times New Roman" w:cs="Times New Roman"/>
          <w:color w:val="000000"/>
          <w:sz w:val="28"/>
          <w:szCs w:val="28"/>
          <w:shd w:val="clear" w:color="auto" w:fill="F8F8F8"/>
          <w:lang w:eastAsia="ru-RU"/>
        </w:rPr>
        <w:t xml:space="preserve">Перед началом </w:t>
      </w:r>
      <w:proofErr w:type="spellStart"/>
      <w:r w:rsidRPr="00833094">
        <w:rPr>
          <w:rFonts w:ascii="Times New Roman" w:eastAsia="Times New Roman" w:hAnsi="Times New Roman" w:cs="Times New Roman"/>
          <w:color w:val="000000"/>
          <w:sz w:val="28"/>
          <w:szCs w:val="28"/>
          <w:shd w:val="clear" w:color="auto" w:fill="F8F8F8"/>
          <w:lang w:eastAsia="ru-RU"/>
        </w:rPr>
        <w:t>бутонизации</w:t>
      </w:r>
      <w:proofErr w:type="spellEnd"/>
      <w:r w:rsidRPr="00833094">
        <w:rPr>
          <w:rFonts w:ascii="Times New Roman" w:eastAsia="Times New Roman" w:hAnsi="Times New Roman" w:cs="Times New Roman"/>
          <w:color w:val="000000"/>
          <w:sz w:val="28"/>
          <w:szCs w:val="28"/>
          <w:shd w:val="clear" w:color="auto" w:fill="F8F8F8"/>
          <w:lang w:eastAsia="ru-RU"/>
        </w:rPr>
        <w:t xml:space="preserve">, когда начинают закладываться цветочные бугорки, и в последующие 2-3 недели, т.е. в период цветения и образования коробочек, у льна масличного проявляется наивысшая потребность в воде. Хорошая влагообеспеченность этого периода способствует получению высокого урожая семян. При недостатке влаги уменьшается ветвление, задерживается образование бутонов, сокращается фаза цветения, формируется небольшое количество коробочек с </w:t>
      </w:r>
      <w:proofErr w:type="gramStart"/>
      <w:r w:rsidRPr="00833094">
        <w:rPr>
          <w:rFonts w:ascii="Times New Roman" w:eastAsia="Times New Roman" w:hAnsi="Times New Roman" w:cs="Times New Roman"/>
          <w:color w:val="000000"/>
          <w:sz w:val="28"/>
          <w:szCs w:val="28"/>
          <w:shd w:val="clear" w:color="auto" w:fill="F8F8F8"/>
          <w:lang w:eastAsia="ru-RU"/>
        </w:rPr>
        <w:t>мелки-ми</w:t>
      </w:r>
      <w:proofErr w:type="gramEnd"/>
      <w:r w:rsidRPr="00833094">
        <w:rPr>
          <w:rFonts w:ascii="Times New Roman" w:eastAsia="Times New Roman" w:hAnsi="Times New Roman" w:cs="Times New Roman"/>
          <w:color w:val="000000"/>
          <w:sz w:val="28"/>
          <w:szCs w:val="28"/>
          <w:shd w:val="clear" w:color="auto" w:fill="F8F8F8"/>
          <w:lang w:eastAsia="ru-RU"/>
        </w:rPr>
        <w:t xml:space="preserve"> семенами пониженной масличности. В среднем за вегетацию на образование 1 ц семян лен затрачивает 80-100 т воды.</w:t>
      </w:r>
    </w:p>
    <w:p w:rsidR="00833094" w:rsidRPr="00833094" w:rsidRDefault="00833094" w:rsidP="00833094">
      <w:pPr>
        <w:spacing w:after="0" w:line="240" w:lineRule="auto"/>
        <w:jc w:val="both"/>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 xml:space="preserve">        </w:t>
      </w:r>
      <w:r w:rsidRPr="00833094">
        <w:rPr>
          <w:rFonts w:ascii="Times New Roman" w:eastAsia="Times New Roman" w:hAnsi="Times New Roman" w:cs="Times New Roman"/>
          <w:color w:val="000000"/>
          <w:sz w:val="28"/>
          <w:szCs w:val="28"/>
          <w:shd w:val="clear" w:color="auto" w:fill="F8F8F8"/>
          <w:lang w:eastAsia="ru-RU"/>
        </w:rPr>
        <w:t>Обильные осадки в период созревания в сочетании с теплой погодой иногда приносят вред, так как вызывают дополнительное ветвлением, образование новых бутонов, что осложняет уборку, просыхание валков и послеуборочную обработку семян.</w:t>
      </w:r>
    </w:p>
    <w:p w:rsidR="00833094" w:rsidRPr="00833094" w:rsidRDefault="00833094" w:rsidP="00833094">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833094">
        <w:rPr>
          <w:rFonts w:ascii="Times New Roman" w:eastAsia="Times New Roman" w:hAnsi="Times New Roman" w:cs="Times New Roman"/>
          <w:b/>
          <w:color w:val="000000"/>
          <w:sz w:val="28"/>
          <w:szCs w:val="28"/>
          <w:shd w:val="clear" w:color="auto" w:fill="F8F8F8"/>
          <w:lang w:eastAsia="ru-RU"/>
        </w:rPr>
        <w:t>Требования к температуре</w:t>
      </w:r>
      <w:r w:rsidRPr="00833094">
        <w:rPr>
          <w:rFonts w:ascii="Times New Roman" w:eastAsia="Times New Roman" w:hAnsi="Times New Roman" w:cs="Times New Roman"/>
          <w:color w:val="000000"/>
          <w:sz w:val="28"/>
          <w:szCs w:val="28"/>
          <w:shd w:val="clear" w:color="auto" w:fill="F8F8F8"/>
          <w:lang w:eastAsia="ru-RU"/>
        </w:rPr>
        <w:t xml:space="preserve">. Лен масличный – культура сравнительно холодостойкая, хотя и более требовательная к теплу, чем лен-долгунец, особенно в период созревания. Вегетация различных сортов в зависимости от условий выращивания продолжается 62-120 дней. Сумма положительных температур за это время должна составлять 1600-18000С, что на 300-4000С меньше, чем у зерновых культур. Семена начинают прорастать при температуре почвы 30С, более низкая температура и повышенная влажность почвы нередко способствуют их загниванию. При нормальном увлажнении и среднесуточной температуре на глубине посева семян 7-80С всходы появляются на 6-7-й день, при более низких температурах этот </w:t>
      </w:r>
      <w:proofErr w:type="gramStart"/>
      <w:r w:rsidRPr="00833094">
        <w:rPr>
          <w:rFonts w:ascii="Times New Roman" w:eastAsia="Times New Roman" w:hAnsi="Times New Roman" w:cs="Times New Roman"/>
          <w:color w:val="000000"/>
          <w:sz w:val="28"/>
          <w:szCs w:val="28"/>
          <w:shd w:val="clear" w:color="auto" w:fill="F8F8F8"/>
          <w:lang w:eastAsia="ru-RU"/>
        </w:rPr>
        <w:t>пери-од</w:t>
      </w:r>
      <w:proofErr w:type="gramEnd"/>
      <w:r w:rsidRPr="00833094">
        <w:rPr>
          <w:rFonts w:ascii="Times New Roman" w:eastAsia="Times New Roman" w:hAnsi="Times New Roman" w:cs="Times New Roman"/>
          <w:color w:val="000000"/>
          <w:sz w:val="28"/>
          <w:szCs w:val="28"/>
          <w:shd w:val="clear" w:color="auto" w:fill="F8F8F8"/>
          <w:lang w:eastAsia="ru-RU"/>
        </w:rPr>
        <w:t xml:space="preserve"> растягивается до 15 дней. Всходы льна переносят кратковременные заморозки </w:t>
      </w:r>
      <w:proofErr w:type="gramStart"/>
      <w:r w:rsidRPr="00833094">
        <w:rPr>
          <w:rFonts w:ascii="Times New Roman" w:eastAsia="Times New Roman" w:hAnsi="Times New Roman" w:cs="Times New Roman"/>
          <w:color w:val="000000"/>
          <w:sz w:val="28"/>
          <w:szCs w:val="28"/>
          <w:shd w:val="clear" w:color="auto" w:fill="F8F8F8"/>
          <w:lang w:eastAsia="ru-RU"/>
        </w:rPr>
        <w:t>до</w:t>
      </w:r>
      <w:proofErr w:type="gramEnd"/>
      <w:r w:rsidRPr="00833094">
        <w:rPr>
          <w:rFonts w:ascii="Times New Roman" w:eastAsia="Times New Roman" w:hAnsi="Times New Roman" w:cs="Times New Roman"/>
          <w:color w:val="000000"/>
          <w:sz w:val="28"/>
          <w:szCs w:val="28"/>
          <w:shd w:val="clear" w:color="auto" w:fill="F8F8F8"/>
          <w:lang w:eastAsia="ru-RU"/>
        </w:rPr>
        <w:t xml:space="preserve"> минус 50С.</w:t>
      </w:r>
    </w:p>
    <w:p w:rsidR="00833094" w:rsidRPr="00833094" w:rsidRDefault="00833094" w:rsidP="00833094">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833094">
        <w:rPr>
          <w:rFonts w:ascii="Times New Roman" w:eastAsia="Times New Roman" w:hAnsi="Times New Roman" w:cs="Times New Roman"/>
          <w:b/>
          <w:color w:val="000000"/>
          <w:sz w:val="28"/>
          <w:szCs w:val="28"/>
          <w:shd w:val="clear" w:color="auto" w:fill="F8F8F8"/>
          <w:lang w:eastAsia="ru-RU"/>
        </w:rPr>
        <w:t>Требования к элементам питания.</w:t>
      </w:r>
      <w:r w:rsidRPr="00833094">
        <w:rPr>
          <w:rFonts w:ascii="Times New Roman" w:eastAsia="Times New Roman" w:hAnsi="Times New Roman" w:cs="Times New Roman"/>
          <w:color w:val="000000"/>
          <w:sz w:val="28"/>
          <w:szCs w:val="28"/>
          <w:shd w:val="clear" w:color="auto" w:fill="F8F8F8"/>
          <w:lang w:eastAsia="ru-RU"/>
        </w:rPr>
        <w:t xml:space="preserve"> Лен наиболее интенсивно потребляет из почвы элементы питания во время роста и образования репродуктивных органов. Потребность его в азоте возрастает с фазы «елочки» и достигает максимума во время цветения. Фосфор и калий необходимы растению с первых дней вегетации до конца созревания, особенно в период от </w:t>
      </w:r>
      <w:proofErr w:type="spellStart"/>
      <w:r w:rsidRPr="00833094">
        <w:rPr>
          <w:rFonts w:ascii="Times New Roman" w:eastAsia="Times New Roman" w:hAnsi="Times New Roman" w:cs="Times New Roman"/>
          <w:color w:val="000000"/>
          <w:sz w:val="28"/>
          <w:szCs w:val="28"/>
          <w:shd w:val="clear" w:color="auto" w:fill="F8F8F8"/>
          <w:lang w:eastAsia="ru-RU"/>
        </w:rPr>
        <w:t>бутонизации</w:t>
      </w:r>
      <w:proofErr w:type="spellEnd"/>
      <w:r w:rsidRPr="00833094">
        <w:rPr>
          <w:rFonts w:ascii="Times New Roman" w:eastAsia="Times New Roman" w:hAnsi="Times New Roman" w:cs="Times New Roman"/>
          <w:color w:val="000000"/>
          <w:sz w:val="28"/>
          <w:szCs w:val="28"/>
          <w:shd w:val="clear" w:color="auto" w:fill="F8F8F8"/>
          <w:lang w:eastAsia="ru-RU"/>
        </w:rPr>
        <w:t xml:space="preserve"> до образования семян, поэтому </w:t>
      </w:r>
      <w:proofErr w:type="spellStart"/>
      <w:r w:rsidRPr="00833094">
        <w:rPr>
          <w:rFonts w:ascii="Times New Roman" w:eastAsia="Times New Roman" w:hAnsi="Times New Roman" w:cs="Times New Roman"/>
          <w:color w:val="000000"/>
          <w:sz w:val="28"/>
          <w:szCs w:val="28"/>
          <w:shd w:val="clear" w:color="auto" w:fill="F8F8F8"/>
          <w:lang w:eastAsia="ru-RU"/>
        </w:rPr>
        <w:t>припосевное</w:t>
      </w:r>
      <w:proofErr w:type="spellEnd"/>
      <w:r w:rsidRPr="00833094">
        <w:rPr>
          <w:rFonts w:ascii="Times New Roman" w:eastAsia="Times New Roman" w:hAnsi="Times New Roman" w:cs="Times New Roman"/>
          <w:color w:val="000000"/>
          <w:sz w:val="28"/>
          <w:szCs w:val="28"/>
          <w:shd w:val="clear" w:color="auto" w:fill="F8F8F8"/>
          <w:lang w:eastAsia="ru-RU"/>
        </w:rPr>
        <w:t xml:space="preserve"> внесение фосфорных удобрений имеет большое значение для формирования урожая.</w:t>
      </w:r>
    </w:p>
    <w:p w:rsidR="00833094" w:rsidRDefault="00833094" w:rsidP="00833094">
      <w:pPr>
        <w:spacing w:after="0" w:line="240" w:lineRule="auto"/>
        <w:jc w:val="both"/>
        <w:rPr>
          <w:rFonts w:ascii="Times New Roman" w:eastAsia="Times New Roman" w:hAnsi="Times New Roman" w:cs="Times New Roman"/>
          <w:color w:val="000000"/>
          <w:sz w:val="28"/>
          <w:szCs w:val="28"/>
          <w:shd w:val="clear" w:color="auto" w:fill="F8F8F8"/>
          <w:lang w:eastAsia="ru-RU"/>
        </w:rPr>
      </w:pPr>
      <w:r w:rsidRPr="00833094">
        <w:rPr>
          <w:rFonts w:ascii="Times New Roman" w:eastAsia="Times New Roman" w:hAnsi="Times New Roman" w:cs="Times New Roman"/>
          <w:color w:val="000000"/>
          <w:sz w:val="28"/>
          <w:szCs w:val="28"/>
          <w:shd w:val="clear" w:color="auto" w:fill="F8F8F8"/>
          <w:lang w:eastAsia="ru-RU"/>
        </w:rPr>
        <w:t>На образование 1 ц семян с соответствующим количеством соломки лен масличный потребляет из почвы 5,0-6,5 кг азота, 1,0-1,5 – фосфора, 4-5,5 кг калия.</w:t>
      </w:r>
    </w:p>
    <w:p w:rsidR="00B21D8C" w:rsidRPr="00D46253" w:rsidRDefault="00B21D8C" w:rsidP="00B21D8C">
      <w:pPr>
        <w:spacing w:before="300" w:after="225" w:line="312" w:lineRule="atLeast"/>
        <w:rPr>
          <w:rFonts w:ascii="Times New Roman" w:eastAsia="Times New Roman" w:hAnsi="Times New Roman" w:cs="Times New Roman"/>
          <w:b/>
          <w:color w:val="000000"/>
          <w:sz w:val="28"/>
          <w:szCs w:val="28"/>
          <w:shd w:val="clear" w:color="auto" w:fill="F8F8F8"/>
          <w:lang w:eastAsia="ru-RU"/>
        </w:rPr>
      </w:pPr>
      <w:r w:rsidRPr="00D46253">
        <w:rPr>
          <w:rFonts w:ascii="Times New Roman" w:eastAsia="Times New Roman" w:hAnsi="Times New Roman" w:cs="Times New Roman"/>
          <w:b/>
          <w:color w:val="000000"/>
          <w:sz w:val="28"/>
          <w:szCs w:val="28"/>
          <w:shd w:val="clear" w:color="auto" w:fill="F8F8F8"/>
          <w:lang w:eastAsia="ru-RU"/>
        </w:rPr>
        <w:t>Лен – это культура, которая актуальна и востребована в северных областях Казахстана.</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Экономический эффект льна превосходит эффект пшеницы в 2,5-3 раза. Высокий спрос на продукцию, производимую из данной культуры, делает  выращивание льна весьма выгодным, этим и объясняется ежегодный рост посевных площадей</w:t>
      </w:r>
      <w:r w:rsidR="00B21D8C" w:rsidRPr="0051182A">
        <w:rPr>
          <w:rFonts w:ascii="Times New Roman" w:eastAsia="Times New Roman" w:hAnsi="Times New Roman" w:cs="Times New Roman"/>
          <w:b/>
          <w:bCs/>
          <w:color w:val="000000"/>
          <w:sz w:val="28"/>
          <w:szCs w:val="28"/>
          <w:lang w:eastAsia="ru-RU"/>
        </w:rPr>
        <w:t>.</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B21D8C" w:rsidRPr="0051182A">
        <w:rPr>
          <w:rFonts w:ascii="Times New Roman" w:eastAsia="Times New Roman" w:hAnsi="Times New Roman" w:cs="Times New Roman"/>
          <w:color w:val="000000"/>
          <w:sz w:val="28"/>
          <w:szCs w:val="28"/>
          <w:lang w:eastAsia="ru-RU"/>
        </w:rPr>
        <w:t>Для повышения урожайности льна и развития новых направлений его использования необходимы носители таких признаков, как высокая продуктивность и определенный биохимический состав семени. Особое внимание следует уделять поиску источников полезных генов, являющихся носителями хозяйственно-ценных признаков.</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Для повышения эффективности их использования в селекции необходимо знание генетики важнейших признаков культуры. Комплексное использование новых источников, выделенных из мировой коллекции льна, будет способствовать стабилизации и дальнейшему росту урожая и качества льнопродукции.</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 xml:space="preserve">Регион, где проводились исследования – </w:t>
      </w:r>
      <w:proofErr w:type="spellStart"/>
      <w:r w:rsidR="00B21D8C" w:rsidRPr="0051182A">
        <w:rPr>
          <w:rFonts w:ascii="Times New Roman" w:eastAsia="Times New Roman" w:hAnsi="Times New Roman" w:cs="Times New Roman"/>
          <w:color w:val="000000"/>
          <w:sz w:val="28"/>
          <w:szCs w:val="28"/>
          <w:lang w:eastAsia="ru-RU"/>
        </w:rPr>
        <w:t>Костанайская</w:t>
      </w:r>
      <w:proofErr w:type="spellEnd"/>
      <w:r w:rsidR="00B21D8C" w:rsidRPr="0051182A">
        <w:rPr>
          <w:rFonts w:ascii="Times New Roman" w:eastAsia="Times New Roman" w:hAnsi="Times New Roman" w:cs="Times New Roman"/>
          <w:color w:val="000000"/>
          <w:sz w:val="28"/>
          <w:szCs w:val="28"/>
          <w:lang w:eastAsia="ru-RU"/>
        </w:rPr>
        <w:t xml:space="preserve"> область. Она расположена в Северном Казахстане, между Уральским хребтом – на западе, Казахским мелкосопочником – на востоке, в бассейнах рек Тобола и </w:t>
      </w:r>
      <w:proofErr w:type="spellStart"/>
      <w:r w:rsidR="00B21D8C" w:rsidRPr="0051182A">
        <w:rPr>
          <w:rFonts w:ascii="Times New Roman" w:eastAsia="Times New Roman" w:hAnsi="Times New Roman" w:cs="Times New Roman"/>
          <w:color w:val="000000"/>
          <w:sz w:val="28"/>
          <w:szCs w:val="28"/>
          <w:lang w:eastAsia="ru-RU"/>
        </w:rPr>
        <w:t>Убаган</w:t>
      </w:r>
      <w:proofErr w:type="spellEnd"/>
      <w:r w:rsidR="00B21D8C" w:rsidRPr="0051182A">
        <w:rPr>
          <w:rFonts w:ascii="Times New Roman" w:eastAsia="Times New Roman" w:hAnsi="Times New Roman" w:cs="Times New Roman"/>
          <w:color w:val="000000"/>
          <w:sz w:val="28"/>
          <w:szCs w:val="28"/>
          <w:lang w:eastAsia="ru-RU"/>
        </w:rPr>
        <w:t>. Регион занимает обширную территорию, около 114 тыс. км</w:t>
      </w:r>
      <w:proofErr w:type="gramStart"/>
      <w:r w:rsidR="00B21D8C" w:rsidRPr="0051182A">
        <w:rPr>
          <w:rFonts w:ascii="Times New Roman" w:eastAsia="Times New Roman" w:hAnsi="Times New Roman" w:cs="Times New Roman"/>
          <w:color w:val="000000"/>
          <w:sz w:val="28"/>
          <w:szCs w:val="28"/>
          <w:vertAlign w:val="superscript"/>
          <w:lang w:eastAsia="ru-RU"/>
        </w:rPr>
        <w:t>2</w:t>
      </w:r>
      <w:proofErr w:type="gramEnd"/>
      <w:r w:rsidR="00B21D8C" w:rsidRPr="0051182A">
        <w:rPr>
          <w:rFonts w:ascii="Times New Roman" w:eastAsia="Times New Roman" w:hAnsi="Times New Roman" w:cs="Times New Roman"/>
          <w:color w:val="000000"/>
          <w:sz w:val="28"/>
          <w:szCs w:val="28"/>
          <w:lang w:eastAsia="ru-RU"/>
        </w:rPr>
        <w:t>, которая подразделена на три природно-климатические зоны.</w:t>
      </w:r>
    </w:p>
    <w:p w:rsidR="00B21D8C" w:rsidRPr="0051182A" w:rsidRDefault="00B21D8C"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51182A">
        <w:rPr>
          <w:rFonts w:ascii="Times New Roman" w:eastAsia="Times New Roman" w:hAnsi="Times New Roman" w:cs="Times New Roman"/>
          <w:color w:val="000000"/>
          <w:sz w:val="28"/>
          <w:szCs w:val="28"/>
          <w:lang w:eastAsia="ru-RU"/>
        </w:rPr>
        <w:t xml:space="preserve">Исследования проводились во II-ой почвенно-климатической зоне – засушливая степь преимущественно с южными </w:t>
      </w:r>
      <w:proofErr w:type="spellStart"/>
      <w:r w:rsidRPr="0051182A">
        <w:rPr>
          <w:rFonts w:ascii="Times New Roman" w:eastAsia="Times New Roman" w:hAnsi="Times New Roman" w:cs="Times New Roman"/>
          <w:color w:val="000000"/>
          <w:sz w:val="28"/>
          <w:szCs w:val="28"/>
          <w:lang w:eastAsia="ru-RU"/>
        </w:rPr>
        <w:t>малогумусными</w:t>
      </w:r>
      <w:proofErr w:type="spellEnd"/>
      <w:r w:rsidRPr="0051182A">
        <w:rPr>
          <w:rFonts w:ascii="Times New Roman" w:eastAsia="Times New Roman" w:hAnsi="Times New Roman" w:cs="Times New Roman"/>
          <w:color w:val="000000"/>
          <w:sz w:val="28"/>
          <w:szCs w:val="28"/>
          <w:lang w:eastAsia="ru-RU"/>
        </w:rPr>
        <w:t xml:space="preserve"> черноземами.</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 xml:space="preserve">Почва опытного участка – чернозем южный среднесуглинистый. </w:t>
      </w:r>
      <w:proofErr w:type="gramStart"/>
      <w:r w:rsidR="00B21D8C" w:rsidRPr="0051182A">
        <w:rPr>
          <w:rFonts w:ascii="Times New Roman" w:eastAsia="Times New Roman" w:hAnsi="Times New Roman" w:cs="Times New Roman"/>
          <w:color w:val="000000"/>
          <w:sz w:val="28"/>
          <w:szCs w:val="28"/>
          <w:lang w:eastAsia="ru-RU"/>
        </w:rPr>
        <w:t>Содержание гумуса (по Тюрину) в пахотном горизонте (0-30 см) не превышает 3%, азота – низкое (19,2 мг/кг), подвижного фосфора – среднее (28 мг/кг), калия – повышенное (331 мг/кг почвы).</w:t>
      </w:r>
      <w:proofErr w:type="gramEnd"/>
      <w:r w:rsidR="00B21D8C" w:rsidRPr="0051182A">
        <w:rPr>
          <w:rFonts w:ascii="Times New Roman" w:eastAsia="Times New Roman" w:hAnsi="Times New Roman" w:cs="Times New Roman"/>
          <w:color w:val="000000"/>
          <w:sz w:val="28"/>
          <w:szCs w:val="28"/>
          <w:lang w:eastAsia="ru-RU"/>
        </w:rPr>
        <w:t xml:space="preserve"> Реакция почвенного раствора – слабощелочная. Почва опытного поля широко распространена в </w:t>
      </w:r>
      <w:proofErr w:type="spellStart"/>
      <w:r w:rsidR="00B21D8C" w:rsidRPr="0051182A">
        <w:rPr>
          <w:rFonts w:ascii="Times New Roman" w:eastAsia="Times New Roman" w:hAnsi="Times New Roman" w:cs="Times New Roman"/>
          <w:color w:val="000000"/>
          <w:sz w:val="28"/>
          <w:szCs w:val="28"/>
          <w:lang w:eastAsia="ru-RU"/>
        </w:rPr>
        <w:t>Костанайской</w:t>
      </w:r>
      <w:proofErr w:type="spellEnd"/>
      <w:r w:rsidR="00B21D8C" w:rsidRPr="0051182A">
        <w:rPr>
          <w:rFonts w:ascii="Times New Roman" w:eastAsia="Times New Roman" w:hAnsi="Times New Roman" w:cs="Times New Roman"/>
          <w:color w:val="000000"/>
          <w:sz w:val="28"/>
          <w:szCs w:val="28"/>
          <w:lang w:eastAsia="ru-RU"/>
        </w:rPr>
        <w:t xml:space="preserve"> области и составляет 3 млн. 103 тыс. га.</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Климат в зоне проведения исследований резко континентальный с холодной малоснежной зимой и жарким сухим летом. По многолетним данным годовая норма осадков в районе проведения опытов 323 мм. Осадки теплого периода (апрель-октябрь) составляют 75,6% от годового количества. Большая часть их выпадает во второй половине лета.</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В 2015 году за май выпало свыше трех месячных норм осадков (табл</w:t>
      </w:r>
      <w:r w:rsidR="0051182A">
        <w:rPr>
          <w:rFonts w:ascii="Times New Roman" w:eastAsia="Times New Roman" w:hAnsi="Times New Roman" w:cs="Times New Roman"/>
          <w:color w:val="000000"/>
          <w:sz w:val="28"/>
          <w:szCs w:val="28"/>
          <w:lang w:eastAsia="ru-RU"/>
        </w:rPr>
        <w:t>.</w:t>
      </w:r>
      <w:r w:rsidR="00B21D8C" w:rsidRPr="0051182A">
        <w:rPr>
          <w:rFonts w:ascii="Times New Roman" w:eastAsia="Times New Roman" w:hAnsi="Times New Roman" w:cs="Times New Roman"/>
          <w:color w:val="000000"/>
          <w:sz w:val="28"/>
          <w:szCs w:val="28"/>
          <w:lang w:eastAsia="ru-RU"/>
        </w:rPr>
        <w:t xml:space="preserve">1), что затруднило проведение посевной, оптимальные сроки посева были сдвинуты </w:t>
      </w:r>
      <w:proofErr w:type="gramStart"/>
      <w:r w:rsidR="00B21D8C" w:rsidRPr="0051182A">
        <w:rPr>
          <w:rFonts w:ascii="Times New Roman" w:eastAsia="Times New Roman" w:hAnsi="Times New Roman" w:cs="Times New Roman"/>
          <w:color w:val="000000"/>
          <w:sz w:val="28"/>
          <w:szCs w:val="28"/>
          <w:lang w:eastAsia="ru-RU"/>
        </w:rPr>
        <w:t>на</w:t>
      </w:r>
      <w:proofErr w:type="gramEnd"/>
      <w:r w:rsidR="00B21D8C" w:rsidRPr="0051182A">
        <w:rPr>
          <w:rFonts w:ascii="Times New Roman" w:eastAsia="Times New Roman" w:hAnsi="Times New Roman" w:cs="Times New Roman"/>
          <w:color w:val="000000"/>
          <w:sz w:val="28"/>
          <w:szCs w:val="28"/>
          <w:lang w:eastAsia="ru-RU"/>
        </w:rPr>
        <w:t xml:space="preserve"> более поздние.</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Эти осадки не повлияли на вегетацию льна масличного и оказали благоприятное влияние на рост и развитие кукурузы, проса гречихи, однолетних трав. Поздние осадки вызвали бурный рост сорной растительности.</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Повышенная влажность почвы, похолодание, затем резкое потепление с дневными температурами 30-35</w:t>
      </w:r>
      <w:r w:rsidR="00B21D8C" w:rsidRPr="0051182A">
        <w:rPr>
          <w:rFonts w:ascii="Times New Roman" w:eastAsia="Times New Roman" w:hAnsi="Times New Roman" w:cs="Times New Roman"/>
          <w:color w:val="000000"/>
          <w:sz w:val="28"/>
          <w:szCs w:val="28"/>
          <w:vertAlign w:val="superscript"/>
          <w:lang w:eastAsia="ru-RU"/>
        </w:rPr>
        <w:t>0</w:t>
      </w:r>
      <w:r w:rsidR="00B21D8C" w:rsidRPr="0051182A">
        <w:rPr>
          <w:rFonts w:ascii="Times New Roman" w:eastAsia="Times New Roman" w:hAnsi="Times New Roman" w:cs="Times New Roman"/>
          <w:color w:val="000000"/>
          <w:sz w:val="28"/>
          <w:szCs w:val="28"/>
          <w:lang w:eastAsia="ru-RU"/>
        </w:rPr>
        <w:t>С, образовавшаяся почвенная корка, все это не способствовало созданию оптимальных условий для нормального прорастания семян.        </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Метеоусловия июня, июля и августа 2015 года характеризовались следующими показателями: осадки июня составили 37,6мм при среднемноголетней норме 35мм. В июле выпало 47,9мм</w:t>
      </w:r>
      <w:proofErr w:type="gramStart"/>
      <w:r w:rsidR="00B21D8C" w:rsidRPr="0051182A">
        <w:rPr>
          <w:rFonts w:ascii="Times New Roman" w:eastAsia="Times New Roman" w:hAnsi="Times New Roman" w:cs="Times New Roman"/>
          <w:color w:val="000000"/>
          <w:sz w:val="28"/>
          <w:szCs w:val="28"/>
          <w:lang w:eastAsia="ru-RU"/>
        </w:rPr>
        <w:t>.</w:t>
      </w:r>
      <w:proofErr w:type="gramEnd"/>
      <w:r w:rsidR="00B21D8C" w:rsidRPr="0051182A">
        <w:rPr>
          <w:rFonts w:ascii="Times New Roman" w:eastAsia="Times New Roman" w:hAnsi="Times New Roman" w:cs="Times New Roman"/>
          <w:color w:val="000000"/>
          <w:sz w:val="28"/>
          <w:szCs w:val="28"/>
          <w:lang w:eastAsia="ru-RU"/>
        </w:rPr>
        <w:t xml:space="preserve"> </w:t>
      </w:r>
      <w:proofErr w:type="gramStart"/>
      <w:r w:rsidR="00B21D8C" w:rsidRPr="0051182A">
        <w:rPr>
          <w:rFonts w:ascii="Times New Roman" w:eastAsia="Times New Roman" w:hAnsi="Times New Roman" w:cs="Times New Roman"/>
          <w:color w:val="000000"/>
          <w:sz w:val="28"/>
          <w:szCs w:val="28"/>
          <w:lang w:eastAsia="ru-RU"/>
        </w:rPr>
        <w:t>и</w:t>
      </w:r>
      <w:proofErr w:type="gramEnd"/>
      <w:r w:rsidR="00B21D8C" w:rsidRPr="0051182A">
        <w:rPr>
          <w:rFonts w:ascii="Times New Roman" w:eastAsia="Times New Roman" w:hAnsi="Times New Roman" w:cs="Times New Roman"/>
          <w:color w:val="000000"/>
          <w:sz w:val="28"/>
          <w:szCs w:val="28"/>
          <w:lang w:eastAsia="ru-RU"/>
        </w:rPr>
        <w:t xml:space="preserve">юльского максимума осадков в отчетном году не наблюдалось. В  августе  выпало всего 23,0 мм осадков. Среднесуточная температура воздуха в весенний и </w:t>
      </w:r>
      <w:r w:rsidR="00B21D8C" w:rsidRPr="0051182A">
        <w:rPr>
          <w:rFonts w:ascii="Times New Roman" w:eastAsia="Times New Roman" w:hAnsi="Times New Roman" w:cs="Times New Roman"/>
          <w:color w:val="000000"/>
          <w:sz w:val="28"/>
          <w:szCs w:val="28"/>
          <w:lang w:eastAsia="ru-RU"/>
        </w:rPr>
        <w:lastRenderedPageBreak/>
        <w:t>летний периоды была выше среднемноголетних значений на 2,9-8,2 </w:t>
      </w:r>
      <w:r w:rsidR="00B21D8C" w:rsidRPr="0051182A">
        <w:rPr>
          <w:rFonts w:ascii="Times New Roman" w:eastAsia="Times New Roman" w:hAnsi="Times New Roman" w:cs="Times New Roman"/>
          <w:color w:val="000000"/>
          <w:sz w:val="28"/>
          <w:szCs w:val="28"/>
          <w:vertAlign w:val="superscript"/>
          <w:lang w:eastAsia="ru-RU"/>
        </w:rPr>
        <w:t>0</w:t>
      </w:r>
      <w:r w:rsidR="00B21D8C" w:rsidRPr="0051182A">
        <w:rPr>
          <w:rFonts w:ascii="Times New Roman" w:eastAsia="Times New Roman" w:hAnsi="Times New Roman" w:cs="Times New Roman"/>
          <w:color w:val="000000"/>
          <w:sz w:val="28"/>
          <w:szCs w:val="28"/>
          <w:lang w:eastAsia="ru-RU"/>
        </w:rPr>
        <w:t>С (таблица 2).</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 xml:space="preserve">Весной, до посева, это благоприятствовало появлению всходов сорных растений и последующему их уничтожению гербицидами </w:t>
      </w:r>
      <w:proofErr w:type="spellStart"/>
      <w:r w:rsidR="00B21D8C" w:rsidRPr="0051182A">
        <w:rPr>
          <w:rFonts w:ascii="Times New Roman" w:eastAsia="Times New Roman" w:hAnsi="Times New Roman" w:cs="Times New Roman"/>
          <w:color w:val="000000"/>
          <w:sz w:val="28"/>
          <w:szCs w:val="28"/>
          <w:lang w:eastAsia="ru-RU"/>
        </w:rPr>
        <w:t>общеистребительного</w:t>
      </w:r>
      <w:proofErr w:type="spellEnd"/>
      <w:r w:rsidR="00B21D8C" w:rsidRPr="0051182A">
        <w:rPr>
          <w:rFonts w:ascii="Times New Roman" w:eastAsia="Times New Roman" w:hAnsi="Times New Roman" w:cs="Times New Roman"/>
          <w:color w:val="000000"/>
          <w:sz w:val="28"/>
          <w:szCs w:val="28"/>
          <w:lang w:eastAsia="ru-RU"/>
        </w:rPr>
        <w:t xml:space="preserve"> действия. Во второй половине вегетационного периода осадки сопровождались невысокими температурами воздуха</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Сумма эффективных температур, как по месяцам, так и в целом за период вегетации была выше нормы среднемноголетних значений.</w:t>
      </w:r>
    </w:p>
    <w:p w:rsidR="00B21D8C" w:rsidRPr="0051182A" w:rsidRDefault="00B21D8C"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51182A">
        <w:rPr>
          <w:rFonts w:ascii="Times New Roman" w:eastAsia="Times New Roman" w:hAnsi="Times New Roman" w:cs="Times New Roman"/>
          <w:color w:val="000000"/>
          <w:sz w:val="28"/>
          <w:szCs w:val="28"/>
          <w:lang w:eastAsia="ru-RU"/>
        </w:rPr>
        <w:t xml:space="preserve">Лен требователен к предшественникам и нуждается в </w:t>
      </w:r>
      <w:proofErr w:type="gramStart"/>
      <w:r w:rsidRPr="0051182A">
        <w:rPr>
          <w:rFonts w:ascii="Times New Roman" w:eastAsia="Times New Roman" w:hAnsi="Times New Roman" w:cs="Times New Roman"/>
          <w:color w:val="000000"/>
          <w:sz w:val="28"/>
          <w:szCs w:val="28"/>
          <w:lang w:eastAsia="ru-RU"/>
        </w:rPr>
        <w:t>обязательной</w:t>
      </w:r>
      <w:proofErr w:type="gramEnd"/>
      <w:r w:rsidRPr="0051182A">
        <w:rPr>
          <w:rFonts w:ascii="Times New Roman" w:eastAsia="Times New Roman" w:hAnsi="Times New Roman" w:cs="Times New Roman"/>
          <w:color w:val="000000"/>
          <w:sz w:val="28"/>
          <w:szCs w:val="28"/>
          <w:lang w:eastAsia="ru-RU"/>
        </w:rPr>
        <w:t xml:space="preserve"> плодосмене. В условиях зоны лучшими предшественниками для льна считается яровая пшеница по пару, кукуруза, зернобобовые, пласт многолетних трав. </w:t>
      </w:r>
      <w:proofErr w:type="gramStart"/>
      <w:r w:rsidRPr="0051182A">
        <w:rPr>
          <w:rFonts w:ascii="Times New Roman" w:eastAsia="Times New Roman" w:hAnsi="Times New Roman" w:cs="Times New Roman"/>
          <w:color w:val="000000"/>
          <w:sz w:val="28"/>
          <w:szCs w:val="28"/>
          <w:lang w:eastAsia="ru-RU"/>
        </w:rPr>
        <w:t>Это подтверждается многолетними исследованиями в Северном Казахстане.[</w:t>
      </w:r>
      <w:proofErr w:type="gramEnd"/>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 xml:space="preserve">Закрытие влаги производилось по мере достижения физической спелости почвы вращающей бороной, не нарушающей мульчирующий слой. До посева поле обрабатывается гербицидами из группы </w:t>
      </w:r>
      <w:proofErr w:type="spellStart"/>
      <w:r w:rsidR="00B21D8C" w:rsidRPr="0051182A">
        <w:rPr>
          <w:rFonts w:ascii="Times New Roman" w:eastAsia="Times New Roman" w:hAnsi="Times New Roman" w:cs="Times New Roman"/>
          <w:color w:val="000000"/>
          <w:sz w:val="28"/>
          <w:szCs w:val="28"/>
          <w:lang w:eastAsia="ru-RU"/>
        </w:rPr>
        <w:t>глифосатов</w:t>
      </w:r>
      <w:proofErr w:type="spellEnd"/>
      <w:r w:rsidR="00B21D8C" w:rsidRPr="0051182A">
        <w:rPr>
          <w:rFonts w:ascii="Times New Roman" w:eastAsia="Times New Roman" w:hAnsi="Times New Roman" w:cs="Times New Roman"/>
          <w:color w:val="000000"/>
          <w:sz w:val="28"/>
          <w:szCs w:val="28"/>
          <w:lang w:eastAsia="ru-RU"/>
        </w:rPr>
        <w:t>, которые уничтожают сорняки до посева.</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Семена, предназначенные к посеву на общих площадях, должны быть не ниже 2 класса посевного стандарта. Для уничтожения возбудителей болезней за 2-3 дня до посева семена нужно протравить препаратами «</w:t>
      </w:r>
      <w:proofErr w:type="spellStart"/>
      <w:r w:rsidR="00B21D8C" w:rsidRPr="0051182A">
        <w:rPr>
          <w:rFonts w:ascii="Times New Roman" w:eastAsia="Times New Roman" w:hAnsi="Times New Roman" w:cs="Times New Roman"/>
          <w:color w:val="000000"/>
          <w:sz w:val="28"/>
          <w:szCs w:val="28"/>
          <w:lang w:eastAsia="ru-RU"/>
        </w:rPr>
        <w:t>Меркуран</w:t>
      </w:r>
      <w:proofErr w:type="spellEnd"/>
      <w:r w:rsidR="00B21D8C" w:rsidRPr="0051182A">
        <w:rPr>
          <w:rFonts w:ascii="Times New Roman" w:eastAsia="Times New Roman" w:hAnsi="Times New Roman" w:cs="Times New Roman"/>
          <w:color w:val="000000"/>
          <w:sz w:val="28"/>
          <w:szCs w:val="28"/>
          <w:lang w:eastAsia="ru-RU"/>
        </w:rPr>
        <w:t>» (200г/тонну), или за 2-3 месяца до посева препаратом «</w:t>
      </w:r>
      <w:proofErr w:type="spellStart"/>
      <w:r w:rsidR="00B21D8C" w:rsidRPr="0051182A">
        <w:rPr>
          <w:rFonts w:ascii="Times New Roman" w:eastAsia="Times New Roman" w:hAnsi="Times New Roman" w:cs="Times New Roman"/>
          <w:color w:val="000000"/>
          <w:sz w:val="28"/>
          <w:szCs w:val="28"/>
          <w:lang w:eastAsia="ru-RU"/>
        </w:rPr>
        <w:t>Витавакс</w:t>
      </w:r>
      <w:proofErr w:type="spellEnd"/>
      <w:r w:rsidR="00B21D8C" w:rsidRPr="0051182A">
        <w:rPr>
          <w:rFonts w:ascii="Times New Roman" w:eastAsia="Times New Roman" w:hAnsi="Times New Roman" w:cs="Times New Roman"/>
          <w:color w:val="000000"/>
          <w:sz w:val="28"/>
          <w:szCs w:val="28"/>
          <w:lang w:eastAsia="ru-RU"/>
        </w:rPr>
        <w:t>» (1,5-2,0 кг/тонну), или «</w:t>
      </w:r>
      <w:proofErr w:type="spellStart"/>
      <w:r w:rsidR="00B21D8C" w:rsidRPr="0051182A">
        <w:rPr>
          <w:rFonts w:ascii="Times New Roman" w:eastAsia="Times New Roman" w:hAnsi="Times New Roman" w:cs="Times New Roman"/>
          <w:color w:val="000000"/>
          <w:sz w:val="28"/>
          <w:szCs w:val="28"/>
          <w:lang w:eastAsia="ru-RU"/>
        </w:rPr>
        <w:t>Юнта</w:t>
      </w:r>
      <w:proofErr w:type="spellEnd"/>
      <w:r w:rsidR="00B21D8C" w:rsidRPr="0051182A">
        <w:rPr>
          <w:rFonts w:ascii="Times New Roman" w:eastAsia="Times New Roman" w:hAnsi="Times New Roman" w:cs="Times New Roman"/>
          <w:color w:val="000000"/>
          <w:sz w:val="28"/>
          <w:szCs w:val="28"/>
          <w:lang w:eastAsia="ru-RU"/>
        </w:rPr>
        <w:t>» (1,5-1,7кг/тонну). После обработки поля гербицидами, через 7-10 дней ведется прямой посев в необходимые сроки посевным комплексом «</w:t>
      </w:r>
      <w:proofErr w:type="spellStart"/>
      <w:r w:rsidR="00B21D8C" w:rsidRPr="0051182A">
        <w:rPr>
          <w:rFonts w:ascii="Times New Roman" w:eastAsia="Times New Roman" w:hAnsi="Times New Roman" w:cs="Times New Roman"/>
          <w:color w:val="000000"/>
          <w:sz w:val="28"/>
          <w:szCs w:val="28"/>
          <w:lang w:eastAsia="ru-RU"/>
        </w:rPr>
        <w:t>Хорш</w:t>
      </w:r>
      <w:proofErr w:type="spellEnd"/>
      <w:r w:rsidR="00B21D8C" w:rsidRPr="0051182A">
        <w:rPr>
          <w:rFonts w:ascii="Times New Roman" w:eastAsia="Times New Roman" w:hAnsi="Times New Roman" w:cs="Times New Roman"/>
          <w:color w:val="000000"/>
          <w:sz w:val="28"/>
          <w:szCs w:val="28"/>
          <w:lang w:eastAsia="ru-RU"/>
        </w:rPr>
        <w:t>» с анкерными сошниками.</w:t>
      </w:r>
    </w:p>
    <w:p w:rsidR="00B21D8C" w:rsidRPr="0051182A" w:rsidRDefault="00B21D8C"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51182A">
        <w:rPr>
          <w:rFonts w:ascii="Times New Roman" w:eastAsia="Times New Roman" w:hAnsi="Times New Roman" w:cs="Times New Roman"/>
          <w:color w:val="000000"/>
          <w:sz w:val="28"/>
          <w:szCs w:val="28"/>
          <w:lang w:eastAsia="ru-RU"/>
        </w:rPr>
        <w:t>Оптимальные сроки посева вторая декада мая, глубина заделки семян 3-4 см. Сеют лен сплошным рядковым способом с нормой высева 6,0-7,0 млн. всхожих семян на гектар, что в весовом соотношении составляет 45-50 кг/га.</w:t>
      </w:r>
    </w:p>
    <w:p w:rsidR="00B21D8C" w:rsidRPr="0051182A" w:rsidRDefault="00B21D8C"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51182A">
        <w:rPr>
          <w:rFonts w:ascii="Times New Roman" w:eastAsia="Times New Roman" w:hAnsi="Times New Roman" w:cs="Times New Roman"/>
          <w:color w:val="000000"/>
          <w:sz w:val="28"/>
          <w:szCs w:val="28"/>
          <w:lang w:eastAsia="ru-RU"/>
        </w:rPr>
        <w:t xml:space="preserve">В первый период вегетации растения льна масличного растут медленно и сильно угнетается сорняками, это отрицательно сказывается </w:t>
      </w:r>
      <w:proofErr w:type="gramStart"/>
      <w:r w:rsidRPr="0051182A">
        <w:rPr>
          <w:rFonts w:ascii="Times New Roman" w:eastAsia="Times New Roman" w:hAnsi="Times New Roman" w:cs="Times New Roman"/>
          <w:color w:val="000000"/>
          <w:sz w:val="28"/>
          <w:szCs w:val="28"/>
          <w:lang w:eastAsia="ru-RU"/>
        </w:rPr>
        <w:t>на</w:t>
      </w:r>
      <w:proofErr w:type="gramEnd"/>
      <w:r w:rsidRPr="0051182A">
        <w:rPr>
          <w:rFonts w:ascii="Times New Roman" w:eastAsia="Times New Roman" w:hAnsi="Times New Roman" w:cs="Times New Roman"/>
          <w:color w:val="000000"/>
          <w:sz w:val="28"/>
          <w:szCs w:val="28"/>
          <w:lang w:eastAsia="ru-RU"/>
        </w:rPr>
        <w:t xml:space="preserve"> </w:t>
      </w:r>
      <w:proofErr w:type="gramStart"/>
      <w:r w:rsidRPr="0051182A">
        <w:rPr>
          <w:rFonts w:ascii="Times New Roman" w:eastAsia="Times New Roman" w:hAnsi="Times New Roman" w:cs="Times New Roman"/>
          <w:color w:val="000000"/>
          <w:sz w:val="28"/>
          <w:szCs w:val="28"/>
          <w:lang w:eastAsia="ru-RU"/>
        </w:rPr>
        <w:t>дальнейшим</w:t>
      </w:r>
      <w:proofErr w:type="gramEnd"/>
      <w:r w:rsidRPr="0051182A">
        <w:rPr>
          <w:rFonts w:ascii="Times New Roman" w:eastAsia="Times New Roman" w:hAnsi="Times New Roman" w:cs="Times New Roman"/>
          <w:color w:val="000000"/>
          <w:sz w:val="28"/>
          <w:szCs w:val="28"/>
          <w:lang w:eastAsia="ru-RU"/>
        </w:rPr>
        <w:t xml:space="preserve"> их росте и величине урожая.</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 xml:space="preserve">В борьбе сорной растительностью применяют гербициды. Лучше всего эту работу проводить в фазу «елочки», при высоте растений 10-15 см. В этот период листья расположены под острым углом к стеблю и прикрыты восковым налетом. При опрыскивании необходимо обеспечить </w:t>
      </w:r>
      <w:proofErr w:type="spellStart"/>
      <w:r w:rsidR="00B21D8C" w:rsidRPr="0051182A">
        <w:rPr>
          <w:rFonts w:ascii="Times New Roman" w:eastAsia="Times New Roman" w:hAnsi="Times New Roman" w:cs="Times New Roman"/>
          <w:color w:val="000000"/>
          <w:sz w:val="28"/>
          <w:szCs w:val="28"/>
          <w:lang w:eastAsia="ru-RU"/>
        </w:rPr>
        <w:t>крупнокапельность</w:t>
      </w:r>
      <w:proofErr w:type="spellEnd"/>
      <w:r w:rsidR="00B21D8C" w:rsidRPr="0051182A">
        <w:rPr>
          <w:rFonts w:ascii="Times New Roman" w:eastAsia="Times New Roman" w:hAnsi="Times New Roman" w:cs="Times New Roman"/>
          <w:color w:val="000000"/>
          <w:sz w:val="28"/>
          <w:szCs w:val="28"/>
          <w:lang w:eastAsia="ru-RU"/>
        </w:rPr>
        <w:t xml:space="preserve"> распыла, тогда капли раствора </w:t>
      </w:r>
      <w:proofErr w:type="gramStart"/>
      <w:r w:rsidR="00B21D8C" w:rsidRPr="0051182A">
        <w:rPr>
          <w:rFonts w:ascii="Times New Roman" w:eastAsia="Times New Roman" w:hAnsi="Times New Roman" w:cs="Times New Roman"/>
          <w:color w:val="000000"/>
          <w:sz w:val="28"/>
          <w:szCs w:val="28"/>
          <w:lang w:eastAsia="ru-RU"/>
        </w:rPr>
        <w:t>скатываются с узких и гладких листьев не причиняя</w:t>
      </w:r>
      <w:proofErr w:type="gramEnd"/>
      <w:r w:rsidR="00B21D8C" w:rsidRPr="0051182A">
        <w:rPr>
          <w:rFonts w:ascii="Times New Roman" w:eastAsia="Times New Roman" w:hAnsi="Times New Roman" w:cs="Times New Roman"/>
          <w:color w:val="000000"/>
          <w:sz w:val="28"/>
          <w:szCs w:val="28"/>
          <w:lang w:eastAsia="ru-RU"/>
        </w:rPr>
        <w:t xml:space="preserve"> им вреда.</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 xml:space="preserve">Ассортимент препаратов для борьбы с однолетними и многолетними злаковыми сорняками на посевах льна масличного достаточно велик. Хорошо зарекомендовали себя </w:t>
      </w:r>
      <w:proofErr w:type="gramStart"/>
      <w:r w:rsidR="00B21D8C" w:rsidRPr="0051182A">
        <w:rPr>
          <w:rFonts w:ascii="Times New Roman" w:eastAsia="Times New Roman" w:hAnsi="Times New Roman" w:cs="Times New Roman"/>
          <w:color w:val="000000"/>
          <w:sz w:val="28"/>
          <w:szCs w:val="28"/>
          <w:lang w:eastAsia="ru-RU"/>
        </w:rPr>
        <w:t>Фуроре-супер</w:t>
      </w:r>
      <w:proofErr w:type="gramEnd"/>
      <w:r w:rsidR="00B21D8C" w:rsidRPr="0051182A">
        <w:rPr>
          <w:rFonts w:ascii="Times New Roman" w:eastAsia="Times New Roman" w:hAnsi="Times New Roman" w:cs="Times New Roman"/>
          <w:color w:val="000000"/>
          <w:sz w:val="28"/>
          <w:szCs w:val="28"/>
          <w:lang w:eastAsia="ru-RU"/>
        </w:rPr>
        <w:t xml:space="preserve">, </w:t>
      </w:r>
      <w:proofErr w:type="spellStart"/>
      <w:r w:rsidR="00B21D8C" w:rsidRPr="0051182A">
        <w:rPr>
          <w:rFonts w:ascii="Times New Roman" w:eastAsia="Times New Roman" w:hAnsi="Times New Roman" w:cs="Times New Roman"/>
          <w:color w:val="000000"/>
          <w:sz w:val="28"/>
          <w:szCs w:val="28"/>
          <w:lang w:eastAsia="ru-RU"/>
        </w:rPr>
        <w:t>Фюзилат</w:t>
      </w:r>
      <w:proofErr w:type="spellEnd"/>
      <w:r w:rsidR="00B21D8C" w:rsidRPr="0051182A">
        <w:rPr>
          <w:rFonts w:ascii="Times New Roman" w:eastAsia="Times New Roman" w:hAnsi="Times New Roman" w:cs="Times New Roman"/>
          <w:color w:val="000000"/>
          <w:sz w:val="28"/>
          <w:szCs w:val="28"/>
          <w:lang w:eastAsia="ru-RU"/>
        </w:rPr>
        <w:t xml:space="preserve">-супер, </w:t>
      </w:r>
      <w:proofErr w:type="spellStart"/>
      <w:r w:rsidR="00B21D8C" w:rsidRPr="0051182A">
        <w:rPr>
          <w:rFonts w:ascii="Times New Roman" w:eastAsia="Times New Roman" w:hAnsi="Times New Roman" w:cs="Times New Roman"/>
          <w:color w:val="000000"/>
          <w:sz w:val="28"/>
          <w:szCs w:val="28"/>
          <w:lang w:eastAsia="ru-RU"/>
        </w:rPr>
        <w:t>Арамо</w:t>
      </w:r>
      <w:proofErr w:type="spellEnd"/>
      <w:r w:rsidR="00B21D8C" w:rsidRPr="0051182A">
        <w:rPr>
          <w:rFonts w:ascii="Times New Roman" w:eastAsia="Times New Roman" w:hAnsi="Times New Roman" w:cs="Times New Roman"/>
          <w:color w:val="000000"/>
          <w:sz w:val="28"/>
          <w:szCs w:val="28"/>
          <w:lang w:eastAsia="ru-RU"/>
        </w:rPr>
        <w:t>, Барс 1,5-2,0 л/га. Они вызывают гибель 75-80% злаковых сорняков. Против двудольных рекомендуется применять гербициды «</w:t>
      </w:r>
      <w:proofErr w:type="spellStart"/>
      <w:r w:rsidR="00B21D8C" w:rsidRPr="0051182A">
        <w:rPr>
          <w:rFonts w:ascii="Times New Roman" w:eastAsia="Times New Roman" w:hAnsi="Times New Roman" w:cs="Times New Roman"/>
          <w:color w:val="000000"/>
          <w:sz w:val="28"/>
          <w:szCs w:val="28"/>
          <w:lang w:eastAsia="ru-RU"/>
        </w:rPr>
        <w:t>Базарган</w:t>
      </w:r>
      <w:proofErr w:type="spellEnd"/>
      <w:r w:rsidR="00B21D8C" w:rsidRPr="0051182A">
        <w:rPr>
          <w:rFonts w:ascii="Times New Roman" w:eastAsia="Times New Roman" w:hAnsi="Times New Roman" w:cs="Times New Roman"/>
          <w:color w:val="000000"/>
          <w:sz w:val="28"/>
          <w:szCs w:val="28"/>
          <w:lang w:eastAsia="ru-RU"/>
        </w:rPr>
        <w:t>» в дозе 1,5-2,5 л/га, «Секатор» – 150-180 г/га.</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 xml:space="preserve">Действие гербицидов снижается при обработке посевов в дождливую и холодную погоду лучше всего обрабатывать посевы при температуре воздуха </w:t>
      </w:r>
      <w:r w:rsidR="00B21D8C" w:rsidRPr="0051182A">
        <w:rPr>
          <w:rFonts w:ascii="Times New Roman" w:eastAsia="Times New Roman" w:hAnsi="Times New Roman" w:cs="Times New Roman"/>
          <w:color w:val="000000"/>
          <w:sz w:val="28"/>
          <w:szCs w:val="28"/>
          <w:lang w:eastAsia="ru-RU"/>
        </w:rPr>
        <w:lastRenderedPageBreak/>
        <w:t>15-20 </w:t>
      </w:r>
      <w:r w:rsidR="00B21D8C" w:rsidRPr="0051182A">
        <w:rPr>
          <w:rFonts w:ascii="Times New Roman" w:eastAsia="Times New Roman" w:hAnsi="Times New Roman" w:cs="Times New Roman"/>
          <w:color w:val="000000"/>
          <w:sz w:val="28"/>
          <w:szCs w:val="28"/>
          <w:vertAlign w:val="superscript"/>
          <w:lang w:eastAsia="ru-RU"/>
        </w:rPr>
        <w:t>0</w:t>
      </w:r>
      <w:r w:rsidR="00B21D8C" w:rsidRPr="0051182A">
        <w:rPr>
          <w:rFonts w:ascii="Times New Roman" w:eastAsia="Times New Roman" w:hAnsi="Times New Roman" w:cs="Times New Roman"/>
          <w:color w:val="000000"/>
          <w:sz w:val="28"/>
          <w:szCs w:val="28"/>
          <w:lang w:eastAsia="ru-RU"/>
        </w:rPr>
        <w:t>С,  раним утром или поздним вечером, когда растения обладает повышенным тургором.</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51182A">
        <w:rPr>
          <w:rFonts w:ascii="Times New Roman" w:eastAsia="Times New Roman" w:hAnsi="Times New Roman" w:cs="Times New Roman"/>
          <w:b/>
          <w:bCs/>
          <w:color w:val="000000"/>
          <w:sz w:val="28"/>
          <w:szCs w:val="28"/>
          <w:lang w:eastAsia="ru-RU"/>
        </w:rPr>
        <w:t>Уборка </w:t>
      </w:r>
      <w:r w:rsidR="00B21D8C" w:rsidRPr="0051182A">
        <w:rPr>
          <w:rFonts w:ascii="Times New Roman" w:eastAsia="Times New Roman" w:hAnsi="Times New Roman" w:cs="Times New Roman"/>
          <w:color w:val="000000"/>
          <w:sz w:val="28"/>
          <w:szCs w:val="28"/>
          <w:lang w:eastAsia="ru-RU"/>
        </w:rPr>
        <w:t>– это наиболее сложный по условиям проведения и трудоемкий этап, так как лен масличный созревает неравномерно, поэтому при созревании на 75% можно начинать уборку урожая. Уборку нужно проводить раздельным способом, влажность семян в этот период должна составлять 10-12%. Уборку ведут теми же машинами, которые применяют на колосовых культурах. На скашивание используют навесные жатки (ЖВН-6,А; ЖНС-6-12; ЖВР-10; ЖВП-9,1).</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Лен скашивается труднее, чем колосовые, поэтому к режущему аппарату жаток предъявляют повышенные требования: он не должен иметь выщербленных и изношенных сегментов ножа и вкладышей пальцев; тщательно должны быть отрегулированы ход ножа и зазоры. Необходимо применять усиленные сегменты. Для повышения качества работы жаток целесообразно увеличить частоту колебания ножа до 650 кол/мин путем изменения передаточного числа привода рабочих органов. Для скашивания стеблей на ножи ставят гладкие сегменты.</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 xml:space="preserve">Для уборки низкорослого льна (высотой менее 30 см) планки мотовила необходимо обшить </w:t>
      </w:r>
      <w:proofErr w:type="spellStart"/>
      <w:r w:rsidR="00B21D8C" w:rsidRPr="0051182A">
        <w:rPr>
          <w:rFonts w:ascii="Times New Roman" w:eastAsia="Times New Roman" w:hAnsi="Times New Roman" w:cs="Times New Roman"/>
          <w:color w:val="000000"/>
          <w:sz w:val="28"/>
          <w:szCs w:val="28"/>
          <w:lang w:eastAsia="ru-RU"/>
        </w:rPr>
        <w:t>прорезиновым</w:t>
      </w:r>
      <w:proofErr w:type="spellEnd"/>
      <w:r w:rsidR="00B21D8C" w:rsidRPr="0051182A">
        <w:rPr>
          <w:rFonts w:ascii="Times New Roman" w:eastAsia="Times New Roman" w:hAnsi="Times New Roman" w:cs="Times New Roman"/>
          <w:color w:val="000000"/>
          <w:sz w:val="28"/>
          <w:szCs w:val="28"/>
          <w:lang w:eastAsia="ru-RU"/>
        </w:rPr>
        <w:t xml:space="preserve"> ремнем. Низкорослые изреженные посевы следует скашивать в сдвоенные валки (с укладкой валок на валок). Это позволяет сократить потери семян и увеличить производительность комбайна при подборе и обмолоте валков.</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 xml:space="preserve">К подбору и обмолоту валков приступают, когда влажность семян снизится до 12% и когда просохнут валки. При обмолоте непросохших валков наблюдаются большие потери семян от недомолота и наматывания стеблей на вращающиеся части комбайна. Снижение влажности семян до 8-10% приводит к увеличению их </w:t>
      </w:r>
      <w:proofErr w:type="spellStart"/>
      <w:r w:rsidR="00B21D8C" w:rsidRPr="0051182A">
        <w:rPr>
          <w:rFonts w:ascii="Times New Roman" w:eastAsia="Times New Roman" w:hAnsi="Times New Roman" w:cs="Times New Roman"/>
          <w:color w:val="000000"/>
          <w:sz w:val="28"/>
          <w:szCs w:val="28"/>
          <w:lang w:eastAsia="ru-RU"/>
        </w:rPr>
        <w:t>травмирования</w:t>
      </w:r>
      <w:proofErr w:type="spellEnd"/>
      <w:r w:rsidR="00B21D8C" w:rsidRPr="0051182A">
        <w:rPr>
          <w:rFonts w:ascii="Times New Roman" w:eastAsia="Times New Roman" w:hAnsi="Times New Roman" w:cs="Times New Roman"/>
          <w:color w:val="000000"/>
          <w:sz w:val="28"/>
          <w:szCs w:val="28"/>
          <w:lang w:eastAsia="ru-RU"/>
        </w:rPr>
        <w:t xml:space="preserve">. Перед обмолотом тщательно проверяют герметизацию комбайнов и устраняют источники утечки семян, так как они теряются </w:t>
      </w:r>
      <w:proofErr w:type="gramStart"/>
      <w:r w:rsidR="00B21D8C" w:rsidRPr="0051182A">
        <w:rPr>
          <w:rFonts w:ascii="Times New Roman" w:eastAsia="Times New Roman" w:hAnsi="Times New Roman" w:cs="Times New Roman"/>
          <w:color w:val="000000"/>
          <w:sz w:val="28"/>
          <w:szCs w:val="28"/>
          <w:lang w:eastAsia="ru-RU"/>
        </w:rPr>
        <w:t>через</w:t>
      </w:r>
      <w:proofErr w:type="gramEnd"/>
      <w:r w:rsidR="00B21D8C" w:rsidRPr="0051182A">
        <w:rPr>
          <w:rFonts w:ascii="Times New Roman" w:eastAsia="Times New Roman" w:hAnsi="Times New Roman" w:cs="Times New Roman"/>
          <w:color w:val="000000"/>
          <w:sz w:val="28"/>
          <w:szCs w:val="28"/>
          <w:lang w:eastAsia="ru-RU"/>
        </w:rPr>
        <w:t xml:space="preserve"> незначительные </w:t>
      </w:r>
      <w:proofErr w:type="spellStart"/>
      <w:r w:rsidR="00B21D8C" w:rsidRPr="0051182A">
        <w:rPr>
          <w:rFonts w:ascii="Times New Roman" w:eastAsia="Times New Roman" w:hAnsi="Times New Roman" w:cs="Times New Roman"/>
          <w:color w:val="000000"/>
          <w:sz w:val="28"/>
          <w:szCs w:val="28"/>
          <w:lang w:eastAsia="ru-RU"/>
        </w:rPr>
        <w:t>неплотности</w:t>
      </w:r>
      <w:proofErr w:type="spellEnd"/>
      <w:r w:rsidR="00B21D8C" w:rsidRPr="0051182A">
        <w:rPr>
          <w:rFonts w:ascii="Times New Roman" w:eastAsia="Times New Roman" w:hAnsi="Times New Roman" w:cs="Times New Roman"/>
          <w:color w:val="000000"/>
          <w:sz w:val="28"/>
          <w:szCs w:val="28"/>
          <w:lang w:eastAsia="ru-RU"/>
        </w:rPr>
        <w:t>.</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Частота вращения молотильного барабана в зависимости от состояния валков должна быть в пределах 800-1300 об,/мин. Зазоры между бичами барабана и планками деки на выходе устанавливают от 2 до 8 мм.</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 xml:space="preserve">Для повышения качества очистки целесообразно нижнее жалюзийное решето в комбайне заменить решетом с продолговатыми отверстиями шириной 4 мм. При таком переоборудовании повышается частота, снижается </w:t>
      </w:r>
      <w:proofErr w:type="spellStart"/>
      <w:r w:rsidR="00B21D8C" w:rsidRPr="0051182A">
        <w:rPr>
          <w:rFonts w:ascii="Times New Roman" w:eastAsia="Times New Roman" w:hAnsi="Times New Roman" w:cs="Times New Roman"/>
          <w:color w:val="000000"/>
          <w:sz w:val="28"/>
          <w:szCs w:val="28"/>
          <w:lang w:eastAsia="ru-RU"/>
        </w:rPr>
        <w:t>травмирование</w:t>
      </w:r>
      <w:proofErr w:type="spellEnd"/>
      <w:r w:rsidR="00B21D8C" w:rsidRPr="0051182A">
        <w:rPr>
          <w:rFonts w:ascii="Times New Roman" w:eastAsia="Times New Roman" w:hAnsi="Times New Roman" w:cs="Times New Roman"/>
          <w:color w:val="000000"/>
          <w:sz w:val="28"/>
          <w:szCs w:val="28"/>
          <w:lang w:eastAsia="ru-RU"/>
        </w:rPr>
        <w:t xml:space="preserve"> и сводятся до минимума недомолоты семян, поступающие в бункер.</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Поступающий на ток ворох льна сразу следует подвергать предварительной очистке, так как в нем могут содержаться влажные растительные остатки. Которые вызывают самосогревание вороха и порчу семян, для этого используют ОВП – 20А.</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Окончательную очистку семян следует проводить на семяочистительных машинах МС-4,5; СМ-4; «</w:t>
      </w:r>
      <w:proofErr w:type="spellStart"/>
      <w:r w:rsidR="00B21D8C" w:rsidRPr="0051182A">
        <w:rPr>
          <w:rFonts w:ascii="Times New Roman" w:eastAsia="Times New Roman" w:hAnsi="Times New Roman" w:cs="Times New Roman"/>
          <w:color w:val="000000"/>
          <w:sz w:val="28"/>
          <w:szCs w:val="28"/>
          <w:lang w:eastAsia="ru-RU"/>
        </w:rPr>
        <w:t>Пектус</w:t>
      </w:r>
      <w:proofErr w:type="spellEnd"/>
      <w:r w:rsidR="00B21D8C" w:rsidRPr="0051182A">
        <w:rPr>
          <w:rFonts w:ascii="Times New Roman" w:eastAsia="Times New Roman" w:hAnsi="Times New Roman" w:cs="Times New Roman"/>
          <w:color w:val="000000"/>
          <w:sz w:val="28"/>
          <w:szCs w:val="28"/>
          <w:lang w:eastAsia="ru-RU"/>
        </w:rPr>
        <w:t>-Гигант», К-531/1, «</w:t>
      </w:r>
      <w:proofErr w:type="spellStart"/>
      <w:r w:rsidR="00B21D8C" w:rsidRPr="0051182A">
        <w:rPr>
          <w:rFonts w:ascii="Times New Roman" w:eastAsia="Times New Roman" w:hAnsi="Times New Roman" w:cs="Times New Roman"/>
          <w:color w:val="000000"/>
          <w:sz w:val="28"/>
          <w:szCs w:val="28"/>
          <w:lang w:eastAsia="ru-RU"/>
        </w:rPr>
        <w:t>Пектус</w:t>
      </w:r>
      <w:proofErr w:type="spellEnd"/>
      <w:r w:rsidR="00B21D8C" w:rsidRPr="0051182A">
        <w:rPr>
          <w:rFonts w:ascii="Times New Roman" w:eastAsia="Times New Roman" w:hAnsi="Times New Roman" w:cs="Times New Roman"/>
          <w:color w:val="000000"/>
          <w:sz w:val="28"/>
          <w:szCs w:val="28"/>
          <w:lang w:eastAsia="ru-RU"/>
        </w:rPr>
        <w:t xml:space="preserve"> - </w:t>
      </w:r>
      <w:proofErr w:type="spellStart"/>
      <w:r w:rsidR="00B21D8C" w:rsidRPr="0051182A">
        <w:rPr>
          <w:rFonts w:ascii="Times New Roman" w:eastAsia="Times New Roman" w:hAnsi="Times New Roman" w:cs="Times New Roman"/>
          <w:color w:val="000000"/>
          <w:sz w:val="28"/>
          <w:szCs w:val="28"/>
          <w:lang w:eastAsia="ru-RU"/>
        </w:rPr>
        <w:t>Селектра</w:t>
      </w:r>
      <w:proofErr w:type="spellEnd"/>
      <w:r w:rsidR="00B21D8C" w:rsidRPr="0051182A">
        <w:rPr>
          <w:rFonts w:ascii="Times New Roman" w:eastAsia="Times New Roman" w:hAnsi="Times New Roman" w:cs="Times New Roman"/>
          <w:color w:val="000000"/>
          <w:sz w:val="28"/>
          <w:szCs w:val="28"/>
          <w:lang w:eastAsia="ru-RU"/>
        </w:rPr>
        <w:t xml:space="preserve">», К-218, оснащенных набором соответствующих решет и триерных цилиндров. Для  отделения крупных примесей используют </w:t>
      </w:r>
      <w:proofErr w:type="spellStart"/>
      <w:r w:rsidR="00B21D8C" w:rsidRPr="0051182A">
        <w:rPr>
          <w:rFonts w:ascii="Times New Roman" w:eastAsia="Times New Roman" w:hAnsi="Times New Roman" w:cs="Times New Roman"/>
          <w:color w:val="000000"/>
          <w:sz w:val="28"/>
          <w:szCs w:val="28"/>
          <w:lang w:eastAsia="ru-RU"/>
        </w:rPr>
        <w:t>решёта</w:t>
      </w:r>
      <w:proofErr w:type="spellEnd"/>
      <w:r w:rsidR="00B21D8C" w:rsidRPr="0051182A">
        <w:rPr>
          <w:rFonts w:ascii="Times New Roman" w:eastAsia="Times New Roman" w:hAnsi="Times New Roman" w:cs="Times New Roman"/>
          <w:color w:val="000000"/>
          <w:sz w:val="28"/>
          <w:szCs w:val="28"/>
          <w:lang w:eastAsia="ru-RU"/>
        </w:rPr>
        <w:t xml:space="preserve"> с </w:t>
      </w:r>
      <w:r w:rsidR="00B21D8C" w:rsidRPr="0051182A">
        <w:rPr>
          <w:rFonts w:ascii="Times New Roman" w:eastAsia="Times New Roman" w:hAnsi="Times New Roman" w:cs="Times New Roman"/>
          <w:color w:val="000000"/>
          <w:sz w:val="28"/>
          <w:szCs w:val="28"/>
          <w:lang w:eastAsia="ru-RU"/>
        </w:rPr>
        <w:lastRenderedPageBreak/>
        <w:t>круглыми  отверстиями диаметром 2,5- 3,0 мм, а для мелких примесей с продолговатыми отверстиями шириной 1,0 - 1,5мм.</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 xml:space="preserve">Наиболее урожайными за 2013-2015 гг. были сорта: Костанайский-11; </w:t>
      </w:r>
      <w:proofErr w:type="spellStart"/>
      <w:r w:rsidR="00B21D8C" w:rsidRPr="0051182A">
        <w:rPr>
          <w:rFonts w:ascii="Times New Roman" w:eastAsia="Times New Roman" w:hAnsi="Times New Roman" w:cs="Times New Roman"/>
          <w:color w:val="000000"/>
          <w:sz w:val="28"/>
          <w:szCs w:val="28"/>
          <w:lang w:eastAsia="ru-RU"/>
        </w:rPr>
        <w:t>Славячил</w:t>
      </w:r>
      <w:proofErr w:type="spellEnd"/>
      <w:r w:rsidR="00B21D8C" w:rsidRPr="0051182A">
        <w:rPr>
          <w:rFonts w:ascii="Times New Roman" w:eastAsia="Times New Roman" w:hAnsi="Times New Roman" w:cs="Times New Roman"/>
          <w:color w:val="000000"/>
          <w:sz w:val="28"/>
          <w:szCs w:val="28"/>
          <w:lang w:eastAsia="ru-RU"/>
        </w:rPr>
        <w:t>; Кустанайский янтарь.</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 xml:space="preserve">Самыми скороспелыми были сорта: Костанайский-11; </w:t>
      </w:r>
      <w:proofErr w:type="spellStart"/>
      <w:r w:rsidR="00B21D8C" w:rsidRPr="0051182A">
        <w:rPr>
          <w:rFonts w:ascii="Times New Roman" w:eastAsia="Times New Roman" w:hAnsi="Times New Roman" w:cs="Times New Roman"/>
          <w:color w:val="000000"/>
          <w:sz w:val="28"/>
          <w:szCs w:val="28"/>
          <w:lang w:eastAsia="ru-RU"/>
        </w:rPr>
        <w:t>Анторес</w:t>
      </w:r>
      <w:proofErr w:type="spellEnd"/>
      <w:r w:rsidR="00B21D8C" w:rsidRPr="0051182A">
        <w:rPr>
          <w:rFonts w:ascii="Times New Roman" w:eastAsia="Times New Roman" w:hAnsi="Times New Roman" w:cs="Times New Roman"/>
          <w:color w:val="000000"/>
          <w:sz w:val="28"/>
          <w:szCs w:val="28"/>
          <w:lang w:eastAsia="ru-RU"/>
        </w:rPr>
        <w:t xml:space="preserve">; </w:t>
      </w:r>
      <w:proofErr w:type="spellStart"/>
      <w:r w:rsidR="00B21D8C" w:rsidRPr="0051182A">
        <w:rPr>
          <w:rFonts w:ascii="Times New Roman" w:eastAsia="Times New Roman" w:hAnsi="Times New Roman" w:cs="Times New Roman"/>
          <w:color w:val="000000"/>
          <w:sz w:val="28"/>
          <w:szCs w:val="28"/>
          <w:lang w:eastAsia="ru-RU"/>
        </w:rPr>
        <w:t>Казар</w:t>
      </w:r>
      <w:proofErr w:type="spellEnd"/>
      <w:r w:rsidR="00B21D8C" w:rsidRPr="0051182A">
        <w:rPr>
          <w:rFonts w:ascii="Times New Roman" w:eastAsia="Times New Roman" w:hAnsi="Times New Roman" w:cs="Times New Roman"/>
          <w:color w:val="000000"/>
          <w:sz w:val="28"/>
          <w:szCs w:val="28"/>
          <w:lang w:eastAsia="ru-RU"/>
        </w:rPr>
        <w:t>; Кустанайский янтарь.</w:t>
      </w:r>
    </w:p>
    <w:p w:rsidR="00B21D8C" w:rsidRPr="0051182A" w:rsidRDefault="00D46253" w:rsidP="00D46253">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51182A">
        <w:rPr>
          <w:rFonts w:ascii="Times New Roman" w:eastAsia="Times New Roman" w:hAnsi="Times New Roman" w:cs="Times New Roman"/>
          <w:color w:val="000000"/>
          <w:sz w:val="28"/>
          <w:szCs w:val="28"/>
          <w:lang w:eastAsia="ru-RU"/>
        </w:rPr>
        <w:t>По масличности выделились сорта: Сокол; Улан; Северный; Ручеек; ВНИИМК 620.</w:t>
      </w:r>
    </w:p>
    <w:p w:rsidR="00B21D8C" w:rsidRDefault="00B21D8C" w:rsidP="00D46253">
      <w:pPr>
        <w:shd w:val="clear" w:color="auto" w:fill="F8F8F8"/>
        <w:spacing w:after="0" w:line="240" w:lineRule="auto"/>
        <w:rPr>
          <w:rFonts w:ascii="Arial" w:eastAsia="Times New Roman" w:hAnsi="Arial" w:cs="Arial"/>
          <w:color w:val="000000"/>
          <w:sz w:val="21"/>
          <w:szCs w:val="21"/>
          <w:lang w:eastAsia="ru-RU"/>
        </w:rPr>
      </w:pPr>
    </w:p>
    <w:p w:rsidR="00D76588" w:rsidRPr="007A092B" w:rsidRDefault="00D76588" w:rsidP="00D76588">
      <w:pPr>
        <w:shd w:val="clear" w:color="auto" w:fill="F8F8F8"/>
        <w:spacing w:after="0" w:line="240" w:lineRule="auto"/>
        <w:rPr>
          <w:rFonts w:ascii="Times New Roman" w:eastAsia="Times New Roman" w:hAnsi="Times New Roman" w:cs="Times New Roman"/>
          <w:b/>
          <w:color w:val="000000"/>
          <w:sz w:val="28"/>
          <w:szCs w:val="28"/>
          <w:lang w:eastAsia="ru-RU"/>
        </w:rPr>
      </w:pPr>
      <w:r w:rsidRPr="007A092B">
        <w:rPr>
          <w:rFonts w:ascii="Times New Roman" w:eastAsia="Times New Roman" w:hAnsi="Times New Roman" w:cs="Times New Roman"/>
          <w:b/>
          <w:color w:val="000000"/>
          <w:sz w:val="28"/>
          <w:szCs w:val="28"/>
          <w:lang w:eastAsia="ru-RU"/>
        </w:rPr>
        <w:t>Контрольные вопросы</w:t>
      </w:r>
    </w:p>
    <w:p w:rsidR="00D76588" w:rsidRPr="007A092B" w:rsidRDefault="00D76588" w:rsidP="00D76588">
      <w:pPr>
        <w:shd w:val="clear" w:color="auto" w:fill="F8F8F8"/>
        <w:spacing w:after="0" w:line="240" w:lineRule="auto"/>
        <w:rPr>
          <w:rFonts w:ascii="Times New Roman" w:eastAsia="Times New Roman" w:hAnsi="Times New Roman" w:cs="Times New Roman"/>
          <w:color w:val="000000"/>
          <w:sz w:val="28"/>
          <w:szCs w:val="28"/>
          <w:lang w:eastAsia="ru-RU"/>
        </w:rPr>
      </w:pPr>
    </w:p>
    <w:p w:rsidR="00D76588" w:rsidRDefault="00D76588" w:rsidP="00D76588">
      <w:pPr>
        <w:pStyle w:val="a5"/>
        <w:numPr>
          <w:ilvl w:val="0"/>
          <w:numId w:val="21"/>
        </w:numPr>
        <w:shd w:val="clear" w:color="auto" w:fill="F8F8F8"/>
        <w:spacing w:after="0" w:line="240" w:lineRule="auto"/>
        <w:rPr>
          <w:rFonts w:ascii="Times New Roman" w:eastAsia="Times New Roman" w:hAnsi="Times New Roman" w:cs="Times New Roman"/>
          <w:color w:val="000000"/>
          <w:sz w:val="28"/>
          <w:szCs w:val="28"/>
          <w:lang w:eastAsia="ru-RU"/>
        </w:rPr>
      </w:pPr>
      <w:r w:rsidRPr="000C2271">
        <w:rPr>
          <w:rFonts w:ascii="Times New Roman" w:eastAsia="Times New Roman" w:hAnsi="Times New Roman" w:cs="Times New Roman"/>
          <w:color w:val="000000"/>
          <w:sz w:val="28"/>
          <w:szCs w:val="28"/>
          <w:lang w:eastAsia="ru-RU"/>
        </w:rPr>
        <w:t xml:space="preserve">Значение </w:t>
      </w:r>
      <w:r>
        <w:rPr>
          <w:rFonts w:ascii="Times New Roman" w:eastAsia="Times New Roman" w:hAnsi="Times New Roman" w:cs="Times New Roman"/>
          <w:color w:val="000000"/>
          <w:sz w:val="28"/>
          <w:szCs w:val="28"/>
          <w:lang w:eastAsia="ru-RU"/>
        </w:rPr>
        <w:t>льна масличного</w:t>
      </w:r>
    </w:p>
    <w:p w:rsidR="00D76588" w:rsidRPr="000C2271" w:rsidRDefault="00D76588" w:rsidP="00D76588">
      <w:pPr>
        <w:pStyle w:val="a5"/>
        <w:numPr>
          <w:ilvl w:val="0"/>
          <w:numId w:val="21"/>
        </w:numPr>
        <w:shd w:val="clear" w:color="auto" w:fill="F8F8F8"/>
        <w:spacing w:after="0" w:line="240" w:lineRule="auto"/>
        <w:ind w:hanging="72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Морфологические и биологические особенности культуры</w:t>
      </w:r>
    </w:p>
    <w:p w:rsidR="00D76588" w:rsidRPr="000C2271" w:rsidRDefault="00D76588" w:rsidP="00D76588">
      <w:pPr>
        <w:pStyle w:val="a5"/>
        <w:numPr>
          <w:ilvl w:val="0"/>
          <w:numId w:val="21"/>
        </w:numPr>
        <w:shd w:val="clear" w:color="auto" w:fill="F8F8F8"/>
        <w:spacing w:after="0" w:line="240" w:lineRule="auto"/>
        <w:ind w:hanging="720"/>
        <w:rPr>
          <w:rFonts w:ascii="Times New Roman" w:eastAsia="Times New Roman" w:hAnsi="Times New Roman" w:cs="Times New Roman"/>
          <w:color w:val="000000"/>
          <w:sz w:val="28"/>
          <w:szCs w:val="28"/>
          <w:lang w:eastAsia="ru-RU"/>
        </w:rPr>
      </w:pPr>
      <w:r w:rsidRPr="000C2271">
        <w:rPr>
          <w:rFonts w:ascii="Times New Roman" w:eastAsia="Times New Roman" w:hAnsi="Times New Roman" w:cs="Times New Roman"/>
          <w:color w:val="000000"/>
          <w:sz w:val="28"/>
          <w:szCs w:val="28"/>
          <w:lang w:eastAsia="ru-RU"/>
        </w:rPr>
        <w:t xml:space="preserve">Технология возделывания </w:t>
      </w:r>
      <w:r>
        <w:rPr>
          <w:rFonts w:ascii="Times New Roman" w:eastAsia="Times New Roman" w:hAnsi="Times New Roman" w:cs="Times New Roman"/>
          <w:color w:val="000000"/>
          <w:sz w:val="28"/>
          <w:szCs w:val="28"/>
          <w:lang w:eastAsia="ru-RU"/>
        </w:rPr>
        <w:t>льна масличного</w:t>
      </w:r>
      <w:r w:rsidRPr="000C2271">
        <w:rPr>
          <w:rFonts w:ascii="Times New Roman" w:eastAsia="Times New Roman" w:hAnsi="Times New Roman" w:cs="Times New Roman"/>
          <w:color w:val="000000"/>
          <w:sz w:val="28"/>
          <w:szCs w:val="28"/>
          <w:lang w:eastAsia="ru-RU"/>
        </w:rPr>
        <w:t xml:space="preserve"> в </w:t>
      </w:r>
      <w:proofErr w:type="spellStart"/>
      <w:r w:rsidRPr="000C2271">
        <w:rPr>
          <w:rFonts w:ascii="Times New Roman" w:eastAsia="Times New Roman" w:hAnsi="Times New Roman" w:cs="Times New Roman"/>
          <w:color w:val="000000"/>
          <w:sz w:val="28"/>
          <w:szCs w:val="28"/>
          <w:lang w:eastAsia="ru-RU"/>
        </w:rPr>
        <w:t>Костанайской</w:t>
      </w:r>
      <w:proofErr w:type="spellEnd"/>
      <w:r w:rsidRPr="000C2271">
        <w:rPr>
          <w:rFonts w:ascii="Times New Roman" w:eastAsia="Times New Roman" w:hAnsi="Times New Roman" w:cs="Times New Roman"/>
          <w:color w:val="000000"/>
          <w:sz w:val="28"/>
          <w:szCs w:val="28"/>
          <w:lang w:eastAsia="ru-RU"/>
        </w:rPr>
        <w:t xml:space="preserve"> области, их особенности, техника, используемая в современных условиях:</w:t>
      </w:r>
    </w:p>
    <w:p w:rsidR="00D76588" w:rsidRPr="007A092B" w:rsidRDefault="00D76588" w:rsidP="00D76588">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Pr="007A092B">
        <w:rPr>
          <w:rFonts w:ascii="Times New Roman" w:eastAsia="Times New Roman" w:hAnsi="Times New Roman" w:cs="Times New Roman"/>
          <w:color w:val="000000"/>
          <w:sz w:val="28"/>
          <w:szCs w:val="28"/>
          <w:lang w:eastAsia="ru-RU"/>
        </w:rPr>
        <w:t>.</w:t>
      </w:r>
      <w:r w:rsidRPr="007A092B">
        <w:rPr>
          <w:rFonts w:ascii="Times New Roman" w:eastAsia="Times New Roman" w:hAnsi="Times New Roman" w:cs="Times New Roman"/>
          <w:color w:val="000000"/>
          <w:sz w:val="28"/>
          <w:szCs w:val="28"/>
          <w:lang w:eastAsia="ru-RU"/>
        </w:rPr>
        <w:tab/>
        <w:t xml:space="preserve">Технология обработки почвы </w:t>
      </w:r>
    </w:p>
    <w:p w:rsidR="00D76588" w:rsidRPr="007A092B" w:rsidRDefault="00D76588" w:rsidP="00D76588">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Pr="007A092B">
        <w:rPr>
          <w:rFonts w:ascii="Times New Roman" w:eastAsia="Times New Roman" w:hAnsi="Times New Roman" w:cs="Times New Roman"/>
          <w:color w:val="000000"/>
          <w:sz w:val="28"/>
          <w:szCs w:val="28"/>
          <w:lang w:eastAsia="ru-RU"/>
        </w:rPr>
        <w:t>.</w:t>
      </w:r>
      <w:r w:rsidRPr="007A092B">
        <w:rPr>
          <w:rFonts w:ascii="Times New Roman" w:eastAsia="Times New Roman" w:hAnsi="Times New Roman" w:cs="Times New Roman"/>
          <w:color w:val="000000"/>
          <w:sz w:val="28"/>
          <w:szCs w:val="28"/>
          <w:lang w:eastAsia="ru-RU"/>
        </w:rPr>
        <w:tab/>
        <w:t>Нормы, дозы и сроки внесение удобрений</w:t>
      </w:r>
    </w:p>
    <w:p w:rsidR="00D76588" w:rsidRPr="007A092B" w:rsidRDefault="00D76588" w:rsidP="00D76588">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Pr="007A092B">
        <w:rPr>
          <w:rFonts w:ascii="Times New Roman" w:eastAsia="Times New Roman" w:hAnsi="Times New Roman" w:cs="Times New Roman"/>
          <w:color w:val="000000"/>
          <w:sz w:val="28"/>
          <w:szCs w:val="28"/>
          <w:lang w:eastAsia="ru-RU"/>
        </w:rPr>
        <w:t>.</w:t>
      </w:r>
      <w:r w:rsidRPr="007A092B">
        <w:rPr>
          <w:rFonts w:ascii="Times New Roman" w:eastAsia="Times New Roman" w:hAnsi="Times New Roman" w:cs="Times New Roman"/>
          <w:color w:val="000000"/>
          <w:sz w:val="28"/>
          <w:szCs w:val="28"/>
          <w:lang w:eastAsia="ru-RU"/>
        </w:rPr>
        <w:tab/>
        <w:t>Посев</w:t>
      </w:r>
    </w:p>
    <w:p w:rsidR="00D76588" w:rsidRPr="007A092B" w:rsidRDefault="00D76588" w:rsidP="00D76588">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Pr="007A092B">
        <w:rPr>
          <w:rFonts w:ascii="Times New Roman" w:eastAsia="Times New Roman" w:hAnsi="Times New Roman" w:cs="Times New Roman"/>
          <w:color w:val="000000"/>
          <w:sz w:val="28"/>
          <w:szCs w:val="28"/>
          <w:lang w:eastAsia="ru-RU"/>
        </w:rPr>
        <w:t>.</w:t>
      </w:r>
      <w:r w:rsidRPr="007A092B">
        <w:rPr>
          <w:rFonts w:ascii="Times New Roman" w:eastAsia="Times New Roman" w:hAnsi="Times New Roman" w:cs="Times New Roman"/>
          <w:color w:val="000000"/>
          <w:sz w:val="28"/>
          <w:szCs w:val="28"/>
          <w:lang w:eastAsia="ru-RU"/>
        </w:rPr>
        <w:tab/>
        <w:t>Уход за посевами</w:t>
      </w:r>
    </w:p>
    <w:p w:rsidR="00D76588" w:rsidRDefault="00D76588" w:rsidP="00D76588">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Pr="007A092B">
        <w:rPr>
          <w:rFonts w:ascii="Times New Roman" w:eastAsia="Times New Roman" w:hAnsi="Times New Roman" w:cs="Times New Roman"/>
          <w:color w:val="000000"/>
          <w:sz w:val="28"/>
          <w:szCs w:val="28"/>
          <w:lang w:eastAsia="ru-RU"/>
        </w:rPr>
        <w:t>.</w:t>
      </w:r>
      <w:r w:rsidRPr="007A092B">
        <w:rPr>
          <w:rFonts w:ascii="Times New Roman" w:eastAsia="Times New Roman" w:hAnsi="Times New Roman" w:cs="Times New Roman"/>
          <w:color w:val="000000"/>
          <w:sz w:val="28"/>
          <w:szCs w:val="28"/>
          <w:lang w:eastAsia="ru-RU"/>
        </w:rPr>
        <w:tab/>
        <w:t xml:space="preserve">Уборка урожая </w:t>
      </w:r>
    </w:p>
    <w:p w:rsidR="00B21D8C" w:rsidRDefault="00B21D8C" w:rsidP="00340FAD">
      <w:pPr>
        <w:shd w:val="clear" w:color="auto" w:fill="F8F8F8"/>
        <w:spacing w:after="225" w:line="270" w:lineRule="atLeast"/>
        <w:rPr>
          <w:rFonts w:ascii="Arial" w:eastAsia="Times New Roman" w:hAnsi="Arial" w:cs="Arial"/>
          <w:color w:val="000000"/>
          <w:sz w:val="21"/>
          <w:szCs w:val="21"/>
          <w:lang w:eastAsia="ru-RU"/>
        </w:rPr>
      </w:pPr>
    </w:p>
    <w:p w:rsidR="00C1593B" w:rsidRPr="00C1593B" w:rsidRDefault="00C1593B" w:rsidP="00C1593B">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r w:rsidRPr="00C1593B">
        <w:rPr>
          <w:rFonts w:ascii="Times New Roman" w:eastAsia="Times New Roman" w:hAnsi="Times New Roman" w:cs="Times New Roman"/>
          <w:b/>
          <w:color w:val="333333"/>
          <w:kern w:val="36"/>
          <w:sz w:val="28"/>
          <w:szCs w:val="28"/>
          <w:lang w:eastAsia="ru-RU"/>
        </w:rPr>
        <w:t>СПИСОК ЛИТЕРАТУРЫ</w:t>
      </w:r>
    </w:p>
    <w:p w:rsidR="00C1593B" w:rsidRPr="00C1593B" w:rsidRDefault="00C1593B" w:rsidP="00C1593B">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r w:rsidRPr="00C1593B">
        <w:rPr>
          <w:rFonts w:ascii="Times New Roman" w:eastAsia="Times New Roman" w:hAnsi="Times New Roman" w:cs="Times New Roman"/>
          <w:b/>
          <w:color w:val="333333"/>
          <w:kern w:val="36"/>
          <w:sz w:val="28"/>
          <w:szCs w:val="28"/>
          <w:lang w:eastAsia="ru-RU"/>
        </w:rPr>
        <w:t>Основная</w:t>
      </w:r>
    </w:p>
    <w:p w:rsidR="00C1593B" w:rsidRPr="00C1593B" w:rsidRDefault="00C1593B" w:rsidP="00C1593B">
      <w:pPr>
        <w:shd w:val="clear" w:color="auto" w:fill="F8F8F8"/>
        <w:spacing w:after="0" w:line="240" w:lineRule="auto"/>
        <w:outlineLvl w:val="0"/>
        <w:rPr>
          <w:rFonts w:ascii="Times New Roman" w:eastAsia="Times New Roman" w:hAnsi="Times New Roman" w:cs="Times New Roman"/>
          <w:color w:val="333333"/>
          <w:kern w:val="36"/>
          <w:sz w:val="28"/>
          <w:szCs w:val="28"/>
          <w:lang w:eastAsia="ru-RU"/>
        </w:rPr>
      </w:pPr>
      <w:r w:rsidRPr="00C1593B">
        <w:rPr>
          <w:rFonts w:ascii="Times New Roman" w:eastAsia="Times New Roman" w:hAnsi="Times New Roman" w:cs="Times New Roman"/>
          <w:color w:val="333333"/>
          <w:kern w:val="36"/>
          <w:sz w:val="28"/>
          <w:szCs w:val="28"/>
          <w:lang w:eastAsia="ru-RU"/>
        </w:rPr>
        <w:t>1.</w:t>
      </w:r>
      <w:r w:rsidRPr="00C1593B">
        <w:rPr>
          <w:rFonts w:ascii="Times New Roman" w:eastAsia="Times New Roman" w:hAnsi="Times New Roman" w:cs="Times New Roman"/>
          <w:color w:val="333333"/>
          <w:kern w:val="36"/>
          <w:sz w:val="28"/>
          <w:szCs w:val="28"/>
          <w:lang w:eastAsia="ru-RU"/>
        </w:rPr>
        <w:tab/>
        <w:t>Вавилов П.П. и др. Растениеводство. М., Колос, 1986.</w:t>
      </w:r>
    </w:p>
    <w:p w:rsidR="00C1593B" w:rsidRPr="00C1593B" w:rsidRDefault="00C1593B" w:rsidP="00C1593B">
      <w:pPr>
        <w:shd w:val="clear" w:color="auto" w:fill="F8F8F8"/>
        <w:spacing w:after="0" w:line="240" w:lineRule="auto"/>
        <w:outlineLvl w:val="0"/>
        <w:rPr>
          <w:rFonts w:ascii="Times New Roman" w:eastAsia="Times New Roman" w:hAnsi="Times New Roman" w:cs="Times New Roman"/>
          <w:color w:val="333333"/>
          <w:kern w:val="36"/>
          <w:sz w:val="28"/>
          <w:szCs w:val="28"/>
          <w:lang w:eastAsia="ru-RU"/>
        </w:rPr>
      </w:pPr>
      <w:r w:rsidRPr="00C1593B">
        <w:rPr>
          <w:rFonts w:ascii="Times New Roman" w:eastAsia="Times New Roman" w:hAnsi="Times New Roman" w:cs="Times New Roman"/>
          <w:color w:val="333333"/>
          <w:kern w:val="36"/>
          <w:sz w:val="28"/>
          <w:szCs w:val="28"/>
          <w:lang w:eastAsia="ru-RU"/>
        </w:rPr>
        <w:t>2.</w:t>
      </w:r>
      <w:r w:rsidRPr="00C1593B">
        <w:rPr>
          <w:rFonts w:ascii="Times New Roman" w:eastAsia="Times New Roman" w:hAnsi="Times New Roman" w:cs="Times New Roman"/>
          <w:color w:val="333333"/>
          <w:kern w:val="36"/>
          <w:sz w:val="28"/>
          <w:szCs w:val="28"/>
          <w:lang w:eastAsia="ru-RU"/>
        </w:rPr>
        <w:tab/>
      </w:r>
      <w:proofErr w:type="spellStart"/>
      <w:r w:rsidRPr="00C1593B">
        <w:rPr>
          <w:rFonts w:ascii="Times New Roman" w:eastAsia="Times New Roman" w:hAnsi="Times New Roman" w:cs="Times New Roman"/>
          <w:color w:val="333333"/>
          <w:kern w:val="36"/>
          <w:sz w:val="28"/>
          <w:szCs w:val="28"/>
          <w:lang w:eastAsia="ru-RU"/>
        </w:rPr>
        <w:t>Можаев</w:t>
      </w:r>
      <w:proofErr w:type="spellEnd"/>
      <w:r w:rsidRPr="00C1593B">
        <w:rPr>
          <w:rFonts w:ascii="Times New Roman" w:eastAsia="Times New Roman" w:hAnsi="Times New Roman" w:cs="Times New Roman"/>
          <w:color w:val="333333"/>
          <w:kern w:val="36"/>
          <w:sz w:val="28"/>
          <w:szCs w:val="28"/>
          <w:lang w:eastAsia="ru-RU"/>
        </w:rPr>
        <w:t xml:space="preserve"> Н.И., </w:t>
      </w:r>
      <w:proofErr w:type="spellStart"/>
      <w:r w:rsidRPr="00C1593B">
        <w:rPr>
          <w:rFonts w:ascii="Times New Roman" w:eastAsia="Times New Roman" w:hAnsi="Times New Roman" w:cs="Times New Roman"/>
          <w:color w:val="333333"/>
          <w:kern w:val="36"/>
          <w:sz w:val="28"/>
          <w:szCs w:val="28"/>
          <w:lang w:eastAsia="ru-RU"/>
        </w:rPr>
        <w:t>Аринов</w:t>
      </w:r>
      <w:proofErr w:type="spellEnd"/>
      <w:r w:rsidRPr="00C1593B">
        <w:rPr>
          <w:rFonts w:ascii="Times New Roman" w:eastAsia="Times New Roman" w:hAnsi="Times New Roman" w:cs="Times New Roman"/>
          <w:color w:val="333333"/>
          <w:kern w:val="36"/>
          <w:sz w:val="28"/>
          <w:szCs w:val="28"/>
          <w:lang w:eastAsia="ru-RU"/>
        </w:rPr>
        <w:t xml:space="preserve"> К.К. и др. Растениеводство. Акмола, 1996.</w:t>
      </w:r>
    </w:p>
    <w:p w:rsidR="00C1593B" w:rsidRDefault="00C1593B" w:rsidP="00B21D8C">
      <w:pPr>
        <w:shd w:val="clear" w:color="auto" w:fill="F8F8F8"/>
        <w:spacing w:after="450" w:line="240" w:lineRule="auto"/>
        <w:outlineLvl w:val="0"/>
        <w:rPr>
          <w:rFonts w:ascii="Times New Roman" w:eastAsia="Times New Roman" w:hAnsi="Times New Roman" w:cs="Times New Roman"/>
          <w:b/>
          <w:color w:val="333333"/>
          <w:kern w:val="36"/>
          <w:sz w:val="28"/>
          <w:szCs w:val="28"/>
          <w:lang w:eastAsia="ru-RU"/>
        </w:rPr>
      </w:pPr>
    </w:p>
    <w:p w:rsidR="00B21D8C" w:rsidRPr="002B4404" w:rsidRDefault="002B4404" w:rsidP="00B21D8C">
      <w:pPr>
        <w:shd w:val="clear" w:color="auto" w:fill="F8F8F8"/>
        <w:spacing w:after="450" w:line="240" w:lineRule="auto"/>
        <w:outlineLvl w:val="0"/>
        <w:rPr>
          <w:rFonts w:ascii="Times New Roman" w:eastAsia="Times New Roman" w:hAnsi="Times New Roman" w:cs="Times New Roman"/>
          <w:b/>
          <w:color w:val="333333"/>
          <w:kern w:val="36"/>
          <w:sz w:val="28"/>
          <w:szCs w:val="28"/>
          <w:lang w:eastAsia="ru-RU"/>
        </w:rPr>
      </w:pPr>
      <w:r w:rsidRPr="002B4404">
        <w:rPr>
          <w:rFonts w:ascii="Times New Roman" w:eastAsia="Times New Roman" w:hAnsi="Times New Roman" w:cs="Times New Roman"/>
          <w:b/>
          <w:color w:val="333333"/>
          <w:kern w:val="36"/>
          <w:sz w:val="28"/>
          <w:szCs w:val="28"/>
          <w:lang w:eastAsia="ru-RU"/>
        </w:rPr>
        <w:t>Лекция 8.</w:t>
      </w:r>
      <w:r w:rsidR="00B21D8C" w:rsidRPr="002B4404">
        <w:rPr>
          <w:rFonts w:ascii="Times New Roman" w:eastAsia="Times New Roman" w:hAnsi="Times New Roman" w:cs="Times New Roman"/>
          <w:b/>
          <w:color w:val="333333"/>
          <w:kern w:val="36"/>
          <w:sz w:val="28"/>
          <w:szCs w:val="28"/>
          <w:lang w:eastAsia="ru-RU"/>
        </w:rPr>
        <w:t xml:space="preserve">Технология возделывания сои в </w:t>
      </w:r>
      <w:proofErr w:type="spellStart"/>
      <w:r w:rsidR="00B21D8C" w:rsidRPr="002B4404">
        <w:rPr>
          <w:rFonts w:ascii="Times New Roman" w:eastAsia="Times New Roman" w:hAnsi="Times New Roman" w:cs="Times New Roman"/>
          <w:b/>
          <w:color w:val="333333"/>
          <w:kern w:val="36"/>
          <w:sz w:val="28"/>
          <w:szCs w:val="28"/>
          <w:lang w:eastAsia="ru-RU"/>
        </w:rPr>
        <w:t>Костанайской</w:t>
      </w:r>
      <w:proofErr w:type="spellEnd"/>
      <w:r w:rsidR="00B21D8C" w:rsidRPr="002B4404">
        <w:rPr>
          <w:rFonts w:ascii="Times New Roman" w:eastAsia="Times New Roman" w:hAnsi="Times New Roman" w:cs="Times New Roman"/>
          <w:b/>
          <w:color w:val="333333"/>
          <w:kern w:val="36"/>
          <w:sz w:val="28"/>
          <w:szCs w:val="28"/>
          <w:lang w:eastAsia="ru-RU"/>
        </w:rPr>
        <w:t xml:space="preserve"> области</w:t>
      </w:r>
    </w:p>
    <w:p w:rsidR="00D76588" w:rsidRDefault="00D76588" w:rsidP="00D76588">
      <w:pPr>
        <w:spacing w:after="0" w:line="240" w:lineRule="auto"/>
        <w:rPr>
          <w:rFonts w:ascii="Times New Roman" w:eastAsia="Times New Roman" w:hAnsi="Times New Roman" w:cs="Times New Roman"/>
          <w:b/>
          <w:noProof/>
          <w:sz w:val="28"/>
          <w:szCs w:val="28"/>
          <w:lang w:eastAsia="ru-RU"/>
        </w:rPr>
      </w:pPr>
      <w:r w:rsidRPr="0051182A">
        <w:rPr>
          <w:rFonts w:ascii="Times New Roman" w:eastAsia="Times New Roman" w:hAnsi="Times New Roman" w:cs="Times New Roman"/>
          <w:b/>
          <w:noProof/>
          <w:sz w:val="28"/>
          <w:szCs w:val="28"/>
          <w:lang w:eastAsia="ru-RU"/>
        </w:rPr>
        <w:t>План лекции</w:t>
      </w:r>
    </w:p>
    <w:p w:rsidR="00C4092A" w:rsidRPr="0051182A" w:rsidRDefault="00C4092A" w:rsidP="00D76588">
      <w:pPr>
        <w:spacing w:after="0" w:line="240" w:lineRule="auto"/>
        <w:rPr>
          <w:rFonts w:ascii="Times New Roman" w:eastAsia="Times New Roman" w:hAnsi="Times New Roman" w:cs="Times New Roman"/>
          <w:b/>
          <w:sz w:val="28"/>
          <w:szCs w:val="28"/>
          <w:lang w:eastAsia="ru-RU"/>
        </w:rPr>
      </w:pPr>
    </w:p>
    <w:p w:rsidR="00D76588" w:rsidRPr="00C4092A" w:rsidRDefault="00C4092A" w:rsidP="00C4092A">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D76588" w:rsidRPr="00C4092A">
        <w:rPr>
          <w:rFonts w:ascii="Times New Roman" w:eastAsia="Times New Roman" w:hAnsi="Times New Roman" w:cs="Times New Roman"/>
          <w:sz w:val="28"/>
          <w:szCs w:val="28"/>
          <w:lang w:eastAsia="ru-RU"/>
        </w:rPr>
        <w:t>Значение и распространение сои</w:t>
      </w:r>
    </w:p>
    <w:p w:rsidR="00D76588" w:rsidRPr="00C4092A" w:rsidRDefault="00C4092A" w:rsidP="00C4092A">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D76588" w:rsidRPr="00C4092A">
        <w:rPr>
          <w:rFonts w:ascii="Times New Roman" w:eastAsia="Times New Roman" w:hAnsi="Times New Roman" w:cs="Times New Roman"/>
          <w:sz w:val="28"/>
          <w:szCs w:val="28"/>
          <w:lang w:eastAsia="ru-RU"/>
        </w:rPr>
        <w:t>Сорта</w:t>
      </w:r>
    </w:p>
    <w:p w:rsidR="00D76588" w:rsidRPr="00C4092A" w:rsidRDefault="00C4092A" w:rsidP="00C4092A">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D76588" w:rsidRPr="00C4092A">
        <w:rPr>
          <w:rFonts w:ascii="Times New Roman" w:eastAsia="Times New Roman" w:hAnsi="Times New Roman" w:cs="Times New Roman"/>
          <w:sz w:val="28"/>
          <w:szCs w:val="28"/>
          <w:lang w:eastAsia="ru-RU"/>
        </w:rPr>
        <w:t>Ботаническая характеристика</w:t>
      </w:r>
    </w:p>
    <w:p w:rsidR="00D76588" w:rsidRDefault="00D76588" w:rsidP="00C4092A">
      <w:pPr>
        <w:pStyle w:val="a5"/>
        <w:numPr>
          <w:ilvl w:val="0"/>
          <w:numId w:val="2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Биологические особенности</w:t>
      </w:r>
      <w:r w:rsidRPr="00833094">
        <w:rPr>
          <w:rFonts w:ascii="Times New Roman" w:eastAsia="Times New Roman" w:hAnsi="Times New Roman" w:cs="Times New Roman"/>
          <w:sz w:val="28"/>
          <w:szCs w:val="28"/>
          <w:lang w:eastAsia="ru-RU"/>
        </w:rPr>
        <w:t xml:space="preserve">   </w:t>
      </w:r>
    </w:p>
    <w:p w:rsidR="00D76588" w:rsidRPr="00833094" w:rsidRDefault="00D76588" w:rsidP="00C4092A">
      <w:pPr>
        <w:pStyle w:val="a5"/>
        <w:numPr>
          <w:ilvl w:val="0"/>
          <w:numId w:val="2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Технология возделывания </w:t>
      </w:r>
      <w:r w:rsidR="00C4092A">
        <w:rPr>
          <w:rFonts w:ascii="Times New Roman" w:eastAsia="Times New Roman" w:hAnsi="Times New Roman" w:cs="Times New Roman"/>
          <w:sz w:val="28"/>
          <w:szCs w:val="28"/>
          <w:lang w:eastAsia="ru-RU"/>
        </w:rPr>
        <w:t>сои</w:t>
      </w:r>
      <w:r>
        <w:rPr>
          <w:rFonts w:ascii="Times New Roman" w:eastAsia="Times New Roman" w:hAnsi="Times New Roman" w:cs="Times New Roman"/>
          <w:sz w:val="28"/>
          <w:szCs w:val="28"/>
          <w:lang w:eastAsia="ru-RU"/>
        </w:rPr>
        <w:t xml:space="preserve"> в </w:t>
      </w:r>
      <w:proofErr w:type="spellStart"/>
      <w:r>
        <w:rPr>
          <w:rFonts w:ascii="Times New Roman" w:eastAsia="Times New Roman" w:hAnsi="Times New Roman" w:cs="Times New Roman"/>
          <w:sz w:val="28"/>
          <w:szCs w:val="28"/>
          <w:lang w:eastAsia="ru-RU"/>
        </w:rPr>
        <w:t>Костанайской</w:t>
      </w:r>
      <w:proofErr w:type="spellEnd"/>
      <w:r>
        <w:rPr>
          <w:rFonts w:ascii="Times New Roman" w:eastAsia="Times New Roman" w:hAnsi="Times New Roman" w:cs="Times New Roman"/>
          <w:sz w:val="28"/>
          <w:szCs w:val="28"/>
          <w:lang w:eastAsia="ru-RU"/>
        </w:rPr>
        <w:t xml:space="preserve"> области</w:t>
      </w:r>
      <w:r w:rsidRPr="00833094">
        <w:rPr>
          <w:rFonts w:ascii="Times New Roman" w:eastAsia="Times New Roman" w:hAnsi="Times New Roman" w:cs="Times New Roman"/>
          <w:sz w:val="28"/>
          <w:szCs w:val="28"/>
          <w:lang w:eastAsia="ru-RU"/>
        </w:rPr>
        <w:t xml:space="preserve">    </w:t>
      </w:r>
    </w:p>
    <w:p w:rsidR="002B4404" w:rsidRPr="002B4404" w:rsidRDefault="00C4092A" w:rsidP="00E00568">
      <w:pPr>
        <w:shd w:val="clear" w:color="auto" w:fill="F8F8F8"/>
        <w:spacing w:before="300" w:after="225" w:line="312"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 xml:space="preserve">В настоящее время интерес к сое, как к сельскохозяйственной культуре </w:t>
      </w:r>
      <w:r w:rsidR="00E00568">
        <w:rPr>
          <w:rFonts w:ascii="Times New Roman" w:eastAsia="Times New Roman" w:hAnsi="Times New Roman" w:cs="Times New Roman"/>
          <w:color w:val="000000"/>
          <w:sz w:val="28"/>
          <w:szCs w:val="28"/>
          <w:lang w:eastAsia="ru-RU"/>
        </w:rPr>
        <w:t xml:space="preserve"> т</w:t>
      </w:r>
      <w:r w:rsidR="002B4404" w:rsidRPr="002B4404">
        <w:rPr>
          <w:rFonts w:ascii="Times New Roman" w:eastAsia="Times New Roman" w:hAnsi="Times New Roman" w:cs="Times New Roman"/>
          <w:color w:val="000000"/>
          <w:sz w:val="28"/>
          <w:szCs w:val="28"/>
          <w:lang w:eastAsia="ru-RU"/>
        </w:rPr>
        <w:t xml:space="preserve">ретьего тысячелетия растет, в связи с ее высокой </w:t>
      </w:r>
      <w:proofErr w:type="spellStart"/>
      <w:r w:rsidR="002B4404" w:rsidRPr="002B4404">
        <w:rPr>
          <w:rFonts w:ascii="Times New Roman" w:eastAsia="Times New Roman" w:hAnsi="Times New Roman" w:cs="Times New Roman"/>
          <w:color w:val="000000"/>
          <w:sz w:val="28"/>
          <w:szCs w:val="28"/>
          <w:lang w:eastAsia="ru-RU"/>
        </w:rPr>
        <w:t>экологичностью</w:t>
      </w:r>
      <w:proofErr w:type="spellEnd"/>
      <w:r w:rsidR="002B4404" w:rsidRPr="002B4404">
        <w:rPr>
          <w:rFonts w:ascii="Times New Roman" w:eastAsia="Times New Roman" w:hAnsi="Times New Roman" w:cs="Times New Roman"/>
          <w:color w:val="000000"/>
          <w:sz w:val="28"/>
          <w:szCs w:val="28"/>
          <w:lang w:eastAsia="ru-RU"/>
        </w:rPr>
        <w:t>.</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Она представляет большой интерес в севообороте зерновых хозяйств по сравнению с другими культурами, так как, благодаря своей способности связывать атмосферный азот, она в большей степени обеспечивает защиту окружающей среды.</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2B4404" w:rsidRPr="002B4404">
        <w:rPr>
          <w:rFonts w:ascii="Times New Roman" w:eastAsia="Times New Roman" w:hAnsi="Times New Roman" w:cs="Times New Roman"/>
          <w:color w:val="000000"/>
          <w:sz w:val="28"/>
          <w:szCs w:val="28"/>
          <w:lang w:eastAsia="ru-RU"/>
        </w:rPr>
        <w:t xml:space="preserve">Соя универсальна, она имеет большое многостороннее, продовольственное, целебное, кормовое, техническое и агротехническое значение. Помимо масла, основными пищевыми продуктами, вырабатываемыми из сои, являются: соевое молоко, тофу, </w:t>
      </w:r>
      <w:proofErr w:type="spellStart"/>
      <w:r w:rsidR="002B4404" w:rsidRPr="002B4404">
        <w:rPr>
          <w:rFonts w:ascii="Times New Roman" w:eastAsia="Times New Roman" w:hAnsi="Times New Roman" w:cs="Times New Roman"/>
          <w:color w:val="000000"/>
          <w:sz w:val="28"/>
          <w:szCs w:val="28"/>
          <w:lang w:eastAsia="ru-RU"/>
        </w:rPr>
        <w:t>окара</w:t>
      </w:r>
      <w:proofErr w:type="spellEnd"/>
      <w:r w:rsidR="002B4404" w:rsidRPr="002B4404">
        <w:rPr>
          <w:rFonts w:ascii="Times New Roman" w:eastAsia="Times New Roman" w:hAnsi="Times New Roman" w:cs="Times New Roman"/>
          <w:color w:val="000000"/>
          <w:sz w:val="28"/>
          <w:szCs w:val="28"/>
          <w:lang w:eastAsia="ru-RU"/>
        </w:rPr>
        <w:t xml:space="preserve">, текстурированный соевый белок (ТСБ), соевые </w:t>
      </w:r>
      <w:proofErr w:type="spellStart"/>
      <w:r w:rsidR="002B4404" w:rsidRPr="002B4404">
        <w:rPr>
          <w:rFonts w:ascii="Times New Roman" w:eastAsia="Times New Roman" w:hAnsi="Times New Roman" w:cs="Times New Roman"/>
          <w:color w:val="000000"/>
          <w:sz w:val="28"/>
          <w:szCs w:val="28"/>
          <w:lang w:eastAsia="ru-RU"/>
        </w:rPr>
        <w:t>изоляты</w:t>
      </w:r>
      <w:proofErr w:type="spellEnd"/>
      <w:r w:rsidR="002B4404" w:rsidRPr="002B4404">
        <w:rPr>
          <w:rFonts w:ascii="Times New Roman" w:eastAsia="Times New Roman" w:hAnsi="Times New Roman" w:cs="Times New Roman"/>
          <w:color w:val="000000"/>
          <w:sz w:val="28"/>
          <w:szCs w:val="28"/>
          <w:lang w:eastAsia="ru-RU"/>
        </w:rPr>
        <w:t xml:space="preserve"> и другие. Из семян сои получают продукты для изготовления нескольких сот разнообразных изделий. В мировой практике соевое зерно в основном используется для переработки на масло, а шрот и жмых – для кормовых целей как ценные высокобелковые добавки к комбикормам. В пищевой промышленности широко применяется обезжиренная соевая мука для приготовления хлебобулочных, крупяных и кондитерских изделий.</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Для интенсификации земледелия на севере Казахстана (агроэкологические зоны с уровнем увлажнения не менее 300 мм) наряду с другими зернобобовыми культурами (горох, нут) сою можно использовать в интенсивных плодосменных севооборотах, способствуя полному отказу от парового поля, увеличивая при этом продуктивность севооборота.</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 xml:space="preserve">В </w:t>
      </w:r>
      <w:proofErr w:type="spellStart"/>
      <w:r w:rsidR="002B4404" w:rsidRPr="002B4404">
        <w:rPr>
          <w:rFonts w:ascii="Times New Roman" w:eastAsia="Times New Roman" w:hAnsi="Times New Roman" w:cs="Times New Roman"/>
          <w:color w:val="000000"/>
          <w:sz w:val="28"/>
          <w:szCs w:val="28"/>
          <w:lang w:eastAsia="ru-RU"/>
        </w:rPr>
        <w:t>Костанайской</w:t>
      </w:r>
      <w:proofErr w:type="spellEnd"/>
      <w:r w:rsidR="002B4404" w:rsidRPr="002B4404">
        <w:rPr>
          <w:rFonts w:ascii="Times New Roman" w:eastAsia="Times New Roman" w:hAnsi="Times New Roman" w:cs="Times New Roman"/>
          <w:color w:val="000000"/>
          <w:sz w:val="28"/>
          <w:szCs w:val="28"/>
          <w:lang w:eastAsia="ru-RU"/>
        </w:rPr>
        <w:t xml:space="preserve"> области соя возделывается ограниченно, на малых площадях всего в нескольких хозяйствах. Причина тому – отсутствие современных, продуктивных сортов, способных вызревать в наших условиях (короткий безморозный период). Учитывая интерес </w:t>
      </w:r>
      <w:proofErr w:type="spellStart"/>
      <w:r w:rsidR="002B4404" w:rsidRPr="002B4404">
        <w:rPr>
          <w:rFonts w:ascii="Times New Roman" w:eastAsia="Times New Roman" w:hAnsi="Times New Roman" w:cs="Times New Roman"/>
          <w:color w:val="000000"/>
          <w:sz w:val="28"/>
          <w:szCs w:val="28"/>
          <w:lang w:eastAsia="ru-RU"/>
        </w:rPr>
        <w:t>сельхозтоваропроизводителей</w:t>
      </w:r>
      <w:proofErr w:type="spellEnd"/>
      <w:r w:rsidR="002B4404" w:rsidRPr="002B4404">
        <w:rPr>
          <w:rFonts w:ascii="Times New Roman" w:eastAsia="Times New Roman" w:hAnsi="Times New Roman" w:cs="Times New Roman"/>
          <w:color w:val="000000"/>
          <w:sz w:val="28"/>
          <w:szCs w:val="28"/>
          <w:lang w:eastAsia="ru-RU"/>
        </w:rPr>
        <w:t xml:space="preserve"> к возделыванию сои, необходимость диверсификации производства, нужно продвижение возделывания сои на север Республики. </w:t>
      </w:r>
      <w:proofErr w:type="gramStart"/>
      <w:r w:rsidR="002B4404" w:rsidRPr="002B4404">
        <w:rPr>
          <w:rFonts w:ascii="Times New Roman" w:eastAsia="Times New Roman" w:hAnsi="Times New Roman" w:cs="Times New Roman"/>
          <w:color w:val="000000"/>
          <w:sz w:val="28"/>
          <w:szCs w:val="28"/>
          <w:lang w:eastAsia="ru-RU"/>
        </w:rPr>
        <w:t xml:space="preserve">В связи с этим с 2012 </w:t>
      </w:r>
      <w:proofErr w:type="spellStart"/>
      <w:r w:rsidR="002B4404" w:rsidRPr="002B4404">
        <w:rPr>
          <w:rFonts w:ascii="Times New Roman" w:eastAsia="Times New Roman" w:hAnsi="Times New Roman" w:cs="Times New Roman"/>
          <w:color w:val="000000"/>
          <w:sz w:val="28"/>
          <w:szCs w:val="28"/>
          <w:lang w:eastAsia="ru-RU"/>
        </w:rPr>
        <w:t>годавКостанайском</w:t>
      </w:r>
      <w:proofErr w:type="spellEnd"/>
      <w:r w:rsidR="002B4404" w:rsidRPr="002B4404">
        <w:rPr>
          <w:rFonts w:ascii="Times New Roman" w:eastAsia="Times New Roman" w:hAnsi="Times New Roman" w:cs="Times New Roman"/>
          <w:color w:val="000000"/>
          <w:sz w:val="28"/>
          <w:szCs w:val="28"/>
          <w:lang w:eastAsia="ru-RU"/>
        </w:rPr>
        <w:t xml:space="preserve"> НИИСХ возобновлены исследования по экологическому сортоиспытанию сои с целью выявления продуктивных, технологичных сортов с нейтральным </w:t>
      </w:r>
      <w:proofErr w:type="spellStart"/>
      <w:r w:rsidR="002B4404" w:rsidRPr="002B4404">
        <w:rPr>
          <w:rFonts w:ascii="Times New Roman" w:eastAsia="Times New Roman" w:hAnsi="Times New Roman" w:cs="Times New Roman"/>
          <w:color w:val="000000"/>
          <w:sz w:val="28"/>
          <w:szCs w:val="28"/>
          <w:lang w:eastAsia="ru-RU"/>
        </w:rPr>
        <w:t>фотопериодом</w:t>
      </w:r>
      <w:proofErr w:type="spellEnd"/>
      <w:r w:rsidR="002B4404" w:rsidRPr="002B4404">
        <w:rPr>
          <w:rFonts w:ascii="Times New Roman" w:eastAsia="Times New Roman" w:hAnsi="Times New Roman" w:cs="Times New Roman"/>
          <w:color w:val="000000"/>
          <w:sz w:val="28"/>
          <w:szCs w:val="28"/>
          <w:lang w:eastAsia="ru-RU"/>
        </w:rPr>
        <w:t>, последующего их размножения и внедрения в производство.</w:t>
      </w:r>
      <w:proofErr w:type="gramEnd"/>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2B4404" w:rsidRPr="002B4404">
        <w:rPr>
          <w:rFonts w:ascii="Times New Roman" w:eastAsia="Times New Roman" w:hAnsi="Times New Roman" w:cs="Times New Roman"/>
          <w:b/>
          <w:bCs/>
          <w:color w:val="000000"/>
          <w:sz w:val="28"/>
          <w:szCs w:val="28"/>
          <w:lang w:eastAsia="ru-RU"/>
        </w:rPr>
        <w:t xml:space="preserve">Районированные и перспективные сорта для возделывания в </w:t>
      </w:r>
      <w:proofErr w:type="spellStart"/>
      <w:r w:rsidR="002B4404" w:rsidRPr="002B4404">
        <w:rPr>
          <w:rFonts w:ascii="Times New Roman" w:eastAsia="Times New Roman" w:hAnsi="Times New Roman" w:cs="Times New Roman"/>
          <w:b/>
          <w:bCs/>
          <w:color w:val="000000"/>
          <w:sz w:val="28"/>
          <w:szCs w:val="28"/>
          <w:lang w:eastAsia="ru-RU"/>
        </w:rPr>
        <w:t>Костанайской</w:t>
      </w:r>
      <w:proofErr w:type="spellEnd"/>
      <w:r w:rsidR="002B4404" w:rsidRPr="002B4404">
        <w:rPr>
          <w:rFonts w:ascii="Times New Roman" w:eastAsia="Times New Roman" w:hAnsi="Times New Roman" w:cs="Times New Roman"/>
          <w:b/>
          <w:bCs/>
          <w:color w:val="000000"/>
          <w:sz w:val="28"/>
          <w:szCs w:val="28"/>
          <w:lang w:eastAsia="ru-RU"/>
        </w:rPr>
        <w:t xml:space="preserve"> области. </w:t>
      </w:r>
      <w:r w:rsidR="002B4404" w:rsidRPr="002B4404">
        <w:rPr>
          <w:rFonts w:ascii="Times New Roman" w:eastAsia="Times New Roman" w:hAnsi="Times New Roman" w:cs="Times New Roman"/>
          <w:color w:val="000000"/>
          <w:sz w:val="28"/>
          <w:szCs w:val="28"/>
          <w:lang w:eastAsia="ru-RU"/>
        </w:rPr>
        <w:t xml:space="preserve">Значение сорта в повышении продуктивности </w:t>
      </w:r>
      <w:proofErr w:type="spellStart"/>
      <w:r w:rsidR="002B4404" w:rsidRPr="002B4404">
        <w:rPr>
          <w:rFonts w:ascii="Times New Roman" w:eastAsia="Times New Roman" w:hAnsi="Times New Roman" w:cs="Times New Roman"/>
          <w:color w:val="000000"/>
          <w:sz w:val="28"/>
          <w:szCs w:val="28"/>
          <w:lang w:eastAsia="ru-RU"/>
        </w:rPr>
        <w:t>агроценозов</w:t>
      </w:r>
      <w:proofErr w:type="spellEnd"/>
      <w:r w:rsidR="002B4404" w:rsidRPr="002B4404">
        <w:rPr>
          <w:rFonts w:ascii="Times New Roman" w:eastAsia="Times New Roman" w:hAnsi="Times New Roman" w:cs="Times New Roman"/>
          <w:color w:val="000000"/>
          <w:sz w:val="28"/>
          <w:szCs w:val="28"/>
          <w:lang w:eastAsia="ru-RU"/>
        </w:rPr>
        <w:t xml:space="preserve"> и адаптации их к стрессовым ситуациям велико. Наряду с продолжительностью полного цикла роста и развития, морфофизиологическими свойствами, биохимическим составом, степень проявления иммунитета к патогенам и устойчивости к абиотическим стрессам, хозяйственно полезным признаками важна и технологичность сорта, то есть приспособленность его к механизированному возделыванию.</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По длине вегетационного периода с агрономической точки зрения в нашей зоне, сорта следует разделить на 3 подгруппы:</w:t>
      </w:r>
    </w:p>
    <w:p w:rsidR="002B4404" w:rsidRPr="002B4404" w:rsidRDefault="002B4404" w:rsidP="002B4404">
      <w:pPr>
        <w:numPr>
          <w:ilvl w:val="0"/>
          <w:numId w:val="2"/>
        </w:numPr>
        <w:shd w:val="clear" w:color="auto" w:fill="F8F8F8"/>
        <w:spacing w:before="100" w:beforeAutospacing="1" w:after="100" w:afterAutospacing="1" w:line="240" w:lineRule="auto"/>
        <w:ind w:left="570"/>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color w:val="000000"/>
          <w:sz w:val="28"/>
          <w:szCs w:val="28"/>
          <w:lang w:eastAsia="ru-RU"/>
        </w:rPr>
        <w:t>очень ранние со сроком вегетации (от всходов до полной спелости) – 90-99 дней;</w:t>
      </w:r>
    </w:p>
    <w:p w:rsidR="002B4404" w:rsidRPr="002B4404" w:rsidRDefault="002B4404" w:rsidP="002B4404">
      <w:pPr>
        <w:numPr>
          <w:ilvl w:val="0"/>
          <w:numId w:val="2"/>
        </w:numPr>
        <w:shd w:val="clear" w:color="auto" w:fill="F8F8F8"/>
        <w:spacing w:before="100" w:beforeAutospacing="1" w:after="100" w:afterAutospacing="1" w:line="240" w:lineRule="auto"/>
        <w:ind w:left="570"/>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color w:val="000000"/>
          <w:sz w:val="28"/>
          <w:szCs w:val="28"/>
          <w:lang w:eastAsia="ru-RU"/>
        </w:rPr>
        <w:t>раннеспелые со сроком вегетации 100-110 дней;</w:t>
      </w:r>
    </w:p>
    <w:p w:rsidR="002B4404" w:rsidRPr="002B4404" w:rsidRDefault="002B4404" w:rsidP="002B4404">
      <w:pPr>
        <w:numPr>
          <w:ilvl w:val="0"/>
          <w:numId w:val="2"/>
        </w:numPr>
        <w:shd w:val="clear" w:color="auto" w:fill="F8F8F8"/>
        <w:spacing w:before="100" w:beforeAutospacing="1" w:after="100" w:afterAutospacing="1" w:line="240" w:lineRule="auto"/>
        <w:ind w:left="570"/>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color w:val="000000"/>
          <w:sz w:val="28"/>
          <w:szCs w:val="28"/>
          <w:lang w:eastAsia="ru-RU"/>
        </w:rPr>
        <w:t>среднеспелые со сроков вегетации 111-112 дней.</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2B4404" w:rsidRPr="002B4404">
        <w:rPr>
          <w:rFonts w:ascii="Times New Roman" w:eastAsia="Times New Roman" w:hAnsi="Times New Roman" w:cs="Times New Roman"/>
          <w:color w:val="000000"/>
          <w:sz w:val="28"/>
          <w:szCs w:val="28"/>
          <w:lang w:eastAsia="ru-RU"/>
        </w:rPr>
        <w:t xml:space="preserve">В настоящее время для возделывания в </w:t>
      </w:r>
      <w:proofErr w:type="spellStart"/>
      <w:r w:rsidR="002B4404" w:rsidRPr="002B4404">
        <w:rPr>
          <w:rFonts w:ascii="Times New Roman" w:eastAsia="Times New Roman" w:hAnsi="Times New Roman" w:cs="Times New Roman"/>
          <w:color w:val="000000"/>
          <w:sz w:val="28"/>
          <w:szCs w:val="28"/>
          <w:lang w:eastAsia="ru-RU"/>
        </w:rPr>
        <w:t>Костанайской</w:t>
      </w:r>
      <w:proofErr w:type="spellEnd"/>
      <w:r w:rsidR="002B4404" w:rsidRPr="002B4404">
        <w:rPr>
          <w:rFonts w:ascii="Times New Roman" w:eastAsia="Times New Roman" w:hAnsi="Times New Roman" w:cs="Times New Roman"/>
          <w:color w:val="000000"/>
          <w:sz w:val="28"/>
          <w:szCs w:val="28"/>
          <w:lang w:eastAsia="ru-RU"/>
        </w:rPr>
        <w:t xml:space="preserve"> области согласно Государственному реестру селекционных достижений в северном регионе допущены и рекомендованы 2 сорта сои – СибНИИК-315 и </w:t>
      </w:r>
      <w:proofErr w:type="spellStart"/>
      <w:r w:rsidR="002B4404" w:rsidRPr="002B4404">
        <w:rPr>
          <w:rFonts w:ascii="Times New Roman" w:eastAsia="Times New Roman" w:hAnsi="Times New Roman" w:cs="Times New Roman"/>
          <w:color w:val="000000"/>
          <w:sz w:val="28"/>
          <w:szCs w:val="28"/>
          <w:lang w:eastAsia="ru-RU"/>
        </w:rPr>
        <w:t>Билявка</w:t>
      </w:r>
      <w:proofErr w:type="spellEnd"/>
      <w:r w:rsidR="002B4404" w:rsidRPr="002B4404">
        <w:rPr>
          <w:rFonts w:ascii="Times New Roman" w:eastAsia="Times New Roman" w:hAnsi="Times New Roman" w:cs="Times New Roman"/>
          <w:color w:val="000000"/>
          <w:sz w:val="28"/>
          <w:szCs w:val="28"/>
          <w:lang w:eastAsia="ru-RU"/>
        </w:rPr>
        <w:t>. Отнесены они к раннеспелой группе, пригодны к возделыванию в северной зоне области. Здесь они могут гарантированно вызревать в начале сентября. К недостатку сорта СибНИИК-315 следует отнести невысокий урожайный потенциал, низкое прикрепление бобов и сильное осыпание семян во время перестоя. Сорта раннеспелой группы пригодны к возделыванию во всех зонах области. Они созревают на 8-10 дней позднее, чем очень ранние, но имеют высокий потенциал продуктивности, технологичны и устойчивы к абиотическим факторам среды.</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 xml:space="preserve"> На опытных участках </w:t>
      </w:r>
      <w:proofErr w:type="spellStart"/>
      <w:r w:rsidR="002B4404" w:rsidRPr="002B4404">
        <w:rPr>
          <w:rFonts w:ascii="Times New Roman" w:eastAsia="Times New Roman" w:hAnsi="Times New Roman" w:cs="Times New Roman"/>
          <w:color w:val="000000"/>
          <w:sz w:val="28"/>
          <w:szCs w:val="28"/>
          <w:lang w:eastAsia="ru-RU"/>
        </w:rPr>
        <w:t>Костанайского</w:t>
      </w:r>
      <w:proofErr w:type="spellEnd"/>
      <w:r w:rsidR="002B4404" w:rsidRPr="002B4404">
        <w:rPr>
          <w:rFonts w:ascii="Times New Roman" w:eastAsia="Times New Roman" w:hAnsi="Times New Roman" w:cs="Times New Roman"/>
          <w:color w:val="000000"/>
          <w:sz w:val="28"/>
          <w:szCs w:val="28"/>
          <w:lang w:eastAsia="ru-RU"/>
        </w:rPr>
        <w:t xml:space="preserve"> НИИСХ проходят испытания сорта сои, которые в течение ряда лет превышают стандарт по основным хозяйственным признакам. В будущем планируется их передача в ГСИ. Все эти </w:t>
      </w:r>
      <w:proofErr w:type="spellStart"/>
      <w:r w:rsidR="002B4404" w:rsidRPr="002B4404">
        <w:rPr>
          <w:rFonts w:ascii="Times New Roman" w:eastAsia="Times New Roman" w:hAnsi="Times New Roman" w:cs="Times New Roman"/>
          <w:color w:val="000000"/>
          <w:sz w:val="28"/>
          <w:szCs w:val="28"/>
          <w:lang w:eastAsia="ru-RU"/>
        </w:rPr>
        <w:t>сортообразцы</w:t>
      </w:r>
      <w:proofErr w:type="spellEnd"/>
      <w:r w:rsidR="002B4404" w:rsidRPr="002B4404">
        <w:rPr>
          <w:rFonts w:ascii="Times New Roman" w:eastAsia="Times New Roman" w:hAnsi="Times New Roman" w:cs="Times New Roman"/>
          <w:color w:val="000000"/>
          <w:sz w:val="28"/>
          <w:szCs w:val="28"/>
          <w:lang w:eastAsia="ru-RU"/>
        </w:rPr>
        <w:t xml:space="preserve"> характеризуются как раннеспелые, вегетационный период которых не превышает 95 дней. </w:t>
      </w:r>
      <w:proofErr w:type="spellStart"/>
      <w:r w:rsidR="002B4404" w:rsidRPr="002B4404">
        <w:rPr>
          <w:rFonts w:ascii="Times New Roman" w:eastAsia="Times New Roman" w:hAnsi="Times New Roman" w:cs="Times New Roman"/>
          <w:color w:val="000000"/>
          <w:sz w:val="28"/>
          <w:szCs w:val="28"/>
          <w:lang w:eastAsia="ru-RU"/>
        </w:rPr>
        <w:t>Засухо</w:t>
      </w:r>
      <w:proofErr w:type="spellEnd"/>
      <w:r w:rsidR="002B4404" w:rsidRPr="002B4404">
        <w:rPr>
          <w:rFonts w:ascii="Times New Roman" w:eastAsia="Times New Roman" w:hAnsi="Times New Roman" w:cs="Times New Roman"/>
          <w:color w:val="000000"/>
          <w:sz w:val="28"/>
          <w:szCs w:val="28"/>
          <w:lang w:eastAsia="ru-RU"/>
        </w:rPr>
        <w:t xml:space="preserve">- и </w:t>
      </w:r>
      <w:proofErr w:type="gramStart"/>
      <w:r w:rsidR="002B4404" w:rsidRPr="002B4404">
        <w:rPr>
          <w:rFonts w:ascii="Times New Roman" w:eastAsia="Times New Roman" w:hAnsi="Times New Roman" w:cs="Times New Roman"/>
          <w:color w:val="000000"/>
          <w:sz w:val="28"/>
          <w:szCs w:val="28"/>
          <w:lang w:eastAsia="ru-RU"/>
        </w:rPr>
        <w:t>холодоустойчивые</w:t>
      </w:r>
      <w:proofErr w:type="gramEnd"/>
      <w:r w:rsidR="002B4404" w:rsidRPr="002B4404">
        <w:rPr>
          <w:rFonts w:ascii="Times New Roman" w:eastAsia="Times New Roman" w:hAnsi="Times New Roman" w:cs="Times New Roman"/>
          <w:color w:val="000000"/>
          <w:sz w:val="28"/>
          <w:szCs w:val="28"/>
          <w:lang w:eastAsia="ru-RU"/>
        </w:rPr>
        <w:t>, с высоким содержанием белка выше 37,2%.</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За период испытания урожайность этих сортов была на уровне – 22,2-23,6 ц/га. Сорта пригодны для механизированного возделывания, все имеют высоту прикрепления нижнего боба выше 15 см. Полеганию за годы исследований не подвергались. Устойчивость к осыпанию высокая – 5 баллов. Характеризуются высокой дружностью созревания.</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2B4404" w:rsidRPr="002B4404">
        <w:rPr>
          <w:rFonts w:ascii="Times New Roman" w:eastAsia="Times New Roman" w:hAnsi="Times New Roman" w:cs="Times New Roman"/>
          <w:b/>
          <w:bCs/>
          <w:color w:val="000000"/>
          <w:sz w:val="28"/>
          <w:szCs w:val="28"/>
          <w:lang w:eastAsia="ru-RU"/>
        </w:rPr>
        <w:t>Выбор участка для возделывания. Место в севообороте. </w:t>
      </w:r>
      <w:r w:rsidR="002B4404" w:rsidRPr="002B4404">
        <w:rPr>
          <w:rFonts w:ascii="Times New Roman" w:eastAsia="Times New Roman" w:hAnsi="Times New Roman" w:cs="Times New Roman"/>
          <w:color w:val="000000"/>
          <w:sz w:val="28"/>
          <w:szCs w:val="28"/>
          <w:lang w:eastAsia="ru-RU"/>
        </w:rPr>
        <w:t>Высокие урожаи сои можно получить на окультуренных, легко прогреваемых почвах с нейтральной реакцией среды и высоким содержанием гумуса. Поэтому выбор участка для возделывания этой культуры имеет большое значение. Сою размещают в полевых севооборотах на незасоренных полях с хорошим основным запасом влаги в почве – после яровой пшеницы по пару, также после однолетних и многолетних трав. Предшественники, сильно иссушающие почву подсолнечник, кукуруза на зерно, сорго, суданская трава не подходят для влаголюбивой сои. Также следует соблюдать пространственную изоляцию от посевов зернобобовых культур и бобовых трав, у которых с соей общие вредители и болезни. На прежнее место соя может возвращаться не ранее чем через 3 года. Соя, обогащающая почву азотом, может быть одним из лучших предшественников для яровых зерновых, кормовых, технических, масличных культур.</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 xml:space="preserve">Непригодны для возделывания почвы с кислой реакцией, солонцовые светло-каштановые почвы с низким содержанием гумуса. Особенно актуален вопрос о выборе в связи со стремлением к минимальному внесению минеральных удобрений и затрат на обработку почвы. На бедных с тяжелым механическим составом почвах без внесения минеральных удобрений и </w:t>
      </w:r>
      <w:r w:rsidR="002B4404" w:rsidRPr="002B4404">
        <w:rPr>
          <w:rFonts w:ascii="Times New Roman" w:eastAsia="Times New Roman" w:hAnsi="Times New Roman" w:cs="Times New Roman"/>
          <w:color w:val="000000"/>
          <w:sz w:val="28"/>
          <w:szCs w:val="28"/>
          <w:lang w:eastAsia="ru-RU"/>
        </w:rPr>
        <w:lastRenderedPageBreak/>
        <w:t>дополнительных затрат на глубокую обработку нельзя надеяться на получение высоких урожаев.</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При</w:t>
      </w:r>
      <w:r w:rsidR="002B4404" w:rsidRPr="002B4404">
        <w:rPr>
          <w:rFonts w:ascii="Times New Roman" w:eastAsia="Times New Roman" w:hAnsi="Times New Roman" w:cs="Times New Roman"/>
          <w:color w:val="000000"/>
          <w:sz w:val="28"/>
          <w:szCs w:val="28"/>
          <w:lang w:eastAsia="ru-RU"/>
        </w:rPr>
        <w:t xml:space="preserve"> размещении сои в севообороте необходимо учитывать два момента:</w:t>
      </w:r>
    </w:p>
    <w:p w:rsidR="002B4404" w:rsidRPr="002B4404" w:rsidRDefault="002B4404" w:rsidP="002B4404">
      <w:pPr>
        <w:numPr>
          <w:ilvl w:val="0"/>
          <w:numId w:val="3"/>
        </w:numPr>
        <w:shd w:val="clear" w:color="auto" w:fill="F8F8F8"/>
        <w:spacing w:before="100" w:beforeAutospacing="1" w:after="100" w:afterAutospacing="1" w:line="240" w:lineRule="auto"/>
        <w:ind w:left="570"/>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color w:val="000000"/>
          <w:sz w:val="28"/>
          <w:szCs w:val="28"/>
          <w:lang w:eastAsia="ru-RU"/>
        </w:rPr>
        <w:t>её слабую конкурентоспособность перед сорняками;</w:t>
      </w:r>
    </w:p>
    <w:p w:rsidR="002B4404" w:rsidRPr="002B4404" w:rsidRDefault="002B4404" w:rsidP="002B4404">
      <w:pPr>
        <w:numPr>
          <w:ilvl w:val="0"/>
          <w:numId w:val="3"/>
        </w:numPr>
        <w:shd w:val="clear" w:color="auto" w:fill="F8F8F8"/>
        <w:spacing w:before="100" w:beforeAutospacing="1" w:after="100" w:afterAutospacing="1" w:line="240" w:lineRule="auto"/>
        <w:ind w:left="570"/>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color w:val="000000"/>
          <w:sz w:val="28"/>
          <w:szCs w:val="28"/>
          <w:lang w:eastAsia="ru-RU"/>
        </w:rPr>
        <w:t>низкое прикрепление нижних бобов, что обусловливает необходимости иметь ровную поверхность почвы.</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 xml:space="preserve">Лучшими предшественниками для сои является чистый пар и озимые зерновые культуры, размещаемые по чистому пару. Правильно организованный уход за паровым полем сводится прежде всего к борьбе с корнеотпрысковыми сорняками, поэтому при минимальных затратах на обработку необходимо обязательно применять гербициды сплошного действия из группы </w:t>
      </w:r>
      <w:proofErr w:type="spellStart"/>
      <w:r w:rsidR="002B4404" w:rsidRPr="002B4404">
        <w:rPr>
          <w:rFonts w:ascii="Times New Roman" w:eastAsia="Times New Roman" w:hAnsi="Times New Roman" w:cs="Times New Roman"/>
          <w:color w:val="000000"/>
          <w:sz w:val="28"/>
          <w:szCs w:val="28"/>
          <w:lang w:eastAsia="ru-RU"/>
        </w:rPr>
        <w:t>глифосатов</w:t>
      </w:r>
      <w:proofErr w:type="spellEnd"/>
      <w:r w:rsidR="002B4404" w:rsidRPr="002B4404">
        <w:rPr>
          <w:rFonts w:ascii="Times New Roman" w:eastAsia="Times New Roman" w:hAnsi="Times New Roman" w:cs="Times New Roman"/>
          <w:color w:val="000000"/>
          <w:sz w:val="28"/>
          <w:szCs w:val="28"/>
          <w:lang w:eastAsia="ru-RU"/>
        </w:rPr>
        <w:t xml:space="preserve"> или проводить за вегетацию 5-6 обработок почвы при появлении розеток корнеотпрысковых сорняков.</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Несоблюдение рекомендаций по уходу за чистыми парами приводит к тому, что они являются накопителями и рассадниками злостных корнеотпрысковых сорняков – осотов, вьюнка полевого и др.</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Соя является хорошим предшественником для зерновых и пропашных культур в связи с тем, что она хорошо дренирует не только пахотный, но и подпахотный горизонт. Кроме того, клубеньковые бактерии сои обогащают почву биогенным азотом.</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2B4404" w:rsidRPr="002B4404">
        <w:rPr>
          <w:rFonts w:ascii="Times New Roman" w:eastAsia="Times New Roman" w:hAnsi="Times New Roman" w:cs="Times New Roman"/>
          <w:b/>
          <w:bCs/>
          <w:color w:val="000000"/>
          <w:sz w:val="28"/>
          <w:szCs w:val="28"/>
          <w:lang w:eastAsia="ru-RU"/>
        </w:rPr>
        <w:t>Система обработки почвы и применения удобрений. </w:t>
      </w:r>
      <w:r w:rsidR="002B4404" w:rsidRPr="002B4404">
        <w:rPr>
          <w:rFonts w:ascii="Times New Roman" w:eastAsia="Times New Roman" w:hAnsi="Times New Roman" w:cs="Times New Roman"/>
          <w:color w:val="000000"/>
          <w:sz w:val="28"/>
          <w:szCs w:val="28"/>
          <w:lang w:eastAsia="ru-RU"/>
        </w:rPr>
        <w:t>Соя – культура интенсивного типа, поэтому получение высоких урожаев возможно только в условиях ведения высокой культуры земледелия. Соя требовательна к качеству обработки почвы и к влаге, поэтому любая обработка почвы должна быть направлена на максимальное очищение поля от сорняков, накопление и сохранение влаги, выравнивание поверхности для максимально быстрого получения жизнеспособных и дружных всходов.</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002B4404" w:rsidRPr="002B4404">
        <w:rPr>
          <w:rFonts w:ascii="Times New Roman" w:eastAsia="Times New Roman" w:hAnsi="Times New Roman" w:cs="Times New Roman"/>
          <w:color w:val="000000"/>
          <w:sz w:val="28"/>
          <w:szCs w:val="28"/>
          <w:lang w:eastAsia="ru-RU"/>
        </w:rPr>
        <w:t>Влагоресурсосберегающая</w:t>
      </w:r>
      <w:proofErr w:type="spellEnd"/>
      <w:r w:rsidR="002B4404" w:rsidRPr="002B4404">
        <w:rPr>
          <w:rFonts w:ascii="Times New Roman" w:eastAsia="Times New Roman" w:hAnsi="Times New Roman" w:cs="Times New Roman"/>
          <w:color w:val="000000"/>
          <w:sz w:val="28"/>
          <w:szCs w:val="28"/>
          <w:lang w:eastAsia="ru-RU"/>
        </w:rPr>
        <w:t xml:space="preserve"> технология, разработанная в </w:t>
      </w:r>
      <w:proofErr w:type="spellStart"/>
      <w:r w:rsidR="002B4404" w:rsidRPr="002B4404">
        <w:rPr>
          <w:rFonts w:ascii="Times New Roman" w:eastAsia="Times New Roman" w:hAnsi="Times New Roman" w:cs="Times New Roman"/>
          <w:color w:val="000000"/>
          <w:sz w:val="28"/>
          <w:szCs w:val="28"/>
          <w:lang w:eastAsia="ru-RU"/>
        </w:rPr>
        <w:t>Костанайском</w:t>
      </w:r>
      <w:proofErr w:type="spellEnd"/>
      <w:r w:rsidR="002B4404" w:rsidRPr="002B4404">
        <w:rPr>
          <w:rFonts w:ascii="Times New Roman" w:eastAsia="Times New Roman" w:hAnsi="Times New Roman" w:cs="Times New Roman"/>
          <w:color w:val="000000"/>
          <w:sz w:val="28"/>
          <w:szCs w:val="28"/>
          <w:lang w:eastAsia="ru-RU"/>
        </w:rPr>
        <w:t xml:space="preserve"> НИИСХ, рекомендованная и активно применяемая в сельскохозяйственном производстве позволяет полностью обходиться без механической обработки почвы, как основной, так и предпосевной.</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 xml:space="preserve">Уборка колосового предшественника проводится в обязательном порядке комбайнами, оборудованными </w:t>
      </w:r>
      <w:proofErr w:type="spellStart"/>
      <w:r w:rsidR="002B4404" w:rsidRPr="002B4404">
        <w:rPr>
          <w:rFonts w:ascii="Times New Roman" w:eastAsia="Times New Roman" w:hAnsi="Times New Roman" w:cs="Times New Roman"/>
          <w:color w:val="000000"/>
          <w:sz w:val="28"/>
          <w:szCs w:val="28"/>
          <w:lang w:eastAsia="ru-RU"/>
        </w:rPr>
        <w:t>измельчителями</w:t>
      </w:r>
      <w:proofErr w:type="spellEnd"/>
      <w:r w:rsidR="002B4404" w:rsidRPr="002B4404">
        <w:rPr>
          <w:rFonts w:ascii="Times New Roman" w:eastAsia="Times New Roman" w:hAnsi="Times New Roman" w:cs="Times New Roman"/>
          <w:color w:val="000000"/>
          <w:sz w:val="28"/>
          <w:szCs w:val="28"/>
          <w:lang w:eastAsia="ru-RU"/>
        </w:rPr>
        <w:t xml:space="preserve"> соломы. В послеуборочный период проводится равномерное распределение измельченной соломы и растительных остатков по полю </w:t>
      </w:r>
      <w:proofErr w:type="spellStart"/>
      <w:r w:rsidR="002B4404" w:rsidRPr="002B4404">
        <w:rPr>
          <w:rFonts w:ascii="Times New Roman" w:eastAsia="Times New Roman" w:hAnsi="Times New Roman" w:cs="Times New Roman"/>
          <w:color w:val="000000"/>
          <w:sz w:val="28"/>
          <w:szCs w:val="28"/>
          <w:lang w:eastAsia="ru-RU"/>
        </w:rPr>
        <w:t>гидрофицированными</w:t>
      </w:r>
      <w:proofErr w:type="spellEnd"/>
      <w:r w:rsidR="002B4404" w:rsidRPr="002B4404">
        <w:rPr>
          <w:rFonts w:ascii="Times New Roman" w:eastAsia="Times New Roman" w:hAnsi="Times New Roman" w:cs="Times New Roman"/>
          <w:color w:val="000000"/>
          <w:sz w:val="28"/>
          <w:szCs w:val="28"/>
          <w:lang w:eastAsia="ru-RU"/>
        </w:rPr>
        <w:t xml:space="preserve"> зубовыми боронами БМЗ-24. Весной закрытие влаги вращающимися боронами БЦД-12. Затем за 7-10 дней до посева сои применяется опрыскивание поля гербицидами на основе </w:t>
      </w:r>
      <w:proofErr w:type="spellStart"/>
      <w:r w:rsidR="002B4404" w:rsidRPr="002B4404">
        <w:rPr>
          <w:rFonts w:ascii="Times New Roman" w:eastAsia="Times New Roman" w:hAnsi="Times New Roman" w:cs="Times New Roman"/>
          <w:color w:val="000000"/>
          <w:sz w:val="28"/>
          <w:szCs w:val="28"/>
          <w:lang w:eastAsia="ru-RU"/>
        </w:rPr>
        <w:t>глифосата</w:t>
      </w:r>
      <w:proofErr w:type="spellEnd"/>
      <w:r w:rsidR="002B4404" w:rsidRPr="002B4404">
        <w:rPr>
          <w:rFonts w:ascii="Times New Roman" w:eastAsia="Times New Roman" w:hAnsi="Times New Roman" w:cs="Times New Roman"/>
          <w:color w:val="000000"/>
          <w:sz w:val="28"/>
          <w:szCs w:val="28"/>
          <w:lang w:eastAsia="ru-RU"/>
        </w:rPr>
        <w:t>, такими как «</w:t>
      </w:r>
      <w:proofErr w:type="spellStart"/>
      <w:r w:rsidR="002B4404" w:rsidRPr="002B4404">
        <w:rPr>
          <w:rFonts w:ascii="Times New Roman" w:eastAsia="Times New Roman" w:hAnsi="Times New Roman" w:cs="Times New Roman"/>
          <w:color w:val="000000"/>
          <w:sz w:val="28"/>
          <w:szCs w:val="28"/>
          <w:lang w:eastAsia="ru-RU"/>
        </w:rPr>
        <w:t>Раундап</w:t>
      </w:r>
      <w:proofErr w:type="spellEnd"/>
      <w:r w:rsidR="002B4404" w:rsidRPr="002B4404">
        <w:rPr>
          <w:rFonts w:ascii="Times New Roman" w:eastAsia="Times New Roman" w:hAnsi="Times New Roman" w:cs="Times New Roman"/>
          <w:color w:val="000000"/>
          <w:sz w:val="28"/>
          <w:szCs w:val="28"/>
          <w:lang w:eastAsia="ru-RU"/>
        </w:rPr>
        <w:t>-экстра», «Ураган форте», «</w:t>
      </w:r>
      <w:proofErr w:type="spellStart"/>
      <w:r w:rsidR="002B4404" w:rsidRPr="002B4404">
        <w:rPr>
          <w:rFonts w:ascii="Times New Roman" w:eastAsia="Times New Roman" w:hAnsi="Times New Roman" w:cs="Times New Roman"/>
          <w:color w:val="000000"/>
          <w:sz w:val="28"/>
          <w:szCs w:val="28"/>
          <w:lang w:eastAsia="ru-RU"/>
        </w:rPr>
        <w:t>Стирап</w:t>
      </w:r>
      <w:proofErr w:type="spellEnd"/>
      <w:r w:rsidR="002B4404" w:rsidRPr="002B4404">
        <w:rPr>
          <w:rFonts w:ascii="Times New Roman" w:eastAsia="Times New Roman" w:hAnsi="Times New Roman" w:cs="Times New Roman"/>
          <w:color w:val="000000"/>
          <w:sz w:val="28"/>
          <w:szCs w:val="28"/>
          <w:lang w:eastAsia="ru-RU"/>
        </w:rPr>
        <w:t xml:space="preserve">» и др. с нормой расхода </w:t>
      </w:r>
      <w:r w:rsidR="002B4404" w:rsidRPr="002B4404">
        <w:rPr>
          <w:rFonts w:ascii="Times New Roman" w:eastAsia="Times New Roman" w:hAnsi="Times New Roman" w:cs="Times New Roman"/>
          <w:color w:val="000000"/>
          <w:sz w:val="28"/>
          <w:szCs w:val="28"/>
          <w:lang w:eastAsia="ru-RU"/>
        </w:rPr>
        <w:lastRenderedPageBreak/>
        <w:t>препарата 1,5-2,5 л/га для уничтожения всех видов сорняков. Это позволяет провести посев по чистому от сорняков полю без предпосевной обработки почвы, т.е. без необоснованной потери почвенной влаги и способствует получению дружных всходов и стабильного урожая даже в засушливые годы.</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Растительные остатки, измельченная солома на поверхности почвы – главные факторы не только снижения потерь влаги на непродуктивное испарение, но и защиты почвы от эрозионных процессов.</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На</w:t>
      </w:r>
      <w:r w:rsidR="002B4404" w:rsidRPr="002B4404">
        <w:rPr>
          <w:rFonts w:ascii="Times New Roman" w:eastAsia="Times New Roman" w:hAnsi="Times New Roman" w:cs="Times New Roman"/>
          <w:color w:val="000000"/>
          <w:sz w:val="28"/>
          <w:szCs w:val="28"/>
          <w:lang w:eastAsia="ru-RU"/>
        </w:rPr>
        <w:t xml:space="preserve"> формирование одной тонны семян соя выносит из почвы 90 кг азота, 40 кг фосфора и 25 кг калия. Соя отзывчива на внесение микроэлемента молибдена и бора (семена обрабатывают совместно с инокуляцией). За счет биологической </w:t>
      </w:r>
      <w:proofErr w:type="spellStart"/>
      <w:r w:rsidR="002B4404" w:rsidRPr="002B4404">
        <w:rPr>
          <w:rFonts w:ascii="Times New Roman" w:eastAsia="Times New Roman" w:hAnsi="Times New Roman" w:cs="Times New Roman"/>
          <w:color w:val="000000"/>
          <w:sz w:val="28"/>
          <w:szCs w:val="28"/>
          <w:lang w:eastAsia="ru-RU"/>
        </w:rPr>
        <w:t>азотфиксации</w:t>
      </w:r>
      <w:proofErr w:type="spellEnd"/>
      <w:r w:rsidR="002B4404" w:rsidRPr="002B4404">
        <w:rPr>
          <w:rFonts w:ascii="Times New Roman" w:eastAsia="Times New Roman" w:hAnsi="Times New Roman" w:cs="Times New Roman"/>
          <w:color w:val="000000"/>
          <w:sz w:val="28"/>
          <w:szCs w:val="28"/>
          <w:lang w:eastAsia="ru-RU"/>
        </w:rPr>
        <w:t xml:space="preserve"> соя удовлетворяет потребность в азоте на 40-70%, что эквивалентно экономии азота 50-80 кг/га азота минеральных удобрений. Поэтому азотные удобрения под эту культуру, как правило, малоэффективны, особенно в тех случаях, когда семена перед посевом обработаны </w:t>
      </w:r>
      <w:proofErr w:type="spellStart"/>
      <w:r w:rsidR="002B4404" w:rsidRPr="002B4404">
        <w:rPr>
          <w:rFonts w:ascii="Times New Roman" w:eastAsia="Times New Roman" w:hAnsi="Times New Roman" w:cs="Times New Roman"/>
          <w:color w:val="000000"/>
          <w:sz w:val="28"/>
          <w:szCs w:val="28"/>
          <w:lang w:eastAsia="ru-RU"/>
        </w:rPr>
        <w:t>ризотрофином</w:t>
      </w:r>
      <w:proofErr w:type="spellEnd"/>
      <w:r w:rsidR="002B4404" w:rsidRPr="002B4404">
        <w:rPr>
          <w:rFonts w:ascii="Times New Roman" w:eastAsia="Times New Roman" w:hAnsi="Times New Roman" w:cs="Times New Roman"/>
          <w:color w:val="000000"/>
          <w:sz w:val="28"/>
          <w:szCs w:val="28"/>
          <w:lang w:eastAsia="ru-RU"/>
        </w:rPr>
        <w:t xml:space="preserve"> или нитрагином. Их применение повышает урожайность семян на 2,0-3,5 ц/га, содержание белка в них при этом возрастает на 2-4%.</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 xml:space="preserve">В настоящее время все большее распространение получает метод инокуляции семян сои путем инкрустации, при котором </w:t>
      </w:r>
      <w:proofErr w:type="spellStart"/>
      <w:r w:rsidR="002B4404" w:rsidRPr="002B4404">
        <w:rPr>
          <w:rFonts w:ascii="Times New Roman" w:eastAsia="Times New Roman" w:hAnsi="Times New Roman" w:cs="Times New Roman"/>
          <w:color w:val="000000"/>
          <w:sz w:val="28"/>
          <w:szCs w:val="28"/>
          <w:lang w:eastAsia="ru-RU"/>
        </w:rPr>
        <w:t>ризоторфин</w:t>
      </w:r>
      <w:proofErr w:type="spellEnd"/>
      <w:r w:rsidR="002B4404" w:rsidRPr="002B4404">
        <w:rPr>
          <w:rFonts w:ascii="Times New Roman" w:eastAsia="Times New Roman" w:hAnsi="Times New Roman" w:cs="Times New Roman"/>
          <w:color w:val="000000"/>
          <w:sz w:val="28"/>
          <w:szCs w:val="28"/>
          <w:lang w:eastAsia="ru-RU"/>
        </w:rPr>
        <w:t xml:space="preserve"> применяется в сочетании со специальными </w:t>
      </w:r>
      <w:proofErr w:type="spellStart"/>
      <w:r w:rsidR="002B4404" w:rsidRPr="002B4404">
        <w:rPr>
          <w:rFonts w:ascii="Times New Roman" w:eastAsia="Times New Roman" w:hAnsi="Times New Roman" w:cs="Times New Roman"/>
          <w:color w:val="000000"/>
          <w:sz w:val="28"/>
          <w:szCs w:val="28"/>
          <w:lang w:eastAsia="ru-RU"/>
        </w:rPr>
        <w:t>прилипателями</w:t>
      </w:r>
      <w:proofErr w:type="spellEnd"/>
      <w:r w:rsidR="002B4404" w:rsidRPr="002B4404">
        <w:rPr>
          <w:rFonts w:ascii="Times New Roman" w:eastAsia="Times New Roman" w:hAnsi="Times New Roman" w:cs="Times New Roman"/>
          <w:color w:val="000000"/>
          <w:sz w:val="28"/>
          <w:szCs w:val="28"/>
          <w:lang w:eastAsia="ru-RU"/>
        </w:rPr>
        <w:t>, стимуляторами и микроэлементами (молибден, бор) – КПИС, или комплекс препаратов для инкрустации семян. При проведении инокуляции необходимо учитывать, что недопустимо попадания прямых солнечных лучей на препараты и обрабатываемые семена, дозировка препарата 250-300 г на 1 т семян, расход рабочей жидкости 6-8 л на 1 т семян.</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Обработку необходимо проводить в день посева, избегая попадания на семена прямых солнечных лучей.</w:t>
      </w:r>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b/>
          <w:bCs/>
          <w:color w:val="000000"/>
          <w:sz w:val="28"/>
          <w:szCs w:val="28"/>
          <w:lang w:eastAsia="ru-RU"/>
        </w:rPr>
        <w:t>Посев. </w:t>
      </w:r>
      <w:r w:rsidRPr="002B4404">
        <w:rPr>
          <w:rFonts w:ascii="Times New Roman" w:eastAsia="Times New Roman" w:hAnsi="Times New Roman" w:cs="Times New Roman"/>
          <w:color w:val="000000"/>
          <w:sz w:val="28"/>
          <w:szCs w:val="28"/>
          <w:lang w:eastAsia="ru-RU"/>
        </w:rPr>
        <w:t xml:space="preserve">Для получения дружных и конкурентоспособных всходов, для посева необходимо использовать крупную (7,0-7,5 мм) или среднюю (6,5-7,0 мм) фракции сортовых семян. Для предохранения семян от поражения грибковыми и бактериальными заболеваниями за две недели до посева семена необходимо обработать препаратами </w:t>
      </w:r>
      <w:proofErr w:type="spellStart"/>
      <w:r w:rsidRPr="002B4404">
        <w:rPr>
          <w:rFonts w:ascii="Times New Roman" w:eastAsia="Times New Roman" w:hAnsi="Times New Roman" w:cs="Times New Roman"/>
          <w:color w:val="000000"/>
          <w:sz w:val="28"/>
          <w:szCs w:val="28"/>
          <w:lang w:eastAsia="ru-RU"/>
        </w:rPr>
        <w:t>фундазолом</w:t>
      </w:r>
      <w:proofErr w:type="spellEnd"/>
      <w:r w:rsidRPr="002B4404">
        <w:rPr>
          <w:rFonts w:ascii="Times New Roman" w:eastAsia="Times New Roman" w:hAnsi="Times New Roman" w:cs="Times New Roman"/>
          <w:color w:val="000000"/>
          <w:sz w:val="28"/>
          <w:szCs w:val="28"/>
          <w:lang w:eastAsia="ru-RU"/>
        </w:rPr>
        <w:t xml:space="preserve"> или </w:t>
      </w:r>
      <w:proofErr w:type="spellStart"/>
      <w:r w:rsidRPr="002B4404">
        <w:rPr>
          <w:rFonts w:ascii="Times New Roman" w:eastAsia="Times New Roman" w:hAnsi="Times New Roman" w:cs="Times New Roman"/>
          <w:color w:val="000000"/>
          <w:sz w:val="28"/>
          <w:szCs w:val="28"/>
          <w:lang w:eastAsia="ru-RU"/>
        </w:rPr>
        <w:t>бенлатом</w:t>
      </w:r>
      <w:proofErr w:type="spellEnd"/>
      <w:r w:rsidRPr="002B4404">
        <w:rPr>
          <w:rFonts w:ascii="Times New Roman" w:eastAsia="Times New Roman" w:hAnsi="Times New Roman" w:cs="Times New Roman"/>
          <w:color w:val="000000"/>
          <w:sz w:val="28"/>
          <w:szCs w:val="28"/>
          <w:lang w:eastAsia="ru-RU"/>
        </w:rPr>
        <w:t xml:space="preserve"> в дозе 3,0 л/т. Также необходимо провести инокуляцию посевного материала нитрагином, расход рабочей жидкости 6-8 л/т.</w:t>
      </w:r>
    </w:p>
    <w:p w:rsidR="002B4404" w:rsidRPr="002B4404" w:rsidRDefault="00E00568"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4404" w:rsidRPr="002B4404">
        <w:rPr>
          <w:rFonts w:ascii="Times New Roman" w:eastAsia="Times New Roman" w:hAnsi="Times New Roman" w:cs="Times New Roman"/>
          <w:color w:val="000000"/>
          <w:sz w:val="28"/>
          <w:szCs w:val="28"/>
          <w:lang w:eastAsia="ru-RU"/>
        </w:rPr>
        <w:t xml:space="preserve">Оптимальные сроки посева сои в </w:t>
      </w:r>
      <w:proofErr w:type="spellStart"/>
      <w:r w:rsidR="002B4404" w:rsidRPr="002B4404">
        <w:rPr>
          <w:rFonts w:ascii="Times New Roman" w:eastAsia="Times New Roman" w:hAnsi="Times New Roman" w:cs="Times New Roman"/>
          <w:color w:val="000000"/>
          <w:sz w:val="28"/>
          <w:szCs w:val="28"/>
          <w:lang w:eastAsia="ru-RU"/>
        </w:rPr>
        <w:t>Костанайской</w:t>
      </w:r>
      <w:proofErr w:type="spellEnd"/>
      <w:r w:rsidR="002B4404" w:rsidRPr="002B4404">
        <w:rPr>
          <w:rFonts w:ascii="Times New Roman" w:eastAsia="Times New Roman" w:hAnsi="Times New Roman" w:cs="Times New Roman"/>
          <w:color w:val="000000"/>
          <w:sz w:val="28"/>
          <w:szCs w:val="28"/>
          <w:lang w:eastAsia="ru-RU"/>
        </w:rPr>
        <w:t xml:space="preserve"> области считаются 22-25 мая, когда почва прогреется не менее чем до 10</w:t>
      </w:r>
      <w:r w:rsidR="002B4404" w:rsidRPr="002B4404">
        <w:rPr>
          <w:rFonts w:ascii="Times New Roman" w:eastAsia="Times New Roman" w:hAnsi="Times New Roman" w:cs="Times New Roman"/>
          <w:color w:val="000000"/>
          <w:sz w:val="28"/>
          <w:szCs w:val="28"/>
          <w:vertAlign w:val="superscript"/>
          <w:lang w:eastAsia="ru-RU"/>
        </w:rPr>
        <w:t>0</w:t>
      </w:r>
      <w:r w:rsidR="002B4404" w:rsidRPr="002B4404">
        <w:rPr>
          <w:rFonts w:ascii="Times New Roman" w:eastAsia="Times New Roman" w:hAnsi="Times New Roman" w:cs="Times New Roman"/>
          <w:color w:val="000000"/>
          <w:sz w:val="28"/>
          <w:szCs w:val="28"/>
          <w:lang w:eastAsia="ru-RU"/>
        </w:rPr>
        <w:t>С. Косвенный показатель наступления периода оптимального срока сева сои – массовые всходы редьки дикой, мари белой, горца вьюнкового. Растения сои, полученные при посеве в эти сроки, попадают в фазу «</w:t>
      </w:r>
      <w:proofErr w:type="spellStart"/>
      <w:r w:rsidR="002B4404" w:rsidRPr="002B4404">
        <w:rPr>
          <w:rFonts w:ascii="Times New Roman" w:eastAsia="Times New Roman" w:hAnsi="Times New Roman" w:cs="Times New Roman"/>
          <w:color w:val="000000"/>
          <w:sz w:val="28"/>
          <w:szCs w:val="28"/>
          <w:lang w:eastAsia="ru-RU"/>
        </w:rPr>
        <w:t>бутонизация</w:t>
      </w:r>
      <w:proofErr w:type="spellEnd"/>
      <w:r w:rsidR="002B4404" w:rsidRPr="002B4404">
        <w:rPr>
          <w:rFonts w:ascii="Times New Roman" w:eastAsia="Times New Roman" w:hAnsi="Times New Roman" w:cs="Times New Roman"/>
          <w:color w:val="000000"/>
          <w:sz w:val="28"/>
          <w:szCs w:val="28"/>
          <w:lang w:eastAsia="ru-RU"/>
        </w:rPr>
        <w:t xml:space="preserve"> – цветение», в период июльского максимума выпадения осадков, что в конечном итоге положительно сказывается на урожайности. Способ посева – рядовой, сеялками СКП-2,1 с </w:t>
      </w:r>
      <w:r w:rsidR="002B4404" w:rsidRPr="002B4404">
        <w:rPr>
          <w:rFonts w:ascii="Times New Roman" w:eastAsia="Times New Roman" w:hAnsi="Times New Roman" w:cs="Times New Roman"/>
          <w:color w:val="000000"/>
          <w:sz w:val="28"/>
          <w:szCs w:val="28"/>
          <w:lang w:eastAsia="ru-RU"/>
        </w:rPr>
        <w:lastRenderedPageBreak/>
        <w:t>долотообразными сошниками, Казачка (СЗУ-3,6) или посевные комплексы. Глубина заделки семян 5-7 см. Норма высева 0,5-0,7 млн. всхожих зерен/</w:t>
      </w:r>
      <w:proofErr w:type="gramStart"/>
      <w:r w:rsidR="002B4404" w:rsidRPr="002B4404">
        <w:rPr>
          <w:rFonts w:ascii="Times New Roman" w:eastAsia="Times New Roman" w:hAnsi="Times New Roman" w:cs="Times New Roman"/>
          <w:color w:val="000000"/>
          <w:sz w:val="28"/>
          <w:szCs w:val="28"/>
          <w:lang w:eastAsia="ru-RU"/>
        </w:rPr>
        <w:t>га</w:t>
      </w:r>
      <w:proofErr w:type="gramEnd"/>
      <w:r w:rsidR="002B4404" w:rsidRPr="002B4404">
        <w:rPr>
          <w:rFonts w:ascii="Times New Roman" w:eastAsia="Times New Roman" w:hAnsi="Times New Roman" w:cs="Times New Roman"/>
          <w:color w:val="000000"/>
          <w:sz w:val="28"/>
          <w:szCs w:val="28"/>
          <w:lang w:eastAsia="ru-RU"/>
        </w:rPr>
        <w:t>, или 80-110 кг/га.</w:t>
      </w:r>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b/>
          <w:bCs/>
          <w:color w:val="000000"/>
          <w:sz w:val="28"/>
          <w:szCs w:val="28"/>
          <w:lang w:eastAsia="ru-RU"/>
        </w:rPr>
        <w:t>Вредители сои. </w:t>
      </w:r>
      <w:r w:rsidRPr="002B4404">
        <w:rPr>
          <w:rFonts w:ascii="Times New Roman" w:eastAsia="Times New Roman" w:hAnsi="Times New Roman" w:cs="Times New Roman"/>
          <w:i/>
          <w:iCs/>
          <w:color w:val="000000"/>
          <w:sz w:val="28"/>
          <w:szCs w:val="28"/>
          <w:lang w:eastAsia="ru-RU"/>
        </w:rPr>
        <w:t>Клубеньковые долгоносики</w:t>
      </w:r>
      <w:r w:rsidRPr="002B4404">
        <w:rPr>
          <w:rFonts w:ascii="Times New Roman" w:eastAsia="Times New Roman" w:hAnsi="Times New Roman" w:cs="Times New Roman"/>
          <w:color w:val="000000"/>
          <w:sz w:val="28"/>
          <w:szCs w:val="28"/>
          <w:lang w:eastAsia="ru-RU"/>
        </w:rPr>
        <w:t> – взрослые насекомые сильно повреждают всходы, а личинки питаются клубеньками на корнях сои. Основным накопителем этого вредителя являются посевы многолетних бобовых трав и зернобобовых культур, вблизи которых нельзя размещать посевы сои.</w:t>
      </w:r>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i/>
          <w:iCs/>
          <w:color w:val="000000"/>
          <w:sz w:val="28"/>
          <w:szCs w:val="28"/>
          <w:lang w:eastAsia="ru-RU"/>
        </w:rPr>
        <w:t>Паутинный клещ</w:t>
      </w:r>
      <w:r w:rsidRPr="002B4404">
        <w:rPr>
          <w:rFonts w:ascii="Times New Roman" w:eastAsia="Times New Roman" w:hAnsi="Times New Roman" w:cs="Times New Roman"/>
          <w:color w:val="000000"/>
          <w:sz w:val="28"/>
          <w:szCs w:val="28"/>
          <w:lang w:eastAsia="ru-RU"/>
        </w:rPr>
        <w:t> – многоядный вредитель, повреждающий листья, стебли и цветки сои. Зимует на сорняках, где развивается весной и переходит на культурные растения.</w:t>
      </w:r>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i/>
          <w:iCs/>
          <w:color w:val="000000"/>
          <w:sz w:val="28"/>
          <w:szCs w:val="28"/>
          <w:lang w:eastAsia="ru-RU"/>
        </w:rPr>
        <w:t>Акациевая огневка</w:t>
      </w:r>
      <w:r w:rsidRPr="002B4404">
        <w:rPr>
          <w:rFonts w:ascii="Times New Roman" w:eastAsia="Times New Roman" w:hAnsi="Times New Roman" w:cs="Times New Roman"/>
          <w:color w:val="000000"/>
          <w:sz w:val="28"/>
          <w:szCs w:val="28"/>
          <w:lang w:eastAsia="ru-RU"/>
        </w:rPr>
        <w:t> – повреждает семена сначала сорных бобовых культур, а затем переходят на сою.</w:t>
      </w:r>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proofErr w:type="spellStart"/>
      <w:r w:rsidRPr="002B4404">
        <w:rPr>
          <w:rFonts w:ascii="Times New Roman" w:eastAsia="Times New Roman" w:hAnsi="Times New Roman" w:cs="Times New Roman"/>
          <w:i/>
          <w:iCs/>
          <w:color w:val="000000"/>
          <w:sz w:val="28"/>
          <w:szCs w:val="28"/>
          <w:lang w:eastAsia="ru-RU"/>
        </w:rPr>
        <w:t>Соеваяпложодорка</w:t>
      </w:r>
      <w:proofErr w:type="spellEnd"/>
      <w:r w:rsidRPr="002B4404">
        <w:rPr>
          <w:rFonts w:ascii="Times New Roman" w:eastAsia="Times New Roman" w:hAnsi="Times New Roman" w:cs="Times New Roman"/>
          <w:color w:val="000000"/>
          <w:sz w:val="28"/>
          <w:szCs w:val="28"/>
          <w:lang w:eastAsia="ru-RU"/>
        </w:rPr>
        <w:t xml:space="preserve"> – специализированный вредитель сои. Бабочки откладывают яйца на створки формирующихся бобов. Вышедшие из яиц гусеницы через 3-4 часа внедряются в створки бобов. Вследствие короткого нахождения гусениц на поверхности они часто бывают </w:t>
      </w:r>
      <w:proofErr w:type="spellStart"/>
      <w:r w:rsidRPr="002B4404">
        <w:rPr>
          <w:rFonts w:ascii="Times New Roman" w:eastAsia="Times New Roman" w:hAnsi="Times New Roman" w:cs="Times New Roman"/>
          <w:color w:val="000000"/>
          <w:sz w:val="28"/>
          <w:szCs w:val="28"/>
          <w:lang w:eastAsia="ru-RU"/>
        </w:rPr>
        <w:t>незамечены</w:t>
      </w:r>
      <w:proofErr w:type="spellEnd"/>
      <w:r w:rsidRPr="002B4404">
        <w:rPr>
          <w:rFonts w:ascii="Times New Roman" w:eastAsia="Times New Roman" w:hAnsi="Times New Roman" w:cs="Times New Roman"/>
          <w:color w:val="000000"/>
          <w:sz w:val="28"/>
          <w:szCs w:val="28"/>
          <w:lang w:eastAsia="ru-RU"/>
        </w:rPr>
        <w:t>. Внутри боба гусеницы обгрызают семена по краям. Существенный вред бывает при заселении 5% растений.</w:t>
      </w:r>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i/>
          <w:iCs/>
          <w:color w:val="000000"/>
          <w:sz w:val="28"/>
          <w:szCs w:val="28"/>
          <w:lang w:eastAsia="ru-RU"/>
        </w:rPr>
        <w:t>Луговой мотылек</w:t>
      </w:r>
      <w:r w:rsidRPr="002B4404">
        <w:rPr>
          <w:rFonts w:ascii="Times New Roman" w:eastAsia="Times New Roman" w:hAnsi="Times New Roman" w:cs="Times New Roman"/>
          <w:color w:val="000000"/>
          <w:sz w:val="28"/>
          <w:szCs w:val="28"/>
          <w:lang w:eastAsia="ru-RU"/>
        </w:rPr>
        <w:t> – наиболее опасный многоядный вредитель, периодически появляющийся на посевах. При оптимальных условиях для своего развития он способен за несколько дней полностью уничтожить посевы. Борьба с ним осложняется тем, что гусеницы мотылька устойчивы к действию контактных ядов. Перезимовка и развитие происходит на необрабатываемых залежных землях.</w:t>
      </w:r>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i/>
          <w:iCs/>
          <w:color w:val="000000"/>
          <w:sz w:val="28"/>
          <w:szCs w:val="28"/>
          <w:lang w:eastAsia="ru-RU"/>
        </w:rPr>
        <w:t>Репейница </w:t>
      </w:r>
      <w:r w:rsidRPr="002B4404">
        <w:rPr>
          <w:rFonts w:ascii="Times New Roman" w:eastAsia="Times New Roman" w:hAnsi="Times New Roman" w:cs="Times New Roman"/>
          <w:color w:val="000000"/>
          <w:sz w:val="28"/>
          <w:szCs w:val="28"/>
          <w:lang w:eastAsia="ru-RU"/>
        </w:rPr>
        <w:t>– многоядный вредитель, распространен во всех районах, где интенсивно возделывается соя. Первое поколение развивается на сорных травах, последующее на – сое, подсолнечнике и других культурах.</w:t>
      </w:r>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color w:val="000000"/>
          <w:sz w:val="28"/>
          <w:szCs w:val="28"/>
          <w:lang w:eastAsia="ru-RU"/>
        </w:rPr>
        <w:t>Из грибковых болезней на сое встречаются: </w:t>
      </w:r>
      <w:r w:rsidRPr="002B4404">
        <w:rPr>
          <w:rFonts w:ascii="Times New Roman" w:eastAsia="Times New Roman" w:hAnsi="Times New Roman" w:cs="Times New Roman"/>
          <w:i/>
          <w:iCs/>
          <w:color w:val="000000"/>
          <w:sz w:val="28"/>
          <w:szCs w:val="28"/>
          <w:lang w:eastAsia="ru-RU"/>
        </w:rPr>
        <w:t xml:space="preserve">фузариоз, </w:t>
      </w:r>
      <w:proofErr w:type="spellStart"/>
      <w:r w:rsidRPr="002B4404">
        <w:rPr>
          <w:rFonts w:ascii="Times New Roman" w:eastAsia="Times New Roman" w:hAnsi="Times New Roman" w:cs="Times New Roman"/>
          <w:i/>
          <w:iCs/>
          <w:color w:val="000000"/>
          <w:sz w:val="28"/>
          <w:szCs w:val="28"/>
          <w:lang w:eastAsia="ru-RU"/>
        </w:rPr>
        <w:t>аскохитоз</w:t>
      </w:r>
      <w:proofErr w:type="spellEnd"/>
      <w:r w:rsidRPr="002B4404">
        <w:rPr>
          <w:rFonts w:ascii="Times New Roman" w:eastAsia="Times New Roman" w:hAnsi="Times New Roman" w:cs="Times New Roman"/>
          <w:i/>
          <w:iCs/>
          <w:color w:val="000000"/>
          <w:sz w:val="28"/>
          <w:szCs w:val="28"/>
          <w:lang w:eastAsia="ru-RU"/>
        </w:rPr>
        <w:t xml:space="preserve">, септориоз, пепельная гниль и </w:t>
      </w:r>
      <w:proofErr w:type="spellStart"/>
      <w:r w:rsidRPr="002B4404">
        <w:rPr>
          <w:rFonts w:ascii="Times New Roman" w:eastAsia="Times New Roman" w:hAnsi="Times New Roman" w:cs="Times New Roman"/>
          <w:i/>
          <w:iCs/>
          <w:color w:val="000000"/>
          <w:sz w:val="28"/>
          <w:szCs w:val="28"/>
          <w:lang w:eastAsia="ru-RU"/>
        </w:rPr>
        <w:t>переноспороз</w:t>
      </w:r>
      <w:proofErr w:type="gramStart"/>
      <w:r w:rsidRPr="002B4404">
        <w:rPr>
          <w:rFonts w:ascii="Times New Roman" w:eastAsia="Times New Roman" w:hAnsi="Times New Roman" w:cs="Times New Roman"/>
          <w:i/>
          <w:iCs/>
          <w:color w:val="000000"/>
          <w:sz w:val="28"/>
          <w:szCs w:val="28"/>
          <w:lang w:eastAsia="ru-RU"/>
        </w:rPr>
        <w:t>.</w:t>
      </w:r>
      <w:r w:rsidRPr="002B4404">
        <w:rPr>
          <w:rFonts w:ascii="Times New Roman" w:eastAsia="Times New Roman" w:hAnsi="Times New Roman" w:cs="Times New Roman"/>
          <w:color w:val="000000"/>
          <w:sz w:val="28"/>
          <w:szCs w:val="28"/>
          <w:lang w:eastAsia="ru-RU"/>
        </w:rPr>
        <w:t>О</w:t>
      </w:r>
      <w:proofErr w:type="gramEnd"/>
      <w:r w:rsidRPr="002B4404">
        <w:rPr>
          <w:rFonts w:ascii="Times New Roman" w:eastAsia="Times New Roman" w:hAnsi="Times New Roman" w:cs="Times New Roman"/>
          <w:color w:val="000000"/>
          <w:sz w:val="28"/>
          <w:szCs w:val="28"/>
          <w:lang w:eastAsia="ru-RU"/>
        </w:rPr>
        <w:t>чень</w:t>
      </w:r>
      <w:proofErr w:type="spellEnd"/>
      <w:r w:rsidRPr="002B4404">
        <w:rPr>
          <w:rFonts w:ascii="Times New Roman" w:eastAsia="Times New Roman" w:hAnsi="Times New Roman" w:cs="Times New Roman"/>
          <w:color w:val="000000"/>
          <w:sz w:val="28"/>
          <w:szCs w:val="28"/>
          <w:lang w:eastAsia="ru-RU"/>
        </w:rPr>
        <w:t xml:space="preserve"> распространены на сое бактериальные болезни.</w:t>
      </w:r>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b/>
          <w:bCs/>
          <w:color w:val="000000"/>
          <w:sz w:val="28"/>
          <w:szCs w:val="28"/>
          <w:lang w:eastAsia="ru-RU"/>
        </w:rPr>
        <w:t>Защита растений от сорняков, болезней и вредителей. </w:t>
      </w:r>
      <w:r w:rsidRPr="002B4404">
        <w:rPr>
          <w:rFonts w:ascii="Times New Roman" w:eastAsia="Times New Roman" w:hAnsi="Times New Roman" w:cs="Times New Roman"/>
          <w:color w:val="000000"/>
          <w:sz w:val="28"/>
          <w:szCs w:val="28"/>
          <w:lang w:eastAsia="ru-RU"/>
        </w:rPr>
        <w:t xml:space="preserve">В связи со слабой конкурентоспособностью сои по отношению к сорнякам, обеспечить чистоту посевов без применения гербицидов обычно не удается. Из </w:t>
      </w:r>
      <w:proofErr w:type="spellStart"/>
      <w:r w:rsidRPr="002B4404">
        <w:rPr>
          <w:rFonts w:ascii="Times New Roman" w:eastAsia="Times New Roman" w:hAnsi="Times New Roman" w:cs="Times New Roman"/>
          <w:color w:val="000000"/>
          <w:sz w:val="28"/>
          <w:szCs w:val="28"/>
          <w:lang w:eastAsia="ru-RU"/>
        </w:rPr>
        <w:t>довсходовых</w:t>
      </w:r>
      <w:proofErr w:type="spellEnd"/>
      <w:r w:rsidRPr="002B4404">
        <w:rPr>
          <w:rFonts w:ascii="Times New Roman" w:eastAsia="Times New Roman" w:hAnsi="Times New Roman" w:cs="Times New Roman"/>
          <w:color w:val="000000"/>
          <w:sz w:val="28"/>
          <w:szCs w:val="28"/>
          <w:lang w:eastAsia="ru-RU"/>
        </w:rPr>
        <w:t xml:space="preserve"> гербицидов хорошо зарекомендовали себя </w:t>
      </w:r>
      <w:proofErr w:type="spellStart"/>
      <w:r w:rsidRPr="002B4404">
        <w:rPr>
          <w:rFonts w:ascii="Times New Roman" w:eastAsia="Times New Roman" w:hAnsi="Times New Roman" w:cs="Times New Roman"/>
          <w:color w:val="000000"/>
          <w:sz w:val="28"/>
          <w:szCs w:val="28"/>
          <w:lang w:eastAsia="ru-RU"/>
        </w:rPr>
        <w:t>Дуалголд</w:t>
      </w:r>
      <w:proofErr w:type="spellEnd"/>
      <w:r w:rsidRPr="002B4404">
        <w:rPr>
          <w:rFonts w:ascii="Times New Roman" w:eastAsia="Times New Roman" w:hAnsi="Times New Roman" w:cs="Times New Roman"/>
          <w:color w:val="000000"/>
          <w:sz w:val="28"/>
          <w:szCs w:val="28"/>
          <w:lang w:eastAsia="ru-RU"/>
        </w:rPr>
        <w:t xml:space="preserve"> (1,3-1,6 л/га), </w:t>
      </w:r>
      <w:proofErr w:type="spellStart"/>
      <w:r w:rsidRPr="002B4404">
        <w:rPr>
          <w:rFonts w:ascii="Times New Roman" w:eastAsia="Times New Roman" w:hAnsi="Times New Roman" w:cs="Times New Roman"/>
          <w:color w:val="000000"/>
          <w:sz w:val="28"/>
          <w:szCs w:val="28"/>
          <w:lang w:eastAsia="ru-RU"/>
        </w:rPr>
        <w:t>Гезагард</w:t>
      </w:r>
      <w:proofErr w:type="spellEnd"/>
      <w:r w:rsidRPr="002B4404">
        <w:rPr>
          <w:rFonts w:ascii="Times New Roman" w:eastAsia="Times New Roman" w:hAnsi="Times New Roman" w:cs="Times New Roman"/>
          <w:color w:val="000000"/>
          <w:sz w:val="28"/>
          <w:szCs w:val="28"/>
          <w:lang w:eastAsia="ru-RU"/>
        </w:rPr>
        <w:t xml:space="preserve"> (3-5 кг/га), </w:t>
      </w:r>
      <w:proofErr w:type="spellStart"/>
      <w:r w:rsidRPr="002B4404">
        <w:rPr>
          <w:rFonts w:ascii="Times New Roman" w:eastAsia="Times New Roman" w:hAnsi="Times New Roman" w:cs="Times New Roman"/>
          <w:color w:val="000000"/>
          <w:sz w:val="28"/>
          <w:szCs w:val="28"/>
          <w:lang w:eastAsia="ru-RU"/>
        </w:rPr>
        <w:t>Фронтьер</w:t>
      </w:r>
      <w:proofErr w:type="spellEnd"/>
      <w:r w:rsidRPr="002B4404">
        <w:rPr>
          <w:rFonts w:ascii="Times New Roman" w:eastAsia="Times New Roman" w:hAnsi="Times New Roman" w:cs="Times New Roman"/>
          <w:color w:val="000000"/>
          <w:sz w:val="28"/>
          <w:szCs w:val="28"/>
          <w:lang w:eastAsia="ru-RU"/>
        </w:rPr>
        <w:t xml:space="preserve"> (1,1-1,7 л/га). </w:t>
      </w:r>
      <w:proofErr w:type="gramStart"/>
      <w:r w:rsidRPr="002B4404">
        <w:rPr>
          <w:rFonts w:ascii="Times New Roman" w:eastAsia="Times New Roman" w:hAnsi="Times New Roman" w:cs="Times New Roman"/>
          <w:color w:val="000000"/>
          <w:sz w:val="28"/>
          <w:szCs w:val="28"/>
          <w:lang w:eastAsia="ru-RU"/>
        </w:rPr>
        <w:t xml:space="preserve">В период вегетации по хорошо развитым всходам сорняков – </w:t>
      </w:r>
      <w:proofErr w:type="spellStart"/>
      <w:r w:rsidRPr="002B4404">
        <w:rPr>
          <w:rFonts w:ascii="Times New Roman" w:eastAsia="Times New Roman" w:hAnsi="Times New Roman" w:cs="Times New Roman"/>
          <w:color w:val="000000"/>
          <w:sz w:val="28"/>
          <w:szCs w:val="28"/>
          <w:lang w:eastAsia="ru-RU"/>
        </w:rPr>
        <w:t>Пивот</w:t>
      </w:r>
      <w:proofErr w:type="spellEnd"/>
      <w:r w:rsidRPr="002B4404">
        <w:rPr>
          <w:rFonts w:ascii="Times New Roman" w:eastAsia="Times New Roman" w:hAnsi="Times New Roman" w:cs="Times New Roman"/>
          <w:color w:val="000000"/>
          <w:sz w:val="28"/>
          <w:szCs w:val="28"/>
          <w:lang w:eastAsia="ru-RU"/>
        </w:rPr>
        <w:t xml:space="preserve"> (0,5-0,8 л/га), Корсар (1,5-3,0 л/га), Пульсар (0,6-0,7 л/га) против однолетних злаковых и двудольных сорняков, </w:t>
      </w:r>
      <w:proofErr w:type="spellStart"/>
      <w:r w:rsidRPr="002B4404">
        <w:rPr>
          <w:rFonts w:ascii="Times New Roman" w:eastAsia="Times New Roman" w:hAnsi="Times New Roman" w:cs="Times New Roman"/>
          <w:color w:val="000000"/>
          <w:sz w:val="28"/>
          <w:szCs w:val="28"/>
          <w:lang w:eastAsia="ru-RU"/>
        </w:rPr>
        <w:t>Арамо</w:t>
      </w:r>
      <w:proofErr w:type="spellEnd"/>
      <w:r w:rsidRPr="002B4404">
        <w:rPr>
          <w:rFonts w:ascii="Times New Roman" w:eastAsia="Times New Roman" w:hAnsi="Times New Roman" w:cs="Times New Roman"/>
          <w:color w:val="000000"/>
          <w:sz w:val="28"/>
          <w:szCs w:val="28"/>
          <w:lang w:eastAsia="ru-RU"/>
        </w:rPr>
        <w:t xml:space="preserve"> (1,5 </w:t>
      </w:r>
      <w:r w:rsidRPr="002B4404">
        <w:rPr>
          <w:rFonts w:ascii="Times New Roman" w:eastAsia="Times New Roman" w:hAnsi="Times New Roman" w:cs="Times New Roman"/>
          <w:color w:val="000000"/>
          <w:sz w:val="28"/>
          <w:szCs w:val="28"/>
          <w:lang w:eastAsia="ru-RU"/>
        </w:rPr>
        <w:lastRenderedPageBreak/>
        <w:t xml:space="preserve">л/га), </w:t>
      </w:r>
      <w:proofErr w:type="spellStart"/>
      <w:r w:rsidRPr="002B4404">
        <w:rPr>
          <w:rFonts w:ascii="Times New Roman" w:eastAsia="Times New Roman" w:hAnsi="Times New Roman" w:cs="Times New Roman"/>
          <w:color w:val="000000"/>
          <w:sz w:val="28"/>
          <w:szCs w:val="28"/>
          <w:lang w:eastAsia="ru-RU"/>
        </w:rPr>
        <w:t>Фюзилад</w:t>
      </w:r>
      <w:proofErr w:type="spellEnd"/>
      <w:r w:rsidRPr="002B4404">
        <w:rPr>
          <w:rFonts w:ascii="Times New Roman" w:eastAsia="Times New Roman" w:hAnsi="Times New Roman" w:cs="Times New Roman"/>
          <w:color w:val="000000"/>
          <w:sz w:val="28"/>
          <w:szCs w:val="28"/>
          <w:lang w:eastAsia="ru-RU"/>
        </w:rPr>
        <w:t xml:space="preserve"> новый (0,75-1,0 л/га), Фуроре ультра (0,5-0,75 л/га) против однолетних и многолетних злаковых сорняков.</w:t>
      </w:r>
      <w:proofErr w:type="gramEnd"/>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proofErr w:type="gramStart"/>
      <w:r w:rsidRPr="002B4404">
        <w:rPr>
          <w:rFonts w:ascii="Times New Roman" w:eastAsia="Times New Roman" w:hAnsi="Times New Roman" w:cs="Times New Roman"/>
          <w:color w:val="000000"/>
          <w:sz w:val="28"/>
          <w:szCs w:val="28"/>
          <w:lang w:eastAsia="ru-RU"/>
        </w:rPr>
        <w:t xml:space="preserve">Среди болезней сои наибольшее распространение имеют вирусные и бактериальные, а из грибных – фузариоз, </w:t>
      </w:r>
      <w:proofErr w:type="spellStart"/>
      <w:r w:rsidRPr="002B4404">
        <w:rPr>
          <w:rFonts w:ascii="Times New Roman" w:eastAsia="Times New Roman" w:hAnsi="Times New Roman" w:cs="Times New Roman"/>
          <w:color w:val="000000"/>
          <w:sz w:val="28"/>
          <w:szCs w:val="28"/>
          <w:lang w:eastAsia="ru-RU"/>
        </w:rPr>
        <w:t>пероноспороз</w:t>
      </w:r>
      <w:proofErr w:type="spellEnd"/>
      <w:r w:rsidRPr="002B4404">
        <w:rPr>
          <w:rFonts w:ascii="Times New Roman" w:eastAsia="Times New Roman" w:hAnsi="Times New Roman" w:cs="Times New Roman"/>
          <w:color w:val="000000"/>
          <w:sz w:val="28"/>
          <w:szCs w:val="28"/>
          <w:lang w:eastAsia="ru-RU"/>
        </w:rPr>
        <w:t xml:space="preserve">, антракноз, </w:t>
      </w:r>
      <w:proofErr w:type="spellStart"/>
      <w:r w:rsidRPr="002B4404">
        <w:rPr>
          <w:rFonts w:ascii="Times New Roman" w:eastAsia="Times New Roman" w:hAnsi="Times New Roman" w:cs="Times New Roman"/>
          <w:color w:val="000000"/>
          <w:sz w:val="28"/>
          <w:szCs w:val="28"/>
          <w:lang w:eastAsia="ru-RU"/>
        </w:rPr>
        <w:t>альтернариоз</w:t>
      </w:r>
      <w:proofErr w:type="spellEnd"/>
      <w:r w:rsidRPr="002B4404">
        <w:rPr>
          <w:rFonts w:ascii="Times New Roman" w:eastAsia="Times New Roman" w:hAnsi="Times New Roman" w:cs="Times New Roman"/>
          <w:color w:val="000000"/>
          <w:sz w:val="28"/>
          <w:szCs w:val="28"/>
          <w:lang w:eastAsia="ru-RU"/>
        </w:rPr>
        <w:t xml:space="preserve"> и др. В борьбе с вирусными болезнями необходим правильный выбор предшественника, использование здорового семенного материала, посев в оптимальные сроки.</w:t>
      </w:r>
      <w:proofErr w:type="gramEnd"/>
      <w:r w:rsidRPr="002B4404">
        <w:rPr>
          <w:rFonts w:ascii="Times New Roman" w:eastAsia="Times New Roman" w:hAnsi="Times New Roman" w:cs="Times New Roman"/>
          <w:color w:val="000000"/>
          <w:sz w:val="28"/>
          <w:szCs w:val="28"/>
          <w:lang w:eastAsia="ru-RU"/>
        </w:rPr>
        <w:t xml:space="preserve"> Хорошую эффективность в борьбе с </w:t>
      </w:r>
      <w:proofErr w:type="gramStart"/>
      <w:r w:rsidRPr="002B4404">
        <w:rPr>
          <w:rFonts w:ascii="Times New Roman" w:eastAsia="Times New Roman" w:hAnsi="Times New Roman" w:cs="Times New Roman"/>
          <w:color w:val="000000"/>
          <w:sz w:val="28"/>
          <w:szCs w:val="28"/>
          <w:lang w:eastAsia="ru-RU"/>
        </w:rPr>
        <w:t>грибными заболеваниями</w:t>
      </w:r>
      <w:proofErr w:type="gramEnd"/>
      <w:r w:rsidRPr="002B4404">
        <w:rPr>
          <w:rFonts w:ascii="Times New Roman" w:eastAsia="Times New Roman" w:hAnsi="Times New Roman" w:cs="Times New Roman"/>
          <w:color w:val="000000"/>
          <w:sz w:val="28"/>
          <w:szCs w:val="28"/>
          <w:lang w:eastAsia="ru-RU"/>
        </w:rPr>
        <w:t xml:space="preserve"> обеспечивает протравливание семян перед посевом.</w:t>
      </w:r>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color w:val="000000"/>
          <w:sz w:val="28"/>
          <w:szCs w:val="28"/>
          <w:lang w:eastAsia="ru-RU"/>
        </w:rPr>
        <w:t xml:space="preserve">Из вредителей наибольшую опасность для сои представляет паутинный клещ, а также луговой мотылек, соевая плодожорка, многоядный листоед. Против них проводится обработка одним из препаратов: Каратэ (0,4 л/га), </w:t>
      </w:r>
      <w:proofErr w:type="spellStart"/>
      <w:r w:rsidRPr="002B4404">
        <w:rPr>
          <w:rFonts w:ascii="Times New Roman" w:eastAsia="Times New Roman" w:hAnsi="Times New Roman" w:cs="Times New Roman"/>
          <w:color w:val="000000"/>
          <w:sz w:val="28"/>
          <w:szCs w:val="28"/>
          <w:lang w:eastAsia="ru-RU"/>
        </w:rPr>
        <w:t>Арриво</w:t>
      </w:r>
      <w:proofErr w:type="spellEnd"/>
      <w:r w:rsidRPr="002B4404">
        <w:rPr>
          <w:rFonts w:ascii="Times New Roman" w:eastAsia="Times New Roman" w:hAnsi="Times New Roman" w:cs="Times New Roman"/>
          <w:color w:val="000000"/>
          <w:sz w:val="28"/>
          <w:szCs w:val="28"/>
          <w:lang w:eastAsia="ru-RU"/>
        </w:rPr>
        <w:t xml:space="preserve"> (0,32 л/га), </w:t>
      </w:r>
      <w:proofErr w:type="spellStart"/>
      <w:r w:rsidRPr="002B4404">
        <w:rPr>
          <w:rFonts w:ascii="Times New Roman" w:eastAsia="Times New Roman" w:hAnsi="Times New Roman" w:cs="Times New Roman"/>
          <w:color w:val="000000"/>
          <w:sz w:val="28"/>
          <w:szCs w:val="28"/>
          <w:lang w:eastAsia="ru-RU"/>
        </w:rPr>
        <w:t>Ровикурт</w:t>
      </w:r>
      <w:proofErr w:type="spellEnd"/>
      <w:r w:rsidRPr="002B4404">
        <w:rPr>
          <w:rFonts w:ascii="Times New Roman" w:eastAsia="Times New Roman" w:hAnsi="Times New Roman" w:cs="Times New Roman"/>
          <w:color w:val="000000"/>
          <w:sz w:val="28"/>
          <w:szCs w:val="28"/>
          <w:lang w:eastAsia="ru-RU"/>
        </w:rPr>
        <w:t xml:space="preserve"> (0,15 л/га), </w:t>
      </w:r>
      <w:proofErr w:type="spellStart"/>
      <w:r w:rsidRPr="002B4404">
        <w:rPr>
          <w:rFonts w:ascii="Times New Roman" w:eastAsia="Times New Roman" w:hAnsi="Times New Roman" w:cs="Times New Roman"/>
          <w:color w:val="000000"/>
          <w:sz w:val="28"/>
          <w:szCs w:val="28"/>
          <w:lang w:eastAsia="ru-RU"/>
        </w:rPr>
        <w:t>Омайт</w:t>
      </w:r>
      <w:proofErr w:type="spellEnd"/>
      <w:r w:rsidRPr="002B4404">
        <w:rPr>
          <w:rFonts w:ascii="Times New Roman" w:eastAsia="Times New Roman" w:hAnsi="Times New Roman" w:cs="Times New Roman"/>
          <w:color w:val="000000"/>
          <w:sz w:val="28"/>
          <w:szCs w:val="28"/>
          <w:lang w:eastAsia="ru-RU"/>
        </w:rPr>
        <w:t xml:space="preserve"> (1,2 л/га), </w:t>
      </w:r>
      <w:proofErr w:type="spellStart"/>
      <w:r w:rsidRPr="002B4404">
        <w:rPr>
          <w:rFonts w:ascii="Times New Roman" w:eastAsia="Times New Roman" w:hAnsi="Times New Roman" w:cs="Times New Roman"/>
          <w:color w:val="000000"/>
          <w:sz w:val="28"/>
          <w:szCs w:val="28"/>
          <w:lang w:eastAsia="ru-RU"/>
        </w:rPr>
        <w:t>Конфидор</w:t>
      </w:r>
      <w:proofErr w:type="spellEnd"/>
      <w:r w:rsidRPr="002B4404">
        <w:rPr>
          <w:rFonts w:ascii="Times New Roman" w:eastAsia="Times New Roman" w:hAnsi="Times New Roman" w:cs="Times New Roman"/>
          <w:color w:val="000000"/>
          <w:sz w:val="28"/>
          <w:szCs w:val="28"/>
          <w:lang w:eastAsia="ru-RU"/>
        </w:rPr>
        <w:t xml:space="preserve"> (0,07 л/га), </w:t>
      </w:r>
      <w:proofErr w:type="spellStart"/>
      <w:r w:rsidRPr="002B4404">
        <w:rPr>
          <w:rFonts w:ascii="Times New Roman" w:eastAsia="Times New Roman" w:hAnsi="Times New Roman" w:cs="Times New Roman"/>
          <w:color w:val="000000"/>
          <w:sz w:val="28"/>
          <w:szCs w:val="28"/>
          <w:lang w:eastAsia="ru-RU"/>
        </w:rPr>
        <w:t>Децис</w:t>
      </w:r>
      <w:proofErr w:type="spellEnd"/>
      <w:r w:rsidRPr="002B4404">
        <w:rPr>
          <w:rFonts w:ascii="Times New Roman" w:eastAsia="Times New Roman" w:hAnsi="Times New Roman" w:cs="Times New Roman"/>
          <w:color w:val="000000"/>
          <w:sz w:val="28"/>
          <w:szCs w:val="28"/>
          <w:lang w:eastAsia="ru-RU"/>
        </w:rPr>
        <w:t xml:space="preserve"> профи и </w:t>
      </w:r>
      <w:proofErr w:type="spellStart"/>
      <w:r w:rsidRPr="002B4404">
        <w:rPr>
          <w:rFonts w:ascii="Times New Roman" w:eastAsia="Times New Roman" w:hAnsi="Times New Roman" w:cs="Times New Roman"/>
          <w:color w:val="000000"/>
          <w:sz w:val="28"/>
          <w:szCs w:val="28"/>
          <w:lang w:eastAsia="ru-RU"/>
        </w:rPr>
        <w:t>Децис</w:t>
      </w:r>
      <w:proofErr w:type="spellEnd"/>
      <w:r w:rsidRPr="002B4404">
        <w:rPr>
          <w:rFonts w:ascii="Times New Roman" w:eastAsia="Times New Roman" w:hAnsi="Times New Roman" w:cs="Times New Roman"/>
          <w:color w:val="000000"/>
          <w:sz w:val="28"/>
          <w:szCs w:val="28"/>
          <w:lang w:eastAsia="ru-RU"/>
        </w:rPr>
        <w:t xml:space="preserve"> эксперт (0,03 л/га).</w:t>
      </w:r>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color w:val="000000"/>
          <w:sz w:val="28"/>
          <w:szCs w:val="28"/>
          <w:lang w:eastAsia="ru-RU"/>
        </w:rPr>
        <w:t>Из вирусных болезней имеет распространение мозаика сои. Поэтому основные меры борьбы с ним – соблюдение пространственной изоляции от посевов других культур, которые могут быть источниками инфекции, соблюдение севооборотов и протравливание семян. Химические меры борьбы необходимо применять при превышении порога вредоносности.</w:t>
      </w:r>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b/>
          <w:bCs/>
          <w:color w:val="000000"/>
          <w:sz w:val="28"/>
          <w:szCs w:val="28"/>
          <w:lang w:eastAsia="ru-RU"/>
        </w:rPr>
        <w:t>Уборка урожая. </w:t>
      </w:r>
      <w:r w:rsidRPr="002B4404">
        <w:rPr>
          <w:rFonts w:ascii="Times New Roman" w:eastAsia="Times New Roman" w:hAnsi="Times New Roman" w:cs="Times New Roman"/>
          <w:color w:val="000000"/>
          <w:sz w:val="28"/>
          <w:szCs w:val="28"/>
          <w:lang w:eastAsia="ru-RU"/>
        </w:rPr>
        <w:t>При возделывании сои в нашей области современные скороспелые сорта сои, как правило, не требуют проведения предуборочной десикации растений для ускорения созревания, поскольку созревают обычно в первой половине сентября, а очень скороспелые – в конце августа, задолго до глубокой осени и ненастной погоды.</w:t>
      </w:r>
    </w:p>
    <w:p w:rsidR="002B4404" w:rsidRPr="002B4404" w:rsidRDefault="002B4404" w:rsidP="002B4404">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color w:val="000000"/>
          <w:sz w:val="28"/>
          <w:szCs w:val="28"/>
          <w:lang w:eastAsia="ru-RU"/>
        </w:rPr>
        <w:t>Уборка сои, как правило, начинается в фазу полной спелости. Основной признак полной спелости – опадение листьев, побурение бобов и стеблей. К этому времени влажность семян не превышает 12-16%. Подготовка зерноуборочных комбайнов к уборке сои заключается в следующем: скорость вращения барабана снижают до 600 оборотов в минуту, деки опускают на 5-6 мм, мотовило выносят вперед и опускают до конца, срез – самый низкий, со снятыми ограничивающими башмаками.</w:t>
      </w:r>
    </w:p>
    <w:p w:rsidR="002B4404" w:rsidRPr="002B4404" w:rsidRDefault="002B4404" w:rsidP="002B4404">
      <w:pPr>
        <w:shd w:val="clear" w:color="auto" w:fill="F8F8F8"/>
        <w:spacing w:after="0" w:line="270" w:lineRule="atLeast"/>
        <w:jc w:val="both"/>
        <w:rPr>
          <w:rFonts w:ascii="Times New Roman" w:eastAsia="Times New Roman" w:hAnsi="Times New Roman" w:cs="Times New Roman"/>
          <w:color w:val="000000"/>
          <w:sz w:val="28"/>
          <w:szCs w:val="28"/>
          <w:lang w:eastAsia="ru-RU"/>
        </w:rPr>
      </w:pPr>
      <w:r w:rsidRPr="002B4404">
        <w:rPr>
          <w:rFonts w:ascii="Times New Roman" w:eastAsia="Times New Roman" w:hAnsi="Times New Roman" w:cs="Times New Roman"/>
          <w:color w:val="000000"/>
          <w:sz w:val="28"/>
          <w:szCs w:val="28"/>
          <w:lang w:eastAsia="ru-RU"/>
        </w:rPr>
        <w:t>Если семена после обмолота влажные, то их необходимо просушить до влажности 12-14%. Влажные семена сои, содержащие много белка и жира быстро, портятся – плесневеют и полностью теряют пищевые свойства и посевные качества. Сушить семена надо при температуре не больше 40</w:t>
      </w:r>
      <w:r w:rsidRPr="002B4404">
        <w:rPr>
          <w:rFonts w:ascii="Times New Roman" w:eastAsia="Times New Roman" w:hAnsi="Times New Roman" w:cs="Times New Roman"/>
          <w:color w:val="000000"/>
          <w:sz w:val="28"/>
          <w:szCs w:val="28"/>
          <w:vertAlign w:val="superscript"/>
          <w:lang w:eastAsia="ru-RU"/>
        </w:rPr>
        <w:t>0</w:t>
      </w:r>
      <w:r w:rsidRPr="002B4404">
        <w:rPr>
          <w:rFonts w:ascii="Times New Roman" w:eastAsia="Times New Roman" w:hAnsi="Times New Roman" w:cs="Times New Roman"/>
          <w:color w:val="000000"/>
          <w:sz w:val="28"/>
          <w:szCs w:val="28"/>
          <w:lang w:eastAsia="ru-RU"/>
        </w:rPr>
        <w:t>С. При более высокой температуре происходит денатурация белка, и семена теряют всхожесть. Сухие семена могут, храниться при любой температуре до 3-х лет не теряя пищевых качеств и посевных свойств.</w:t>
      </w:r>
      <w:r w:rsidRPr="002B4404">
        <w:rPr>
          <w:rFonts w:ascii="Times New Roman" w:eastAsia="Times New Roman" w:hAnsi="Times New Roman" w:cs="Times New Roman"/>
          <w:color w:val="999999"/>
          <w:sz w:val="28"/>
          <w:szCs w:val="28"/>
          <w:bdr w:val="none" w:sz="0" w:space="0" w:color="auto" w:frame="1"/>
          <w:lang w:eastAsia="ru-RU"/>
        </w:rPr>
        <w:t>+</w:t>
      </w:r>
    </w:p>
    <w:p w:rsidR="00D76588" w:rsidRPr="007A092B" w:rsidRDefault="002B4404" w:rsidP="00C4092A">
      <w:pPr>
        <w:shd w:val="clear" w:color="auto" w:fill="F8F8F8"/>
        <w:spacing w:after="225" w:line="270" w:lineRule="atLeast"/>
        <w:jc w:val="both"/>
        <w:rPr>
          <w:rFonts w:ascii="Times New Roman" w:eastAsia="Times New Roman" w:hAnsi="Times New Roman" w:cs="Times New Roman"/>
          <w:b/>
          <w:color w:val="000000"/>
          <w:sz w:val="28"/>
          <w:szCs w:val="28"/>
          <w:lang w:eastAsia="ru-RU"/>
        </w:rPr>
      </w:pPr>
      <w:r w:rsidRPr="002B4404">
        <w:rPr>
          <w:rFonts w:ascii="Times New Roman" w:eastAsia="Times New Roman" w:hAnsi="Times New Roman" w:cs="Times New Roman"/>
          <w:color w:val="000000"/>
          <w:sz w:val="28"/>
          <w:szCs w:val="28"/>
          <w:lang w:eastAsia="ru-RU"/>
        </w:rPr>
        <w:t> </w:t>
      </w:r>
      <w:r w:rsidR="00D76588" w:rsidRPr="007A092B">
        <w:rPr>
          <w:rFonts w:ascii="Times New Roman" w:eastAsia="Times New Roman" w:hAnsi="Times New Roman" w:cs="Times New Roman"/>
          <w:b/>
          <w:color w:val="000000"/>
          <w:sz w:val="28"/>
          <w:szCs w:val="28"/>
          <w:lang w:eastAsia="ru-RU"/>
        </w:rPr>
        <w:t>Контрольные вопросы</w:t>
      </w:r>
    </w:p>
    <w:p w:rsidR="00D76588" w:rsidRPr="00D76588" w:rsidRDefault="00D76588" w:rsidP="00D76588">
      <w:pPr>
        <w:shd w:val="clear" w:color="auto" w:fill="F8F8F8"/>
        <w:spacing w:after="0" w:line="240" w:lineRule="auto"/>
        <w:ind w:left="360" w:hanging="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Pr="00D76588">
        <w:rPr>
          <w:rFonts w:ascii="Times New Roman" w:eastAsia="Times New Roman" w:hAnsi="Times New Roman" w:cs="Times New Roman"/>
          <w:color w:val="000000"/>
          <w:sz w:val="28"/>
          <w:szCs w:val="28"/>
          <w:lang w:eastAsia="ru-RU"/>
        </w:rPr>
        <w:t xml:space="preserve">Значение </w:t>
      </w:r>
      <w:r>
        <w:rPr>
          <w:rFonts w:ascii="Times New Roman" w:eastAsia="Times New Roman" w:hAnsi="Times New Roman" w:cs="Times New Roman"/>
          <w:color w:val="000000"/>
          <w:sz w:val="28"/>
          <w:szCs w:val="28"/>
          <w:lang w:eastAsia="ru-RU"/>
        </w:rPr>
        <w:t>сои</w:t>
      </w:r>
    </w:p>
    <w:p w:rsidR="00D76588" w:rsidRDefault="00D76588" w:rsidP="00D76588">
      <w:pPr>
        <w:shd w:val="clear" w:color="auto" w:fill="F8F8F8"/>
        <w:spacing w:after="0" w:line="240" w:lineRule="auto"/>
        <w:ind w:left="360" w:hanging="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Pr="00D76588">
        <w:rPr>
          <w:rFonts w:ascii="Times New Roman" w:eastAsia="Times New Roman" w:hAnsi="Times New Roman" w:cs="Times New Roman"/>
          <w:color w:val="000000"/>
          <w:sz w:val="28"/>
          <w:szCs w:val="28"/>
          <w:lang w:eastAsia="ru-RU"/>
        </w:rPr>
        <w:t>Морфологические и биологические особенности культуры</w:t>
      </w:r>
    </w:p>
    <w:p w:rsidR="00D76588" w:rsidRPr="00D76588" w:rsidRDefault="00D76588" w:rsidP="00D76588">
      <w:pPr>
        <w:shd w:val="clear" w:color="auto" w:fill="F8F8F8"/>
        <w:spacing w:after="0" w:line="240" w:lineRule="auto"/>
        <w:ind w:left="360" w:hanging="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3. Районированные сорта</w:t>
      </w:r>
    </w:p>
    <w:p w:rsidR="00D76588" w:rsidRPr="00D76588" w:rsidRDefault="00D76588" w:rsidP="00D76588">
      <w:pPr>
        <w:shd w:val="clear" w:color="auto" w:fill="F8F8F8"/>
        <w:spacing w:after="0" w:line="240" w:lineRule="auto"/>
        <w:ind w:left="360" w:hanging="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Pr="00D76588">
        <w:rPr>
          <w:rFonts w:ascii="Times New Roman" w:eastAsia="Times New Roman" w:hAnsi="Times New Roman" w:cs="Times New Roman"/>
          <w:color w:val="000000"/>
          <w:sz w:val="28"/>
          <w:szCs w:val="28"/>
          <w:lang w:eastAsia="ru-RU"/>
        </w:rPr>
        <w:t xml:space="preserve">Технология возделывания </w:t>
      </w:r>
      <w:r>
        <w:rPr>
          <w:rFonts w:ascii="Times New Roman" w:eastAsia="Times New Roman" w:hAnsi="Times New Roman" w:cs="Times New Roman"/>
          <w:color w:val="000000"/>
          <w:sz w:val="28"/>
          <w:szCs w:val="28"/>
          <w:lang w:eastAsia="ru-RU"/>
        </w:rPr>
        <w:t>сои</w:t>
      </w:r>
      <w:r w:rsidRPr="00D76588">
        <w:rPr>
          <w:rFonts w:ascii="Times New Roman" w:eastAsia="Times New Roman" w:hAnsi="Times New Roman" w:cs="Times New Roman"/>
          <w:color w:val="000000"/>
          <w:sz w:val="28"/>
          <w:szCs w:val="28"/>
          <w:lang w:eastAsia="ru-RU"/>
        </w:rPr>
        <w:t xml:space="preserve"> в </w:t>
      </w:r>
      <w:proofErr w:type="spellStart"/>
      <w:r w:rsidRPr="00D76588">
        <w:rPr>
          <w:rFonts w:ascii="Times New Roman" w:eastAsia="Times New Roman" w:hAnsi="Times New Roman" w:cs="Times New Roman"/>
          <w:color w:val="000000"/>
          <w:sz w:val="28"/>
          <w:szCs w:val="28"/>
          <w:lang w:eastAsia="ru-RU"/>
        </w:rPr>
        <w:t>Костанайской</w:t>
      </w:r>
      <w:proofErr w:type="spellEnd"/>
      <w:r w:rsidRPr="00D76588">
        <w:rPr>
          <w:rFonts w:ascii="Times New Roman" w:eastAsia="Times New Roman" w:hAnsi="Times New Roman" w:cs="Times New Roman"/>
          <w:color w:val="000000"/>
          <w:sz w:val="28"/>
          <w:szCs w:val="28"/>
          <w:lang w:eastAsia="ru-RU"/>
        </w:rPr>
        <w:t xml:space="preserve"> области, их особенности, техника, используемая в современных условиях:</w:t>
      </w:r>
    </w:p>
    <w:p w:rsidR="00D76588" w:rsidRPr="007A092B" w:rsidRDefault="00D76588" w:rsidP="00D76588">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Pr="007A092B">
        <w:rPr>
          <w:rFonts w:ascii="Times New Roman" w:eastAsia="Times New Roman" w:hAnsi="Times New Roman" w:cs="Times New Roman"/>
          <w:color w:val="000000"/>
          <w:sz w:val="28"/>
          <w:szCs w:val="28"/>
          <w:lang w:eastAsia="ru-RU"/>
        </w:rPr>
        <w:t>.</w:t>
      </w:r>
      <w:r w:rsidRPr="007A092B">
        <w:rPr>
          <w:rFonts w:ascii="Times New Roman" w:eastAsia="Times New Roman" w:hAnsi="Times New Roman" w:cs="Times New Roman"/>
          <w:color w:val="000000"/>
          <w:sz w:val="28"/>
          <w:szCs w:val="28"/>
          <w:lang w:eastAsia="ru-RU"/>
        </w:rPr>
        <w:tab/>
        <w:t xml:space="preserve">Технология обработки почвы </w:t>
      </w:r>
    </w:p>
    <w:p w:rsidR="00D76588" w:rsidRPr="007A092B" w:rsidRDefault="00D76588" w:rsidP="00D76588">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Pr="007A092B">
        <w:rPr>
          <w:rFonts w:ascii="Times New Roman" w:eastAsia="Times New Roman" w:hAnsi="Times New Roman" w:cs="Times New Roman"/>
          <w:color w:val="000000"/>
          <w:sz w:val="28"/>
          <w:szCs w:val="28"/>
          <w:lang w:eastAsia="ru-RU"/>
        </w:rPr>
        <w:t>.</w:t>
      </w:r>
      <w:r w:rsidRPr="007A092B">
        <w:rPr>
          <w:rFonts w:ascii="Times New Roman" w:eastAsia="Times New Roman" w:hAnsi="Times New Roman" w:cs="Times New Roman"/>
          <w:color w:val="000000"/>
          <w:sz w:val="28"/>
          <w:szCs w:val="28"/>
          <w:lang w:eastAsia="ru-RU"/>
        </w:rPr>
        <w:tab/>
        <w:t>Нормы, дозы и сроки внесение удобрений</w:t>
      </w:r>
    </w:p>
    <w:p w:rsidR="00D76588" w:rsidRPr="007A092B" w:rsidRDefault="00D76588" w:rsidP="00D76588">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Pr="007A092B">
        <w:rPr>
          <w:rFonts w:ascii="Times New Roman" w:eastAsia="Times New Roman" w:hAnsi="Times New Roman" w:cs="Times New Roman"/>
          <w:color w:val="000000"/>
          <w:sz w:val="28"/>
          <w:szCs w:val="28"/>
          <w:lang w:eastAsia="ru-RU"/>
        </w:rPr>
        <w:t>.</w:t>
      </w:r>
      <w:r w:rsidRPr="007A092B">
        <w:rPr>
          <w:rFonts w:ascii="Times New Roman" w:eastAsia="Times New Roman" w:hAnsi="Times New Roman" w:cs="Times New Roman"/>
          <w:color w:val="000000"/>
          <w:sz w:val="28"/>
          <w:szCs w:val="28"/>
          <w:lang w:eastAsia="ru-RU"/>
        </w:rPr>
        <w:tab/>
        <w:t>Посев</w:t>
      </w:r>
    </w:p>
    <w:p w:rsidR="00D76588" w:rsidRDefault="00D76588" w:rsidP="00D76588">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Pr="007A092B">
        <w:rPr>
          <w:rFonts w:ascii="Times New Roman" w:eastAsia="Times New Roman" w:hAnsi="Times New Roman" w:cs="Times New Roman"/>
          <w:color w:val="000000"/>
          <w:sz w:val="28"/>
          <w:szCs w:val="28"/>
          <w:lang w:eastAsia="ru-RU"/>
        </w:rPr>
        <w:t>.</w:t>
      </w:r>
      <w:r w:rsidRPr="007A092B">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Защита растений</w:t>
      </w:r>
    </w:p>
    <w:p w:rsidR="00D76588" w:rsidRDefault="00D76588" w:rsidP="00D76588">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Pr="007A092B">
        <w:rPr>
          <w:rFonts w:ascii="Times New Roman" w:eastAsia="Times New Roman" w:hAnsi="Times New Roman" w:cs="Times New Roman"/>
          <w:color w:val="000000"/>
          <w:sz w:val="28"/>
          <w:szCs w:val="28"/>
          <w:lang w:eastAsia="ru-RU"/>
        </w:rPr>
        <w:t>.</w:t>
      </w:r>
      <w:r w:rsidRPr="007A092B">
        <w:rPr>
          <w:rFonts w:ascii="Times New Roman" w:eastAsia="Times New Roman" w:hAnsi="Times New Roman" w:cs="Times New Roman"/>
          <w:color w:val="000000"/>
          <w:sz w:val="28"/>
          <w:szCs w:val="28"/>
          <w:lang w:eastAsia="ru-RU"/>
        </w:rPr>
        <w:tab/>
        <w:t xml:space="preserve">Уборка урожая </w:t>
      </w:r>
    </w:p>
    <w:p w:rsidR="00D76588" w:rsidRDefault="00D76588" w:rsidP="00D76588">
      <w:pPr>
        <w:shd w:val="clear" w:color="auto" w:fill="F8F8F8"/>
        <w:spacing w:after="225" w:line="270" w:lineRule="atLeast"/>
        <w:rPr>
          <w:rFonts w:ascii="Arial" w:eastAsia="Times New Roman" w:hAnsi="Arial" w:cs="Arial"/>
          <w:color w:val="000000"/>
          <w:sz w:val="21"/>
          <w:szCs w:val="21"/>
          <w:lang w:eastAsia="ru-RU"/>
        </w:rPr>
      </w:pPr>
    </w:p>
    <w:p w:rsidR="00C1593B" w:rsidRPr="00C1593B" w:rsidRDefault="00C1593B" w:rsidP="00C1593B">
      <w:pPr>
        <w:shd w:val="clear" w:color="auto" w:fill="F8F8F8"/>
        <w:spacing w:after="0" w:line="240" w:lineRule="auto"/>
        <w:rPr>
          <w:rFonts w:ascii="Times New Roman" w:eastAsia="Times New Roman" w:hAnsi="Times New Roman" w:cs="Times New Roman"/>
          <w:b/>
          <w:color w:val="000000"/>
          <w:sz w:val="28"/>
          <w:szCs w:val="28"/>
          <w:lang w:eastAsia="ru-RU"/>
        </w:rPr>
      </w:pPr>
      <w:r w:rsidRPr="00C1593B">
        <w:rPr>
          <w:rFonts w:ascii="Times New Roman" w:eastAsia="Times New Roman" w:hAnsi="Times New Roman" w:cs="Times New Roman"/>
          <w:b/>
          <w:color w:val="000000"/>
          <w:sz w:val="28"/>
          <w:szCs w:val="28"/>
          <w:lang w:eastAsia="ru-RU"/>
        </w:rPr>
        <w:t>СПИСОК ЛИТЕРАТУРЫ</w:t>
      </w:r>
    </w:p>
    <w:p w:rsidR="00C1593B" w:rsidRPr="00C1593B" w:rsidRDefault="00C1593B" w:rsidP="00C1593B">
      <w:pPr>
        <w:shd w:val="clear" w:color="auto" w:fill="F8F8F8"/>
        <w:spacing w:after="0" w:line="240" w:lineRule="auto"/>
        <w:rPr>
          <w:rFonts w:ascii="Times New Roman" w:eastAsia="Times New Roman" w:hAnsi="Times New Roman" w:cs="Times New Roman"/>
          <w:b/>
          <w:color w:val="000000"/>
          <w:sz w:val="28"/>
          <w:szCs w:val="28"/>
          <w:lang w:eastAsia="ru-RU"/>
        </w:rPr>
      </w:pPr>
    </w:p>
    <w:p w:rsidR="00C1593B" w:rsidRPr="00C1593B" w:rsidRDefault="00C1593B" w:rsidP="00C1593B">
      <w:pPr>
        <w:shd w:val="clear" w:color="auto" w:fill="F8F8F8"/>
        <w:spacing w:after="0" w:line="240" w:lineRule="auto"/>
        <w:rPr>
          <w:rFonts w:ascii="Times New Roman" w:eastAsia="Times New Roman" w:hAnsi="Times New Roman" w:cs="Times New Roman"/>
          <w:b/>
          <w:color w:val="000000"/>
          <w:sz w:val="28"/>
          <w:szCs w:val="28"/>
          <w:lang w:eastAsia="ru-RU"/>
        </w:rPr>
      </w:pPr>
      <w:r w:rsidRPr="00C1593B">
        <w:rPr>
          <w:rFonts w:ascii="Times New Roman" w:eastAsia="Times New Roman" w:hAnsi="Times New Roman" w:cs="Times New Roman"/>
          <w:b/>
          <w:color w:val="000000"/>
          <w:sz w:val="28"/>
          <w:szCs w:val="28"/>
          <w:lang w:eastAsia="ru-RU"/>
        </w:rPr>
        <w:t>Основная</w:t>
      </w:r>
    </w:p>
    <w:p w:rsidR="00C1593B" w:rsidRPr="00C1593B" w:rsidRDefault="00C1593B" w:rsidP="00C1593B">
      <w:pPr>
        <w:shd w:val="clear" w:color="auto" w:fill="F8F8F8"/>
        <w:spacing w:after="0" w:line="240" w:lineRule="auto"/>
        <w:rPr>
          <w:rFonts w:ascii="Times New Roman" w:eastAsia="Times New Roman" w:hAnsi="Times New Roman" w:cs="Times New Roman"/>
          <w:color w:val="000000"/>
          <w:sz w:val="28"/>
          <w:szCs w:val="28"/>
          <w:lang w:eastAsia="ru-RU"/>
        </w:rPr>
      </w:pPr>
      <w:r w:rsidRPr="00C1593B">
        <w:rPr>
          <w:rFonts w:ascii="Times New Roman" w:eastAsia="Times New Roman" w:hAnsi="Times New Roman" w:cs="Times New Roman"/>
          <w:color w:val="000000"/>
          <w:sz w:val="28"/>
          <w:szCs w:val="28"/>
          <w:lang w:eastAsia="ru-RU"/>
        </w:rPr>
        <w:t>1.</w:t>
      </w:r>
      <w:r w:rsidRPr="00C1593B">
        <w:rPr>
          <w:rFonts w:ascii="Times New Roman" w:eastAsia="Times New Roman" w:hAnsi="Times New Roman" w:cs="Times New Roman"/>
          <w:color w:val="000000"/>
          <w:sz w:val="28"/>
          <w:szCs w:val="28"/>
          <w:lang w:eastAsia="ru-RU"/>
        </w:rPr>
        <w:tab/>
        <w:t>Вавилов П.П. и др. Растениеводство. М., Колос, 1986.</w:t>
      </w:r>
    </w:p>
    <w:p w:rsidR="00C1593B" w:rsidRPr="00C1593B" w:rsidRDefault="00C1593B" w:rsidP="00C1593B">
      <w:pPr>
        <w:shd w:val="clear" w:color="auto" w:fill="F8F8F8"/>
        <w:spacing w:after="0" w:line="240" w:lineRule="auto"/>
        <w:rPr>
          <w:rFonts w:ascii="Times New Roman" w:eastAsia="Times New Roman" w:hAnsi="Times New Roman" w:cs="Times New Roman"/>
          <w:color w:val="000000"/>
          <w:sz w:val="28"/>
          <w:szCs w:val="28"/>
          <w:lang w:eastAsia="ru-RU"/>
        </w:rPr>
      </w:pPr>
      <w:r w:rsidRPr="00C1593B">
        <w:rPr>
          <w:rFonts w:ascii="Times New Roman" w:eastAsia="Times New Roman" w:hAnsi="Times New Roman" w:cs="Times New Roman"/>
          <w:color w:val="000000"/>
          <w:sz w:val="28"/>
          <w:szCs w:val="28"/>
          <w:lang w:eastAsia="ru-RU"/>
        </w:rPr>
        <w:t>2.</w:t>
      </w:r>
      <w:r w:rsidRPr="00C1593B">
        <w:rPr>
          <w:rFonts w:ascii="Times New Roman" w:eastAsia="Times New Roman" w:hAnsi="Times New Roman" w:cs="Times New Roman"/>
          <w:color w:val="000000"/>
          <w:sz w:val="28"/>
          <w:szCs w:val="28"/>
          <w:lang w:eastAsia="ru-RU"/>
        </w:rPr>
        <w:tab/>
      </w:r>
      <w:proofErr w:type="spellStart"/>
      <w:r w:rsidRPr="00C1593B">
        <w:rPr>
          <w:rFonts w:ascii="Times New Roman" w:eastAsia="Times New Roman" w:hAnsi="Times New Roman" w:cs="Times New Roman"/>
          <w:color w:val="000000"/>
          <w:sz w:val="28"/>
          <w:szCs w:val="28"/>
          <w:lang w:eastAsia="ru-RU"/>
        </w:rPr>
        <w:t>Можаев</w:t>
      </w:r>
      <w:proofErr w:type="spellEnd"/>
      <w:r w:rsidRPr="00C1593B">
        <w:rPr>
          <w:rFonts w:ascii="Times New Roman" w:eastAsia="Times New Roman" w:hAnsi="Times New Roman" w:cs="Times New Roman"/>
          <w:color w:val="000000"/>
          <w:sz w:val="28"/>
          <w:szCs w:val="28"/>
          <w:lang w:eastAsia="ru-RU"/>
        </w:rPr>
        <w:t xml:space="preserve"> Н.И., </w:t>
      </w:r>
      <w:proofErr w:type="spellStart"/>
      <w:r w:rsidRPr="00C1593B">
        <w:rPr>
          <w:rFonts w:ascii="Times New Roman" w:eastAsia="Times New Roman" w:hAnsi="Times New Roman" w:cs="Times New Roman"/>
          <w:color w:val="000000"/>
          <w:sz w:val="28"/>
          <w:szCs w:val="28"/>
          <w:lang w:eastAsia="ru-RU"/>
        </w:rPr>
        <w:t>Аринов</w:t>
      </w:r>
      <w:proofErr w:type="spellEnd"/>
      <w:r w:rsidRPr="00C1593B">
        <w:rPr>
          <w:rFonts w:ascii="Times New Roman" w:eastAsia="Times New Roman" w:hAnsi="Times New Roman" w:cs="Times New Roman"/>
          <w:color w:val="000000"/>
          <w:sz w:val="28"/>
          <w:szCs w:val="28"/>
          <w:lang w:eastAsia="ru-RU"/>
        </w:rPr>
        <w:t xml:space="preserve"> К.К. и др. Растениеводство. Акмола, 1996.</w:t>
      </w:r>
    </w:p>
    <w:p w:rsidR="00C1593B" w:rsidRDefault="00C1593B" w:rsidP="00D76588">
      <w:pPr>
        <w:shd w:val="clear" w:color="auto" w:fill="F8F8F8"/>
        <w:spacing w:after="225" w:line="270" w:lineRule="atLeast"/>
        <w:rPr>
          <w:rFonts w:ascii="Arial" w:eastAsia="Times New Roman" w:hAnsi="Arial" w:cs="Arial"/>
          <w:color w:val="000000"/>
          <w:sz w:val="21"/>
          <w:szCs w:val="21"/>
          <w:lang w:eastAsia="ru-RU"/>
        </w:rPr>
      </w:pPr>
    </w:p>
    <w:p w:rsidR="00B21D8C" w:rsidRPr="002B4404" w:rsidRDefault="00E00568" w:rsidP="002B4404">
      <w:pPr>
        <w:shd w:val="clear" w:color="auto" w:fill="F8F8F8"/>
        <w:spacing w:after="450" w:line="240" w:lineRule="auto"/>
        <w:outlineLvl w:val="0"/>
        <w:rPr>
          <w:rFonts w:ascii="Arial" w:eastAsia="Times New Roman" w:hAnsi="Arial" w:cs="Arial"/>
          <w:b/>
          <w:color w:val="333333"/>
          <w:kern w:val="36"/>
          <w:sz w:val="42"/>
          <w:szCs w:val="42"/>
          <w:lang w:eastAsia="ru-RU"/>
        </w:rPr>
      </w:pPr>
      <w:r>
        <w:rPr>
          <w:rFonts w:ascii="Times New Roman" w:eastAsia="Times New Roman" w:hAnsi="Times New Roman" w:cs="Times New Roman"/>
          <w:b/>
          <w:color w:val="333333"/>
          <w:kern w:val="36"/>
          <w:sz w:val="28"/>
          <w:szCs w:val="28"/>
          <w:lang w:eastAsia="ru-RU"/>
        </w:rPr>
        <w:t>Лекция 9.</w:t>
      </w:r>
      <w:r w:rsidR="00830141">
        <w:rPr>
          <w:rFonts w:ascii="Times New Roman" w:eastAsia="Times New Roman" w:hAnsi="Times New Roman" w:cs="Times New Roman"/>
          <w:b/>
          <w:color w:val="333333"/>
          <w:kern w:val="36"/>
          <w:sz w:val="28"/>
          <w:szCs w:val="28"/>
          <w:lang w:eastAsia="ru-RU"/>
        </w:rPr>
        <w:t xml:space="preserve"> </w:t>
      </w:r>
      <w:r w:rsidR="002B4404" w:rsidRPr="002B4404">
        <w:rPr>
          <w:rFonts w:ascii="Times New Roman" w:eastAsia="Times New Roman" w:hAnsi="Times New Roman" w:cs="Times New Roman"/>
          <w:b/>
          <w:color w:val="333333"/>
          <w:kern w:val="36"/>
          <w:sz w:val="28"/>
          <w:szCs w:val="28"/>
          <w:lang w:eastAsia="ru-RU"/>
        </w:rPr>
        <w:t>Агробиологические особенности сафлора</w:t>
      </w:r>
      <w:r w:rsidR="0035385A">
        <w:rPr>
          <w:rFonts w:ascii="Times New Roman" w:eastAsia="Times New Roman" w:hAnsi="Times New Roman" w:cs="Times New Roman"/>
          <w:b/>
          <w:color w:val="333333"/>
          <w:kern w:val="36"/>
          <w:sz w:val="28"/>
          <w:szCs w:val="28"/>
          <w:lang w:eastAsia="ru-RU"/>
        </w:rPr>
        <w:t>. Технология возделывания</w:t>
      </w:r>
    </w:p>
    <w:p w:rsidR="00B21D8C" w:rsidRPr="00830141" w:rsidRDefault="00830141" w:rsidP="00B21D8C">
      <w:pPr>
        <w:shd w:val="clear" w:color="auto" w:fill="F8F8F8"/>
        <w:spacing w:line="240" w:lineRule="auto"/>
        <w:rPr>
          <w:rFonts w:ascii="Times New Roman" w:eastAsia="Times New Roman" w:hAnsi="Times New Roman" w:cs="Times New Roman"/>
          <w:b/>
          <w:color w:val="000000"/>
          <w:sz w:val="28"/>
          <w:szCs w:val="28"/>
          <w:lang w:eastAsia="ru-RU"/>
        </w:rPr>
      </w:pPr>
      <w:r w:rsidRPr="00830141">
        <w:rPr>
          <w:rFonts w:ascii="Times New Roman" w:eastAsia="Times New Roman" w:hAnsi="Times New Roman" w:cs="Times New Roman"/>
          <w:b/>
          <w:color w:val="000000"/>
          <w:sz w:val="28"/>
          <w:szCs w:val="28"/>
          <w:lang w:eastAsia="ru-RU"/>
        </w:rPr>
        <w:t>План</w:t>
      </w:r>
    </w:p>
    <w:p w:rsidR="00830141" w:rsidRDefault="00830141" w:rsidP="00830141">
      <w:pPr>
        <w:pStyle w:val="a5"/>
        <w:numPr>
          <w:ilvl w:val="0"/>
          <w:numId w:val="24"/>
        </w:num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Морфологическая характеристика сафлора</w:t>
      </w:r>
    </w:p>
    <w:p w:rsidR="00830141" w:rsidRDefault="00830141" w:rsidP="00830141">
      <w:pPr>
        <w:pStyle w:val="a5"/>
        <w:numPr>
          <w:ilvl w:val="0"/>
          <w:numId w:val="24"/>
        </w:num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Биологические особенности сафлора</w:t>
      </w:r>
    </w:p>
    <w:p w:rsidR="00830141" w:rsidRPr="00830141" w:rsidRDefault="00830141" w:rsidP="00830141">
      <w:pPr>
        <w:pStyle w:val="a5"/>
        <w:numPr>
          <w:ilvl w:val="0"/>
          <w:numId w:val="24"/>
        </w:num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Характеристика сорта </w:t>
      </w:r>
      <w:proofErr w:type="spellStart"/>
      <w:r>
        <w:rPr>
          <w:rFonts w:ascii="Times New Roman" w:eastAsia="Times New Roman" w:hAnsi="Times New Roman" w:cs="Times New Roman"/>
          <w:color w:val="000000"/>
          <w:sz w:val="28"/>
          <w:szCs w:val="28"/>
          <w:lang w:eastAsia="ru-RU"/>
        </w:rPr>
        <w:t>Милютинский</w:t>
      </w:r>
      <w:proofErr w:type="spellEnd"/>
      <w:r>
        <w:rPr>
          <w:rFonts w:ascii="Times New Roman" w:eastAsia="Times New Roman" w:hAnsi="Times New Roman" w:cs="Times New Roman"/>
          <w:color w:val="000000"/>
          <w:sz w:val="28"/>
          <w:szCs w:val="28"/>
          <w:lang w:eastAsia="ru-RU"/>
        </w:rPr>
        <w:t xml:space="preserve"> 14</w:t>
      </w:r>
      <w:r w:rsidR="00C4092A" w:rsidRPr="00830141">
        <w:rPr>
          <w:rFonts w:ascii="Times New Roman" w:eastAsia="Times New Roman" w:hAnsi="Times New Roman" w:cs="Times New Roman"/>
          <w:color w:val="000000"/>
          <w:sz w:val="28"/>
          <w:szCs w:val="28"/>
          <w:lang w:eastAsia="ru-RU"/>
        </w:rPr>
        <w:t xml:space="preserve">    </w:t>
      </w:r>
    </w:p>
    <w:p w:rsidR="00830141" w:rsidRDefault="00EB38FE" w:rsidP="00EB38FE">
      <w:pPr>
        <w:pStyle w:val="a5"/>
        <w:numPr>
          <w:ilvl w:val="0"/>
          <w:numId w:val="24"/>
        </w:num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Обработка почвы</w:t>
      </w:r>
    </w:p>
    <w:p w:rsidR="00EB38FE" w:rsidRDefault="00EB38FE" w:rsidP="00EB38FE">
      <w:pPr>
        <w:pStyle w:val="a5"/>
        <w:numPr>
          <w:ilvl w:val="0"/>
          <w:numId w:val="24"/>
        </w:num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Подготовка семян к посеву. Посев.</w:t>
      </w:r>
    </w:p>
    <w:p w:rsidR="00EB38FE" w:rsidRDefault="00EB38FE" w:rsidP="00EB38FE">
      <w:pPr>
        <w:pStyle w:val="a5"/>
        <w:numPr>
          <w:ilvl w:val="0"/>
          <w:numId w:val="24"/>
        </w:num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Уход за посевами</w:t>
      </w:r>
    </w:p>
    <w:p w:rsidR="00EB38FE" w:rsidRDefault="00EB38FE" w:rsidP="00EB38FE">
      <w:pPr>
        <w:pStyle w:val="a5"/>
        <w:numPr>
          <w:ilvl w:val="0"/>
          <w:numId w:val="24"/>
        </w:num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Удобрения</w:t>
      </w:r>
    </w:p>
    <w:p w:rsidR="00EB38FE" w:rsidRDefault="00EB38FE" w:rsidP="00EB38FE">
      <w:pPr>
        <w:pStyle w:val="a5"/>
        <w:numPr>
          <w:ilvl w:val="0"/>
          <w:numId w:val="24"/>
        </w:num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Защита растений.</w:t>
      </w:r>
    </w:p>
    <w:p w:rsidR="00EB38FE" w:rsidRPr="00EB38FE" w:rsidRDefault="00EB38FE" w:rsidP="00EB38FE">
      <w:pPr>
        <w:pStyle w:val="a5"/>
        <w:numPr>
          <w:ilvl w:val="0"/>
          <w:numId w:val="24"/>
        </w:num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Уборка урожая</w:t>
      </w:r>
    </w:p>
    <w:p w:rsidR="00830141" w:rsidRDefault="00830141" w:rsidP="00C4092A">
      <w:pPr>
        <w:shd w:val="clear" w:color="auto" w:fill="F8F8F8"/>
        <w:spacing w:after="0" w:line="240" w:lineRule="auto"/>
        <w:rPr>
          <w:rFonts w:ascii="Times New Roman" w:eastAsia="Times New Roman" w:hAnsi="Times New Roman" w:cs="Times New Roman"/>
          <w:color w:val="000000"/>
          <w:sz w:val="28"/>
          <w:szCs w:val="28"/>
          <w:lang w:eastAsia="ru-RU"/>
        </w:rPr>
      </w:pPr>
    </w:p>
    <w:p w:rsidR="00B21D8C" w:rsidRPr="00C4092A" w:rsidRDefault="00C4092A" w:rsidP="00C4092A">
      <w:pPr>
        <w:shd w:val="clear" w:color="auto" w:fill="F8F8F8"/>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C4092A">
        <w:rPr>
          <w:rFonts w:ascii="Times New Roman" w:eastAsia="Times New Roman" w:hAnsi="Times New Roman" w:cs="Times New Roman"/>
          <w:color w:val="000000"/>
          <w:sz w:val="28"/>
          <w:szCs w:val="28"/>
          <w:lang w:eastAsia="ru-RU"/>
        </w:rPr>
        <w:t xml:space="preserve">Сафлор – однолетнее травянистое растение семейства </w:t>
      </w:r>
      <w:proofErr w:type="gramStart"/>
      <w:r w:rsidR="00B21D8C" w:rsidRPr="00C4092A">
        <w:rPr>
          <w:rFonts w:ascii="Times New Roman" w:eastAsia="Times New Roman" w:hAnsi="Times New Roman" w:cs="Times New Roman"/>
          <w:color w:val="000000"/>
          <w:sz w:val="28"/>
          <w:szCs w:val="28"/>
          <w:lang w:eastAsia="ru-RU"/>
        </w:rPr>
        <w:t>сложноцветных</w:t>
      </w:r>
      <w:proofErr w:type="gramEnd"/>
      <w:r w:rsidR="00B21D8C" w:rsidRPr="00C4092A">
        <w:rPr>
          <w:rFonts w:ascii="Times New Roman" w:eastAsia="Times New Roman" w:hAnsi="Times New Roman" w:cs="Times New Roman"/>
          <w:color w:val="000000"/>
          <w:sz w:val="28"/>
          <w:szCs w:val="28"/>
          <w:lang w:eastAsia="ru-RU"/>
        </w:rPr>
        <w:t>. В культуре известен один вид – сафлор красильный (</w:t>
      </w:r>
      <w:proofErr w:type="spellStart"/>
      <w:r w:rsidR="00B21D8C" w:rsidRPr="00C4092A">
        <w:rPr>
          <w:rFonts w:ascii="Times New Roman" w:eastAsia="Times New Roman" w:hAnsi="Times New Roman" w:cs="Times New Roman"/>
          <w:color w:val="000000"/>
          <w:sz w:val="28"/>
          <w:szCs w:val="28"/>
          <w:lang w:eastAsia="ru-RU"/>
        </w:rPr>
        <w:t>Carthamus</w:t>
      </w:r>
      <w:proofErr w:type="spellEnd"/>
      <w:r w:rsidR="00B21D8C" w:rsidRPr="00C4092A">
        <w:rPr>
          <w:rFonts w:ascii="Times New Roman" w:eastAsia="Times New Roman" w:hAnsi="Times New Roman" w:cs="Times New Roman"/>
          <w:color w:val="000000"/>
          <w:sz w:val="28"/>
          <w:szCs w:val="28"/>
          <w:lang w:eastAsia="ru-RU"/>
        </w:rPr>
        <w:t xml:space="preserve"> </w:t>
      </w:r>
      <w:proofErr w:type="spellStart"/>
      <w:r w:rsidR="00B21D8C" w:rsidRPr="00C4092A">
        <w:rPr>
          <w:rFonts w:ascii="Times New Roman" w:eastAsia="Times New Roman" w:hAnsi="Times New Roman" w:cs="Times New Roman"/>
          <w:color w:val="000000"/>
          <w:sz w:val="28"/>
          <w:szCs w:val="28"/>
          <w:lang w:eastAsia="ru-RU"/>
        </w:rPr>
        <w:t>tincforius</w:t>
      </w:r>
      <w:proofErr w:type="spellEnd"/>
      <w:r w:rsidR="00B21D8C" w:rsidRPr="00C4092A">
        <w:rPr>
          <w:rFonts w:ascii="Times New Roman" w:eastAsia="Times New Roman" w:hAnsi="Times New Roman" w:cs="Times New Roman"/>
          <w:color w:val="000000"/>
          <w:sz w:val="28"/>
          <w:szCs w:val="28"/>
          <w:lang w:eastAsia="ru-RU"/>
        </w:rPr>
        <w:t>).</w:t>
      </w:r>
    </w:p>
    <w:p w:rsidR="00B21D8C" w:rsidRPr="00C4092A" w:rsidRDefault="00B21D8C"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4092A">
        <w:rPr>
          <w:rFonts w:ascii="Times New Roman" w:eastAsia="Times New Roman" w:hAnsi="Times New Roman" w:cs="Times New Roman"/>
          <w:color w:val="000000"/>
          <w:sz w:val="28"/>
          <w:szCs w:val="28"/>
          <w:lang w:eastAsia="ru-RU"/>
        </w:rPr>
        <w:t xml:space="preserve">Семена сафлора содержат 25-32% светло-желтого полувысыхающего масла, которое используется в пищу и для приготовления маргарина. По вкусу это масло напоминает подсолнечное. </w:t>
      </w:r>
      <w:proofErr w:type="spellStart"/>
      <w:r w:rsidRPr="00C4092A">
        <w:rPr>
          <w:rFonts w:ascii="Times New Roman" w:eastAsia="Times New Roman" w:hAnsi="Times New Roman" w:cs="Times New Roman"/>
          <w:color w:val="000000"/>
          <w:sz w:val="28"/>
          <w:szCs w:val="28"/>
          <w:lang w:eastAsia="ru-RU"/>
        </w:rPr>
        <w:t>Сафлоровое</w:t>
      </w:r>
      <w:proofErr w:type="spellEnd"/>
      <w:r w:rsidRPr="00C4092A">
        <w:rPr>
          <w:rFonts w:ascii="Times New Roman" w:eastAsia="Times New Roman" w:hAnsi="Times New Roman" w:cs="Times New Roman"/>
          <w:color w:val="000000"/>
          <w:sz w:val="28"/>
          <w:szCs w:val="28"/>
          <w:lang w:eastAsia="ru-RU"/>
        </w:rPr>
        <w:t xml:space="preserve"> масло применяется также и для технических целей.</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C4092A">
        <w:rPr>
          <w:rFonts w:ascii="Times New Roman" w:eastAsia="Times New Roman" w:hAnsi="Times New Roman" w:cs="Times New Roman"/>
          <w:color w:val="000000"/>
          <w:sz w:val="28"/>
          <w:szCs w:val="28"/>
          <w:lang w:eastAsia="ru-RU"/>
        </w:rPr>
        <w:t>Семянки сафлора – хороший корм для птицы. Жмых его горьковатый, но в небольших количествах пригоден для скармливания скоту. В 100 кг жмыха содержится 55 кормовых единиц.</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C4092A">
        <w:rPr>
          <w:rFonts w:ascii="Times New Roman" w:eastAsia="Times New Roman" w:hAnsi="Times New Roman" w:cs="Times New Roman"/>
          <w:color w:val="000000"/>
          <w:sz w:val="28"/>
          <w:szCs w:val="28"/>
          <w:lang w:eastAsia="ru-RU"/>
        </w:rPr>
        <w:t>Сафлор – перекрестноопыляющееся растение. Плод – семянка, напоминающая семянку подсолнечника. Оболочка ее твердая, трудно раскалывающаяся, составляет 40-50% массы семян. Масса 1000 семянок 20-50 г. Семена при созревании не осыпаются.</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         </w:t>
      </w:r>
      <w:r w:rsidR="00B21D8C" w:rsidRPr="00C4092A">
        <w:rPr>
          <w:rFonts w:ascii="Times New Roman" w:eastAsia="Times New Roman" w:hAnsi="Times New Roman" w:cs="Times New Roman"/>
          <w:b/>
          <w:bCs/>
          <w:color w:val="000000"/>
          <w:sz w:val="28"/>
          <w:szCs w:val="28"/>
          <w:lang w:eastAsia="ru-RU"/>
        </w:rPr>
        <w:t>Корневая система</w:t>
      </w:r>
      <w:r w:rsidR="00B21D8C" w:rsidRPr="00C4092A">
        <w:rPr>
          <w:rFonts w:ascii="Times New Roman" w:eastAsia="Times New Roman" w:hAnsi="Times New Roman" w:cs="Times New Roman"/>
          <w:color w:val="000000"/>
          <w:sz w:val="28"/>
          <w:szCs w:val="28"/>
          <w:lang w:eastAsia="ru-RU"/>
        </w:rPr>
        <w:t> имеет главный корень, который проникает в почву на глубину до 2,5 м и более метров, и сильно разветвленную сеть боковых корней. Рост корней, особенно в молодом возрасте, сильно опережает рост стебля в высоту. Наиболее интенсивный рост корней от образования корзинки до цветения. Ветвление боковых корней в большей степени зависит от влажности почвы. Благодаря мощной корневой системе сафлор наиболее полно, по сравнению с другими однолетними растениями использует влагу и питательные вещества из глубоких слоев почвы.</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C4092A">
        <w:rPr>
          <w:rFonts w:ascii="Times New Roman" w:eastAsia="Times New Roman" w:hAnsi="Times New Roman" w:cs="Times New Roman"/>
          <w:b/>
          <w:bCs/>
          <w:color w:val="000000"/>
          <w:sz w:val="28"/>
          <w:szCs w:val="28"/>
          <w:lang w:eastAsia="ru-RU"/>
        </w:rPr>
        <w:t>Стебель </w:t>
      </w:r>
      <w:r w:rsidR="00B21D8C" w:rsidRPr="00C4092A">
        <w:rPr>
          <w:rFonts w:ascii="Times New Roman" w:eastAsia="Times New Roman" w:hAnsi="Times New Roman" w:cs="Times New Roman"/>
          <w:color w:val="000000"/>
          <w:sz w:val="28"/>
          <w:szCs w:val="28"/>
          <w:lang w:eastAsia="ru-RU"/>
        </w:rPr>
        <w:t>сафлора голый, твердый, прямостоячий, ветвистый. Высота его, в зависимости от сорта и условий произрастания, достигает 100 см и выше.</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C4092A">
        <w:rPr>
          <w:rFonts w:ascii="Times New Roman" w:eastAsia="Times New Roman" w:hAnsi="Times New Roman" w:cs="Times New Roman"/>
          <w:b/>
          <w:bCs/>
          <w:color w:val="000000"/>
          <w:sz w:val="28"/>
          <w:szCs w:val="28"/>
          <w:lang w:eastAsia="ru-RU"/>
        </w:rPr>
        <w:t>Листья </w:t>
      </w:r>
      <w:r w:rsidR="00B21D8C" w:rsidRPr="00C4092A">
        <w:rPr>
          <w:rFonts w:ascii="Times New Roman" w:eastAsia="Times New Roman" w:hAnsi="Times New Roman" w:cs="Times New Roman"/>
          <w:color w:val="000000"/>
          <w:sz w:val="28"/>
          <w:szCs w:val="28"/>
          <w:lang w:eastAsia="ru-RU"/>
        </w:rPr>
        <w:t xml:space="preserve">в большинстве случаев продолговато-ланцетные, по краям с зубчиками, обычно оканчивающимися щипами. У отдельных форм встречающиеся цельно крайние листья без колючек. Окраска листьев варьирует от </w:t>
      </w:r>
      <w:proofErr w:type="gramStart"/>
      <w:r w:rsidR="00B21D8C" w:rsidRPr="00C4092A">
        <w:rPr>
          <w:rFonts w:ascii="Times New Roman" w:eastAsia="Times New Roman" w:hAnsi="Times New Roman" w:cs="Times New Roman"/>
          <w:color w:val="000000"/>
          <w:sz w:val="28"/>
          <w:szCs w:val="28"/>
          <w:lang w:eastAsia="ru-RU"/>
        </w:rPr>
        <w:t>светлой</w:t>
      </w:r>
      <w:proofErr w:type="gramEnd"/>
      <w:r w:rsidR="00B21D8C" w:rsidRPr="00C4092A">
        <w:rPr>
          <w:rFonts w:ascii="Times New Roman" w:eastAsia="Times New Roman" w:hAnsi="Times New Roman" w:cs="Times New Roman"/>
          <w:color w:val="000000"/>
          <w:sz w:val="28"/>
          <w:szCs w:val="28"/>
          <w:lang w:eastAsia="ru-RU"/>
        </w:rPr>
        <w:t xml:space="preserve"> до темно-зеленой.</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C4092A">
        <w:rPr>
          <w:rFonts w:ascii="Times New Roman" w:eastAsia="Times New Roman" w:hAnsi="Times New Roman" w:cs="Times New Roman"/>
          <w:b/>
          <w:bCs/>
          <w:color w:val="000000"/>
          <w:sz w:val="28"/>
          <w:szCs w:val="28"/>
          <w:lang w:eastAsia="ru-RU"/>
        </w:rPr>
        <w:t>Корзинка </w:t>
      </w:r>
      <w:r w:rsidR="00B21D8C" w:rsidRPr="00C4092A">
        <w:rPr>
          <w:rFonts w:ascii="Times New Roman" w:eastAsia="Times New Roman" w:hAnsi="Times New Roman" w:cs="Times New Roman"/>
          <w:color w:val="000000"/>
          <w:sz w:val="28"/>
          <w:szCs w:val="28"/>
          <w:lang w:eastAsia="ru-RU"/>
        </w:rPr>
        <w:t xml:space="preserve">от 1,5 до 3,0 см в диаметре, </w:t>
      </w:r>
      <w:proofErr w:type="spellStart"/>
      <w:r w:rsidR="00B21D8C" w:rsidRPr="00C4092A">
        <w:rPr>
          <w:rFonts w:ascii="Times New Roman" w:eastAsia="Times New Roman" w:hAnsi="Times New Roman" w:cs="Times New Roman"/>
          <w:color w:val="000000"/>
          <w:sz w:val="28"/>
          <w:szCs w:val="28"/>
          <w:lang w:eastAsia="ru-RU"/>
        </w:rPr>
        <w:t>многосеменная</w:t>
      </w:r>
      <w:proofErr w:type="spellEnd"/>
      <w:r w:rsidR="00B21D8C" w:rsidRPr="00C4092A">
        <w:rPr>
          <w:rFonts w:ascii="Times New Roman" w:eastAsia="Times New Roman" w:hAnsi="Times New Roman" w:cs="Times New Roman"/>
          <w:color w:val="000000"/>
          <w:sz w:val="28"/>
          <w:szCs w:val="28"/>
          <w:lang w:eastAsia="ru-RU"/>
        </w:rPr>
        <w:t>, плод – семянка. Число корзинок на кусте, колеблется от 15 до 57 в зависимости от сорта и условии возделывания. В корзине, в зависимости от сорта 27-60 семянок. Благодаря плотному смыканию внутренних листочков обертки, семена сафлора почти не осыпаются.</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C4092A">
        <w:rPr>
          <w:rFonts w:ascii="Times New Roman" w:eastAsia="Times New Roman" w:hAnsi="Times New Roman" w:cs="Times New Roman"/>
          <w:b/>
          <w:bCs/>
          <w:color w:val="000000"/>
          <w:sz w:val="28"/>
          <w:szCs w:val="28"/>
          <w:lang w:eastAsia="ru-RU"/>
        </w:rPr>
        <w:t>Цветок </w:t>
      </w:r>
      <w:r w:rsidR="00B21D8C" w:rsidRPr="00C4092A">
        <w:rPr>
          <w:rFonts w:ascii="Times New Roman" w:eastAsia="Times New Roman" w:hAnsi="Times New Roman" w:cs="Times New Roman"/>
          <w:color w:val="000000"/>
          <w:sz w:val="28"/>
          <w:szCs w:val="28"/>
          <w:lang w:eastAsia="ru-RU"/>
        </w:rPr>
        <w:t>сафлора мелкий, трубчатой формы. Венчик пяти раздельный. Завязь овально-четырехугольная; столбик длинный. Тычинки плотно прилегают к столбику. Окраска венчика белая, желтая, оранжевая или оранжево-красная. Цветение начинается с периферии корзинка и идет к центру.</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C4092A">
        <w:rPr>
          <w:rFonts w:ascii="Times New Roman" w:eastAsia="Times New Roman" w:hAnsi="Times New Roman" w:cs="Times New Roman"/>
          <w:b/>
          <w:bCs/>
          <w:color w:val="000000"/>
          <w:sz w:val="28"/>
          <w:szCs w:val="28"/>
          <w:lang w:eastAsia="ru-RU"/>
        </w:rPr>
        <w:t>Плод сафлора</w:t>
      </w:r>
      <w:r w:rsidR="00B21D8C" w:rsidRPr="00C4092A">
        <w:rPr>
          <w:rFonts w:ascii="Times New Roman" w:eastAsia="Times New Roman" w:hAnsi="Times New Roman" w:cs="Times New Roman"/>
          <w:color w:val="000000"/>
          <w:sz w:val="28"/>
          <w:szCs w:val="28"/>
          <w:lang w:eastAsia="ru-RU"/>
        </w:rPr>
        <w:t> – семянка, состоит из ядра, покрыта семенной оболочкой и имеет околоплодник, не срастающийся с семенами. Семена овально-четырехгранные, со слабо вступающими ребрами, белые, голые. Вершина семени тупая, четырехгранная, как правило, без хохолка. В отдельных случаях встречаются семянки с пленчатым хохолком из узких пленок. Наличие хохолка не является признаком сортового отличие. Вес 1000 семян, в зависимости от сорта и условии года, в среднем колеблется от 25 до 52 г. Семянки сафлора все панцирные, причем панцирный слой лежит довольно глубоко в тканях оболочки. Оболочка составляет 44-58% от веса всего семени.</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1D8C" w:rsidRPr="00C4092A">
        <w:rPr>
          <w:rFonts w:ascii="Times New Roman" w:eastAsia="Times New Roman" w:hAnsi="Times New Roman" w:cs="Times New Roman"/>
          <w:color w:val="000000"/>
          <w:sz w:val="28"/>
          <w:szCs w:val="28"/>
          <w:lang w:eastAsia="ru-RU"/>
        </w:rPr>
        <w:t xml:space="preserve">Сафлор – растение перекрестноопыляющееся. Опыление происходит с помощью насекомых, особенно диких пчел. Центральные корзинки сафлора зацветают в первую очередь, за ними идут боковые, причем цветение различных корзинок в </w:t>
      </w:r>
      <w:proofErr w:type="spellStart"/>
      <w:r w:rsidR="00B21D8C" w:rsidRPr="00C4092A">
        <w:rPr>
          <w:rFonts w:ascii="Times New Roman" w:eastAsia="Times New Roman" w:hAnsi="Times New Roman" w:cs="Times New Roman"/>
          <w:color w:val="000000"/>
          <w:sz w:val="28"/>
          <w:szCs w:val="28"/>
          <w:lang w:eastAsia="ru-RU"/>
        </w:rPr>
        <w:t>предалах</w:t>
      </w:r>
      <w:proofErr w:type="spellEnd"/>
      <w:r w:rsidR="00B21D8C" w:rsidRPr="00C4092A">
        <w:rPr>
          <w:rFonts w:ascii="Times New Roman" w:eastAsia="Times New Roman" w:hAnsi="Times New Roman" w:cs="Times New Roman"/>
          <w:color w:val="000000"/>
          <w:sz w:val="28"/>
          <w:szCs w:val="28"/>
          <w:lang w:eastAsia="ru-RU"/>
        </w:rPr>
        <w:t xml:space="preserve"> одного растения продолжается 20-30 дней.</w:t>
      </w:r>
    </w:p>
    <w:p w:rsidR="00B21D8C" w:rsidRPr="00C4092A" w:rsidRDefault="00B21D8C"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4092A">
        <w:rPr>
          <w:rFonts w:ascii="Times New Roman" w:eastAsia="Times New Roman" w:hAnsi="Times New Roman" w:cs="Times New Roman"/>
          <w:color w:val="000000"/>
          <w:sz w:val="28"/>
          <w:szCs w:val="28"/>
          <w:lang w:eastAsia="ru-RU"/>
        </w:rPr>
        <w:t xml:space="preserve">Продолжительность периода от посева до полных всходов сафлора зависит в первую очередь от температуры почвы. </w:t>
      </w:r>
      <w:proofErr w:type="spellStart"/>
      <w:r w:rsidRPr="00C4092A">
        <w:rPr>
          <w:rFonts w:ascii="Times New Roman" w:eastAsia="Times New Roman" w:hAnsi="Times New Roman" w:cs="Times New Roman"/>
          <w:color w:val="000000"/>
          <w:sz w:val="28"/>
          <w:szCs w:val="28"/>
          <w:lang w:eastAsia="ru-RU"/>
        </w:rPr>
        <w:t>Устанловлено</w:t>
      </w:r>
      <w:proofErr w:type="spellEnd"/>
      <w:r w:rsidRPr="00C4092A">
        <w:rPr>
          <w:rFonts w:ascii="Times New Roman" w:eastAsia="Times New Roman" w:hAnsi="Times New Roman" w:cs="Times New Roman"/>
          <w:color w:val="000000"/>
          <w:sz w:val="28"/>
          <w:szCs w:val="28"/>
          <w:lang w:eastAsia="ru-RU"/>
        </w:rPr>
        <w:t>, что для прорастания семян сафлора и получения всходов в нормальные сроки (10-12 дней) требуется не менее 8-10 дней со среднесуточной температурой 12-14</w:t>
      </w:r>
      <w:r w:rsidRPr="00C4092A">
        <w:rPr>
          <w:rFonts w:ascii="Times New Roman" w:eastAsia="Times New Roman" w:hAnsi="Times New Roman" w:cs="Times New Roman"/>
          <w:color w:val="000000"/>
          <w:sz w:val="28"/>
          <w:szCs w:val="28"/>
          <w:vertAlign w:val="superscript"/>
          <w:lang w:eastAsia="ru-RU"/>
        </w:rPr>
        <w:t>0</w:t>
      </w:r>
      <w:r w:rsidRPr="00C4092A">
        <w:rPr>
          <w:rFonts w:ascii="Times New Roman" w:eastAsia="Times New Roman" w:hAnsi="Times New Roman" w:cs="Times New Roman"/>
          <w:color w:val="000000"/>
          <w:sz w:val="28"/>
          <w:szCs w:val="28"/>
          <w:lang w:eastAsia="ru-RU"/>
        </w:rPr>
        <w:t xml:space="preserve">С. А для получения хороших всходов необходимая сумма эффективных температур 125-135 градусов. Для сафлора температура почвы на глубине </w:t>
      </w:r>
      <w:r w:rsidRPr="00C4092A">
        <w:rPr>
          <w:rFonts w:ascii="Times New Roman" w:eastAsia="Times New Roman" w:hAnsi="Times New Roman" w:cs="Times New Roman"/>
          <w:color w:val="000000"/>
          <w:sz w:val="28"/>
          <w:szCs w:val="28"/>
          <w:lang w:eastAsia="ru-RU"/>
        </w:rPr>
        <w:lastRenderedPageBreak/>
        <w:t>заделки семян ниже +5</w:t>
      </w:r>
      <w:r w:rsidRPr="00C4092A">
        <w:rPr>
          <w:rFonts w:ascii="Times New Roman" w:eastAsia="Times New Roman" w:hAnsi="Times New Roman" w:cs="Times New Roman"/>
          <w:color w:val="000000"/>
          <w:sz w:val="28"/>
          <w:szCs w:val="28"/>
          <w:vertAlign w:val="superscript"/>
          <w:lang w:eastAsia="ru-RU"/>
        </w:rPr>
        <w:t>0</w:t>
      </w:r>
      <w:r w:rsidRPr="00C4092A">
        <w:rPr>
          <w:rFonts w:ascii="Times New Roman" w:eastAsia="Times New Roman" w:hAnsi="Times New Roman" w:cs="Times New Roman"/>
          <w:color w:val="000000"/>
          <w:sz w:val="28"/>
          <w:szCs w:val="28"/>
          <w:lang w:eastAsia="ru-RU"/>
        </w:rPr>
        <w:t> практически является неэффективной. Это должно быть учетно при выборе сроков сева.</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C4092A">
        <w:rPr>
          <w:rFonts w:ascii="Times New Roman" w:eastAsia="Times New Roman" w:hAnsi="Times New Roman" w:cs="Times New Roman"/>
          <w:b/>
          <w:bCs/>
          <w:color w:val="000000"/>
          <w:sz w:val="28"/>
          <w:szCs w:val="28"/>
          <w:lang w:eastAsia="ru-RU"/>
        </w:rPr>
        <w:t xml:space="preserve">Фаза </w:t>
      </w:r>
      <w:proofErr w:type="spellStart"/>
      <w:r w:rsidR="00B21D8C" w:rsidRPr="00C4092A">
        <w:rPr>
          <w:rFonts w:ascii="Times New Roman" w:eastAsia="Times New Roman" w:hAnsi="Times New Roman" w:cs="Times New Roman"/>
          <w:b/>
          <w:bCs/>
          <w:color w:val="000000"/>
          <w:sz w:val="28"/>
          <w:szCs w:val="28"/>
          <w:lang w:eastAsia="ru-RU"/>
        </w:rPr>
        <w:t>листообразования</w:t>
      </w:r>
      <w:proofErr w:type="spellEnd"/>
      <w:r w:rsidR="00B21D8C" w:rsidRPr="00C4092A">
        <w:rPr>
          <w:rFonts w:ascii="Times New Roman" w:eastAsia="Times New Roman" w:hAnsi="Times New Roman" w:cs="Times New Roman"/>
          <w:color w:val="000000"/>
          <w:sz w:val="28"/>
          <w:szCs w:val="28"/>
          <w:lang w:eastAsia="ru-RU"/>
        </w:rPr>
        <w:t> начинается от всходов и заканчивается образованием 3-5 пар настоящих листьев. Продолжается она 15-20 дней. В этот период растения сафлора особенно требовательны к свету. В зависимости от освещения формируется стебель с большим или меньшим количеством листьев. Количество листьев определяется к моменту образование корзинок, но рост листовой поверхности продолжается до начала созревания, а последних верхних листьев – даже до полного созревания.</w:t>
      </w:r>
    </w:p>
    <w:p w:rsidR="00B21D8C" w:rsidRPr="00C4092A" w:rsidRDefault="00B21D8C"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4092A">
        <w:rPr>
          <w:rFonts w:ascii="Times New Roman" w:eastAsia="Times New Roman" w:hAnsi="Times New Roman" w:cs="Times New Roman"/>
          <w:color w:val="000000"/>
          <w:sz w:val="28"/>
          <w:szCs w:val="28"/>
          <w:lang w:eastAsia="ru-RU"/>
        </w:rPr>
        <w:t>В зависимости от условий выращивания сафлор образует листовую поверхность площадью 1,5-3,5 тыс. см</w:t>
      </w:r>
      <w:proofErr w:type="gramStart"/>
      <w:r w:rsidRPr="00C4092A">
        <w:rPr>
          <w:rFonts w:ascii="Times New Roman" w:eastAsia="Times New Roman" w:hAnsi="Times New Roman" w:cs="Times New Roman"/>
          <w:color w:val="000000"/>
          <w:sz w:val="28"/>
          <w:szCs w:val="28"/>
          <w:vertAlign w:val="superscript"/>
          <w:lang w:eastAsia="ru-RU"/>
        </w:rPr>
        <w:t>2</w:t>
      </w:r>
      <w:proofErr w:type="gramEnd"/>
      <w:r w:rsidRPr="00C4092A">
        <w:rPr>
          <w:rFonts w:ascii="Times New Roman" w:eastAsia="Times New Roman" w:hAnsi="Times New Roman" w:cs="Times New Roman"/>
          <w:color w:val="000000"/>
          <w:sz w:val="28"/>
          <w:szCs w:val="28"/>
          <w:lang w:eastAsia="ru-RU"/>
        </w:rPr>
        <w:t> на одно растение.</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C4092A">
        <w:rPr>
          <w:rFonts w:ascii="Times New Roman" w:eastAsia="Times New Roman" w:hAnsi="Times New Roman" w:cs="Times New Roman"/>
          <w:b/>
          <w:bCs/>
          <w:color w:val="000000"/>
          <w:sz w:val="28"/>
          <w:szCs w:val="28"/>
          <w:lang w:eastAsia="ru-RU"/>
        </w:rPr>
        <w:t>Фаза дифференциации</w:t>
      </w:r>
      <w:r w:rsidR="00B21D8C" w:rsidRPr="00C4092A">
        <w:rPr>
          <w:rFonts w:ascii="Times New Roman" w:eastAsia="Times New Roman" w:hAnsi="Times New Roman" w:cs="Times New Roman"/>
          <w:color w:val="000000"/>
          <w:sz w:val="28"/>
          <w:szCs w:val="28"/>
          <w:lang w:eastAsia="ru-RU"/>
        </w:rPr>
        <w:t> характеризуется изменением верхушки стебля и ветвей: они вытягивается, расширяются и через неделю приобретают форму будущей корзинки. Одновременно возникают цветочные бугорки, развитие которых завершается формированием цветков корзинки. Начинается фаза появлением 4-5-ой пары настоящих листьев и заканчивается образованием корзинок (10-14 дней).</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C4092A">
        <w:rPr>
          <w:rFonts w:ascii="Times New Roman" w:eastAsia="Times New Roman" w:hAnsi="Times New Roman" w:cs="Times New Roman"/>
          <w:b/>
          <w:bCs/>
          <w:color w:val="000000"/>
          <w:sz w:val="28"/>
          <w:szCs w:val="28"/>
          <w:lang w:eastAsia="ru-RU"/>
        </w:rPr>
        <w:t>Фаза активного роста,</w:t>
      </w:r>
      <w:r w:rsidR="00B21D8C" w:rsidRPr="00C4092A">
        <w:rPr>
          <w:rFonts w:ascii="Times New Roman" w:eastAsia="Times New Roman" w:hAnsi="Times New Roman" w:cs="Times New Roman"/>
          <w:color w:val="000000"/>
          <w:sz w:val="28"/>
          <w:szCs w:val="28"/>
          <w:lang w:eastAsia="ru-RU"/>
        </w:rPr>
        <w:t xml:space="preserve"> т.е. от образования корзинки до цветения, в условиях </w:t>
      </w:r>
      <w:proofErr w:type="spellStart"/>
      <w:r w:rsidR="00B21D8C" w:rsidRPr="00C4092A">
        <w:rPr>
          <w:rFonts w:ascii="Times New Roman" w:eastAsia="Times New Roman" w:hAnsi="Times New Roman" w:cs="Times New Roman"/>
          <w:color w:val="000000"/>
          <w:sz w:val="28"/>
          <w:szCs w:val="28"/>
          <w:lang w:eastAsia="ru-RU"/>
        </w:rPr>
        <w:t>Костанайской</w:t>
      </w:r>
      <w:proofErr w:type="spellEnd"/>
      <w:r w:rsidR="00B21D8C" w:rsidRPr="00C4092A">
        <w:rPr>
          <w:rFonts w:ascii="Times New Roman" w:eastAsia="Times New Roman" w:hAnsi="Times New Roman" w:cs="Times New Roman"/>
          <w:color w:val="000000"/>
          <w:sz w:val="28"/>
          <w:szCs w:val="28"/>
          <w:lang w:eastAsia="ru-RU"/>
        </w:rPr>
        <w:t xml:space="preserve"> области продолжается 22-24 днем. Она характеризуется усиленным ростом стебля в высоту и ростом всех вегетативных органов и корзинки. В течение этой фазы растения достигают высоты 70 и более </w:t>
      </w:r>
      <w:proofErr w:type="gramStart"/>
      <w:r w:rsidR="00B21D8C" w:rsidRPr="00C4092A">
        <w:rPr>
          <w:rFonts w:ascii="Times New Roman" w:eastAsia="Times New Roman" w:hAnsi="Times New Roman" w:cs="Times New Roman"/>
          <w:color w:val="000000"/>
          <w:sz w:val="28"/>
          <w:szCs w:val="28"/>
          <w:lang w:eastAsia="ru-RU"/>
        </w:rPr>
        <w:t>см</w:t>
      </w:r>
      <w:proofErr w:type="gramEnd"/>
      <w:r w:rsidR="00B21D8C" w:rsidRPr="00C4092A">
        <w:rPr>
          <w:rFonts w:ascii="Times New Roman" w:eastAsia="Times New Roman" w:hAnsi="Times New Roman" w:cs="Times New Roman"/>
          <w:color w:val="000000"/>
          <w:sz w:val="28"/>
          <w:szCs w:val="28"/>
          <w:lang w:eastAsia="ru-RU"/>
        </w:rPr>
        <w:t>, суточный прирост достигает 1,5-2,0 см. В эту фазу формируется основная часть ассимилирующей поверхности листьев и все направлено на формирование рабочих органов и соцветия через усиленный их рост. В течение этого периода в надземных органах растений накапливается около 55% всего сухого веществе. Темпы роста надземной части в этот период зависят в основном от наличия запасов влаги в почве и питательных веществ.</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C4092A">
        <w:rPr>
          <w:rFonts w:ascii="Times New Roman" w:eastAsia="Times New Roman" w:hAnsi="Times New Roman" w:cs="Times New Roman"/>
          <w:b/>
          <w:bCs/>
          <w:color w:val="000000"/>
          <w:sz w:val="28"/>
          <w:szCs w:val="28"/>
          <w:lang w:eastAsia="ru-RU"/>
        </w:rPr>
        <w:t>Фаза цветения</w:t>
      </w:r>
      <w:r w:rsidR="00B21D8C" w:rsidRPr="00C4092A">
        <w:rPr>
          <w:rFonts w:ascii="Times New Roman" w:eastAsia="Times New Roman" w:hAnsi="Times New Roman" w:cs="Times New Roman"/>
          <w:color w:val="000000"/>
          <w:sz w:val="28"/>
          <w:szCs w:val="28"/>
          <w:lang w:eastAsia="ru-RU"/>
        </w:rPr>
        <w:t> в пределах корзинки продолжается 7-8 дней. При цветении рост стеблей в высоту прекращается, но рост верхних листьев и корзинки продолжается и в период налива семян.</w:t>
      </w:r>
    </w:p>
    <w:p w:rsidR="00B21D8C" w:rsidRPr="00C4092A" w:rsidRDefault="00B21D8C"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4092A">
        <w:rPr>
          <w:rFonts w:ascii="Times New Roman" w:eastAsia="Times New Roman" w:hAnsi="Times New Roman" w:cs="Times New Roman"/>
          <w:color w:val="000000"/>
          <w:sz w:val="28"/>
          <w:szCs w:val="28"/>
          <w:lang w:eastAsia="ru-RU"/>
        </w:rPr>
        <w:t>В этот период растения сафлора успешно пользуются влагой более глубоких горизонтов почвы, поэтому влагообеспеченность этого периода полностью зависит от создания запаса влаги в почве зимой и весной.</w:t>
      </w:r>
    </w:p>
    <w:p w:rsidR="00B21D8C" w:rsidRPr="00C4092A" w:rsidRDefault="00B21D8C"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4092A">
        <w:rPr>
          <w:rFonts w:ascii="Times New Roman" w:eastAsia="Times New Roman" w:hAnsi="Times New Roman" w:cs="Times New Roman"/>
          <w:color w:val="000000"/>
          <w:sz w:val="28"/>
          <w:szCs w:val="28"/>
          <w:lang w:eastAsia="ru-RU"/>
        </w:rPr>
        <w:t xml:space="preserve">Цветению благоприятствует солнечная погода с умеренной температурой. </w:t>
      </w:r>
      <w:proofErr w:type="spellStart"/>
      <w:r w:rsidRPr="00C4092A">
        <w:rPr>
          <w:rFonts w:ascii="Times New Roman" w:eastAsia="Times New Roman" w:hAnsi="Times New Roman" w:cs="Times New Roman"/>
          <w:color w:val="000000"/>
          <w:sz w:val="28"/>
          <w:szCs w:val="28"/>
          <w:lang w:eastAsia="ru-RU"/>
        </w:rPr>
        <w:t>Пчелоопыление</w:t>
      </w:r>
      <w:proofErr w:type="spellEnd"/>
      <w:r w:rsidRPr="00C4092A">
        <w:rPr>
          <w:rFonts w:ascii="Times New Roman" w:eastAsia="Times New Roman" w:hAnsi="Times New Roman" w:cs="Times New Roman"/>
          <w:color w:val="000000"/>
          <w:sz w:val="28"/>
          <w:szCs w:val="28"/>
          <w:lang w:eastAsia="ru-RU"/>
        </w:rPr>
        <w:t xml:space="preserve"> резко снижает </w:t>
      </w:r>
      <w:proofErr w:type="spellStart"/>
      <w:r w:rsidRPr="00C4092A">
        <w:rPr>
          <w:rFonts w:ascii="Times New Roman" w:eastAsia="Times New Roman" w:hAnsi="Times New Roman" w:cs="Times New Roman"/>
          <w:color w:val="000000"/>
          <w:sz w:val="28"/>
          <w:szCs w:val="28"/>
          <w:lang w:eastAsia="ru-RU"/>
        </w:rPr>
        <w:t>пустозерность</w:t>
      </w:r>
      <w:proofErr w:type="spellEnd"/>
      <w:r w:rsidRPr="00C4092A">
        <w:rPr>
          <w:rFonts w:ascii="Times New Roman" w:eastAsia="Times New Roman" w:hAnsi="Times New Roman" w:cs="Times New Roman"/>
          <w:color w:val="000000"/>
          <w:sz w:val="28"/>
          <w:szCs w:val="28"/>
          <w:lang w:eastAsia="ru-RU"/>
        </w:rPr>
        <w:t xml:space="preserve"> и самоопыление в пределах корзинки, способствует перекрестному опылению растений.</w:t>
      </w:r>
    </w:p>
    <w:p w:rsidR="00B21D8C" w:rsidRPr="00C4092A" w:rsidRDefault="00C4092A"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B21D8C" w:rsidRPr="00C4092A">
        <w:rPr>
          <w:rFonts w:ascii="Times New Roman" w:eastAsia="Times New Roman" w:hAnsi="Times New Roman" w:cs="Times New Roman"/>
          <w:b/>
          <w:bCs/>
          <w:color w:val="000000"/>
          <w:sz w:val="28"/>
          <w:szCs w:val="28"/>
          <w:lang w:eastAsia="ru-RU"/>
        </w:rPr>
        <w:t>Фаза налива семян</w:t>
      </w:r>
      <w:r w:rsidR="00B21D8C" w:rsidRPr="00C4092A">
        <w:rPr>
          <w:rFonts w:ascii="Times New Roman" w:eastAsia="Times New Roman" w:hAnsi="Times New Roman" w:cs="Times New Roman"/>
          <w:color w:val="000000"/>
          <w:sz w:val="28"/>
          <w:szCs w:val="28"/>
          <w:lang w:eastAsia="ru-RU"/>
        </w:rPr>
        <w:t> начинается после цветения до полного созревания семян. В течение этого периода интенсивно проходит налив семян, определяется их крупность при неизменном уровне масличности ядра.</w:t>
      </w:r>
    </w:p>
    <w:p w:rsidR="00B21D8C" w:rsidRPr="00C4092A" w:rsidRDefault="00B21D8C"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4092A">
        <w:rPr>
          <w:rFonts w:ascii="Times New Roman" w:eastAsia="Times New Roman" w:hAnsi="Times New Roman" w:cs="Times New Roman"/>
          <w:color w:val="000000"/>
          <w:sz w:val="28"/>
          <w:szCs w:val="28"/>
          <w:lang w:eastAsia="ru-RU"/>
        </w:rPr>
        <w:t>В начале фазы налива одновременно с ростом объема семян и ядра наблюдается интенсивное накопление сухого вещества в околоплоднике (лузге).</w:t>
      </w:r>
    </w:p>
    <w:p w:rsidR="00B21D8C" w:rsidRPr="00C4092A" w:rsidRDefault="00B21D8C"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4092A">
        <w:rPr>
          <w:rFonts w:ascii="Times New Roman" w:eastAsia="Times New Roman" w:hAnsi="Times New Roman" w:cs="Times New Roman"/>
          <w:color w:val="000000"/>
          <w:sz w:val="28"/>
          <w:szCs w:val="28"/>
          <w:lang w:eastAsia="ru-RU"/>
        </w:rPr>
        <w:lastRenderedPageBreak/>
        <w:t>Таким образом, процесс синтеза масла в семенах в основном завершается к моменту приобретения корзинками желто-коричневой окраски.</w:t>
      </w:r>
    </w:p>
    <w:p w:rsidR="00B21D8C" w:rsidRPr="00C4092A" w:rsidRDefault="00B21D8C"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4092A">
        <w:rPr>
          <w:rFonts w:ascii="Times New Roman" w:eastAsia="Times New Roman" w:hAnsi="Times New Roman" w:cs="Times New Roman"/>
          <w:color w:val="000000"/>
          <w:sz w:val="28"/>
          <w:szCs w:val="28"/>
          <w:lang w:eastAsia="ru-RU"/>
        </w:rPr>
        <w:t>В фазу налива семян необходимо полностью удовлетворять повышенную потребность растений в питательных веществах и во влаге.</w:t>
      </w:r>
    </w:p>
    <w:p w:rsidR="00B21D8C" w:rsidRPr="00C4092A" w:rsidRDefault="00B21D8C"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4092A">
        <w:rPr>
          <w:rFonts w:ascii="Times New Roman" w:eastAsia="Times New Roman" w:hAnsi="Times New Roman" w:cs="Times New Roman"/>
          <w:color w:val="000000"/>
          <w:sz w:val="28"/>
          <w:szCs w:val="28"/>
          <w:lang w:eastAsia="ru-RU"/>
        </w:rPr>
        <w:t>Конец фазы налива семян является наиболее эффективным сроком уборки урожая.</w:t>
      </w:r>
    </w:p>
    <w:p w:rsidR="00B21D8C" w:rsidRPr="00C4092A" w:rsidRDefault="00B21D8C"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4092A">
        <w:rPr>
          <w:rFonts w:ascii="Times New Roman" w:eastAsia="Times New Roman" w:hAnsi="Times New Roman" w:cs="Times New Roman"/>
          <w:color w:val="000000"/>
          <w:sz w:val="28"/>
          <w:szCs w:val="28"/>
          <w:lang w:eastAsia="ru-RU"/>
        </w:rPr>
        <w:t xml:space="preserve">В условиях степной зоны </w:t>
      </w:r>
      <w:proofErr w:type="spellStart"/>
      <w:r w:rsidRPr="00C4092A">
        <w:rPr>
          <w:rFonts w:ascii="Times New Roman" w:eastAsia="Times New Roman" w:hAnsi="Times New Roman" w:cs="Times New Roman"/>
          <w:color w:val="000000"/>
          <w:sz w:val="28"/>
          <w:szCs w:val="28"/>
          <w:lang w:eastAsia="ru-RU"/>
        </w:rPr>
        <w:t>Костанайской</w:t>
      </w:r>
      <w:proofErr w:type="spellEnd"/>
      <w:r w:rsidRPr="00C4092A">
        <w:rPr>
          <w:rFonts w:ascii="Times New Roman" w:eastAsia="Times New Roman" w:hAnsi="Times New Roman" w:cs="Times New Roman"/>
          <w:color w:val="000000"/>
          <w:sz w:val="28"/>
          <w:szCs w:val="28"/>
          <w:lang w:eastAsia="ru-RU"/>
        </w:rPr>
        <w:t xml:space="preserve"> области вегетационный период сафлора колеблется в пределах 103-115 дней.</w:t>
      </w:r>
    </w:p>
    <w:p w:rsidR="00B21D8C" w:rsidRPr="00C4092A" w:rsidRDefault="00B21D8C" w:rsidP="00C4092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C4092A">
        <w:rPr>
          <w:rFonts w:ascii="Times New Roman" w:eastAsia="Times New Roman" w:hAnsi="Times New Roman" w:cs="Times New Roman"/>
          <w:b/>
          <w:bCs/>
          <w:color w:val="000000"/>
          <w:sz w:val="28"/>
          <w:szCs w:val="28"/>
          <w:lang w:eastAsia="ru-RU"/>
        </w:rPr>
        <w:t>Районированный сорт «</w:t>
      </w:r>
      <w:proofErr w:type="spellStart"/>
      <w:r w:rsidRPr="00C4092A">
        <w:rPr>
          <w:rFonts w:ascii="Times New Roman" w:eastAsia="Times New Roman" w:hAnsi="Times New Roman" w:cs="Times New Roman"/>
          <w:b/>
          <w:bCs/>
          <w:color w:val="000000"/>
          <w:sz w:val="28"/>
          <w:szCs w:val="28"/>
          <w:lang w:eastAsia="ru-RU"/>
        </w:rPr>
        <w:t>Милютинский</w:t>
      </w:r>
      <w:proofErr w:type="spellEnd"/>
      <w:r w:rsidRPr="00C4092A">
        <w:rPr>
          <w:rFonts w:ascii="Times New Roman" w:eastAsia="Times New Roman" w:hAnsi="Times New Roman" w:cs="Times New Roman"/>
          <w:b/>
          <w:bCs/>
          <w:color w:val="000000"/>
          <w:sz w:val="28"/>
          <w:szCs w:val="28"/>
          <w:lang w:eastAsia="ru-RU"/>
        </w:rPr>
        <w:t xml:space="preserve"> 114».</w:t>
      </w:r>
      <w:r w:rsidRPr="00C4092A">
        <w:rPr>
          <w:rFonts w:ascii="Times New Roman" w:eastAsia="Times New Roman" w:hAnsi="Times New Roman" w:cs="Times New Roman"/>
          <w:color w:val="000000"/>
          <w:sz w:val="28"/>
          <w:szCs w:val="28"/>
          <w:lang w:eastAsia="ru-RU"/>
        </w:rPr>
        <w:t> </w:t>
      </w:r>
      <w:proofErr w:type="gramStart"/>
      <w:r w:rsidRPr="00C4092A">
        <w:rPr>
          <w:rFonts w:ascii="Times New Roman" w:eastAsia="Times New Roman" w:hAnsi="Times New Roman" w:cs="Times New Roman"/>
          <w:color w:val="000000"/>
          <w:sz w:val="28"/>
          <w:szCs w:val="28"/>
          <w:lang w:eastAsia="ru-RU"/>
        </w:rPr>
        <w:t>Выведен Узбекским НИИ зерна, методом индивидуального отбора.</w:t>
      </w:r>
      <w:proofErr w:type="gramEnd"/>
      <w:r w:rsidRPr="00C4092A">
        <w:rPr>
          <w:rFonts w:ascii="Times New Roman" w:eastAsia="Times New Roman" w:hAnsi="Times New Roman" w:cs="Times New Roman"/>
          <w:color w:val="000000"/>
          <w:sz w:val="28"/>
          <w:szCs w:val="28"/>
          <w:lang w:eastAsia="ru-RU"/>
        </w:rPr>
        <w:t xml:space="preserve"> Сорт высокоурожайный. Высота растений 60-70 см. Корзинка слегка выпуклая и круглая, на растении их бывает 7-8, диаметр корзинки 30-35 мм. Семянки белые, удлиненные, масса 1000 семян 40-43 г. Содержание жира 31,6% в семенах, 59,1% – в ядре, </w:t>
      </w:r>
      <w:proofErr w:type="spellStart"/>
      <w:r w:rsidRPr="00C4092A">
        <w:rPr>
          <w:rFonts w:ascii="Times New Roman" w:eastAsia="Times New Roman" w:hAnsi="Times New Roman" w:cs="Times New Roman"/>
          <w:color w:val="000000"/>
          <w:sz w:val="28"/>
          <w:szCs w:val="28"/>
          <w:lang w:eastAsia="ru-RU"/>
        </w:rPr>
        <w:t>лузжистость</w:t>
      </w:r>
      <w:proofErr w:type="spellEnd"/>
      <w:r w:rsidRPr="00C4092A">
        <w:rPr>
          <w:rFonts w:ascii="Times New Roman" w:eastAsia="Times New Roman" w:hAnsi="Times New Roman" w:cs="Times New Roman"/>
          <w:color w:val="000000"/>
          <w:sz w:val="28"/>
          <w:szCs w:val="28"/>
          <w:lang w:eastAsia="ru-RU"/>
        </w:rPr>
        <w:t xml:space="preserve"> – 45,6%. Сорт скороспелый, устойчив к атмосферной засухе. Не полегает, не осыпается. Хорошо обмолачивается, </w:t>
      </w:r>
      <w:proofErr w:type="gramStart"/>
      <w:r w:rsidRPr="00C4092A">
        <w:rPr>
          <w:rFonts w:ascii="Times New Roman" w:eastAsia="Times New Roman" w:hAnsi="Times New Roman" w:cs="Times New Roman"/>
          <w:color w:val="000000"/>
          <w:sz w:val="28"/>
          <w:szCs w:val="28"/>
          <w:lang w:eastAsia="ru-RU"/>
        </w:rPr>
        <w:t>устойчив</w:t>
      </w:r>
      <w:proofErr w:type="gramEnd"/>
      <w:r w:rsidRPr="00C4092A">
        <w:rPr>
          <w:rFonts w:ascii="Times New Roman" w:eastAsia="Times New Roman" w:hAnsi="Times New Roman" w:cs="Times New Roman"/>
          <w:color w:val="000000"/>
          <w:sz w:val="28"/>
          <w:szCs w:val="28"/>
          <w:lang w:eastAsia="ru-RU"/>
        </w:rPr>
        <w:t xml:space="preserve"> к болезням. </w:t>
      </w:r>
      <w:proofErr w:type="gramStart"/>
      <w:r w:rsidRPr="00C4092A">
        <w:rPr>
          <w:rFonts w:ascii="Times New Roman" w:eastAsia="Times New Roman" w:hAnsi="Times New Roman" w:cs="Times New Roman"/>
          <w:color w:val="000000"/>
          <w:sz w:val="28"/>
          <w:szCs w:val="28"/>
          <w:lang w:eastAsia="ru-RU"/>
        </w:rPr>
        <w:t>Районирован</w:t>
      </w:r>
      <w:proofErr w:type="gramEnd"/>
      <w:r w:rsidRPr="00C4092A">
        <w:rPr>
          <w:rFonts w:ascii="Times New Roman" w:eastAsia="Times New Roman" w:hAnsi="Times New Roman" w:cs="Times New Roman"/>
          <w:color w:val="000000"/>
          <w:sz w:val="28"/>
          <w:szCs w:val="28"/>
          <w:lang w:eastAsia="ru-RU"/>
        </w:rPr>
        <w:t xml:space="preserve"> в </w:t>
      </w:r>
      <w:proofErr w:type="spellStart"/>
      <w:r w:rsidRPr="00C4092A">
        <w:rPr>
          <w:rFonts w:ascii="Times New Roman" w:eastAsia="Times New Roman" w:hAnsi="Times New Roman" w:cs="Times New Roman"/>
          <w:color w:val="000000"/>
          <w:sz w:val="28"/>
          <w:szCs w:val="28"/>
          <w:lang w:eastAsia="ru-RU"/>
        </w:rPr>
        <w:t>Костанайской</w:t>
      </w:r>
      <w:proofErr w:type="spellEnd"/>
      <w:r w:rsidRPr="00C4092A">
        <w:rPr>
          <w:rFonts w:ascii="Times New Roman" w:eastAsia="Times New Roman" w:hAnsi="Times New Roman" w:cs="Times New Roman"/>
          <w:color w:val="000000"/>
          <w:sz w:val="28"/>
          <w:szCs w:val="28"/>
          <w:lang w:eastAsia="ru-RU"/>
        </w:rPr>
        <w:t xml:space="preserve"> области.</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Место в севообороте.</w:t>
      </w:r>
      <w:r w:rsidRPr="00486241">
        <w:rPr>
          <w:rFonts w:ascii="Times New Roman" w:eastAsia="Times New Roman" w:hAnsi="Times New Roman" w:cs="Times New Roman"/>
          <w:color w:val="000000"/>
          <w:sz w:val="28"/>
          <w:szCs w:val="28"/>
          <w:lang w:eastAsia="ru-RU"/>
        </w:rPr>
        <w:t xml:space="preserve"> Успех выращивания сафлора во многом зависит от выбора предшественника. В хозяйствах, где выращиванием сафлора на </w:t>
      </w:r>
      <w:proofErr w:type="spellStart"/>
      <w:r w:rsidRPr="00486241">
        <w:rPr>
          <w:rFonts w:ascii="Times New Roman" w:eastAsia="Times New Roman" w:hAnsi="Times New Roman" w:cs="Times New Roman"/>
          <w:color w:val="000000"/>
          <w:sz w:val="28"/>
          <w:szCs w:val="28"/>
          <w:lang w:eastAsia="ru-RU"/>
        </w:rPr>
        <w:t>маслосемена</w:t>
      </w:r>
      <w:proofErr w:type="spellEnd"/>
      <w:r w:rsidRPr="00486241">
        <w:rPr>
          <w:rFonts w:ascii="Times New Roman" w:eastAsia="Times New Roman" w:hAnsi="Times New Roman" w:cs="Times New Roman"/>
          <w:color w:val="000000"/>
          <w:sz w:val="28"/>
          <w:szCs w:val="28"/>
          <w:lang w:eastAsia="ru-RU"/>
        </w:rPr>
        <w:t xml:space="preserve"> занимаются серьезно, сафлор необходимо размещать в системе севооборотов. Лучшими предшественниками для сафлора являются яровая пшеница, посеянная по пласту, обороту пласта или по пару. Хорошими предшественниками будут зернобобовые и пропашные культуры, обогащающие почву азотом, а также однолетние травы.</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Нельзя высевать сафлор на одном и том же месте 3 года подряд или часто возвращать его на одно и то же место. Это может привести к одностороннему истощению почвы и главным образом к распространению болезней и вредителей, особенно злостного паразита – заразихи.</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Нужно отметить, что после сафлора, за которым правильно и своевременно проводился уход, поле является хорошим предшественником для многих яровых культур, в том числе и для яровой пшеницы.</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Основная обработка почвы.</w:t>
      </w:r>
      <w:r w:rsidRPr="00486241">
        <w:rPr>
          <w:rFonts w:ascii="Times New Roman" w:eastAsia="Times New Roman" w:hAnsi="Times New Roman" w:cs="Times New Roman"/>
          <w:color w:val="000000"/>
          <w:sz w:val="28"/>
          <w:szCs w:val="28"/>
          <w:lang w:eastAsia="ru-RU"/>
        </w:rPr>
        <w:t xml:space="preserve"> В условиях </w:t>
      </w:r>
      <w:proofErr w:type="spellStart"/>
      <w:r w:rsidRPr="00486241">
        <w:rPr>
          <w:rFonts w:ascii="Times New Roman" w:eastAsia="Times New Roman" w:hAnsi="Times New Roman" w:cs="Times New Roman"/>
          <w:color w:val="000000"/>
          <w:sz w:val="28"/>
          <w:szCs w:val="28"/>
          <w:lang w:eastAsia="ru-RU"/>
        </w:rPr>
        <w:t>Костанайской</w:t>
      </w:r>
      <w:proofErr w:type="spellEnd"/>
      <w:r w:rsidRPr="00486241">
        <w:rPr>
          <w:rFonts w:ascii="Times New Roman" w:eastAsia="Times New Roman" w:hAnsi="Times New Roman" w:cs="Times New Roman"/>
          <w:color w:val="000000"/>
          <w:sz w:val="28"/>
          <w:szCs w:val="28"/>
          <w:lang w:eastAsia="ru-RU"/>
        </w:rPr>
        <w:t xml:space="preserve"> области после уборки предшествующих культур приступают к зяблевой вспашке почвы. На каждом отдельном участке осенью обработку надо проводить в зависимости от чистоты полей, обеспеченности влагой и продолжительности летне-осеннего периода.</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На засоренных однолетними и многолетними сорняками участках эффективны лущение стерни на глубину 6-8, 8-10 и 10-12 см. Обработка сильно засоренных полей отвальными лущильниками на 10-12 см обеспечивает наибольшую гибель корнеотпрысковых сорняков и заметное увеличение запаса влаги в пахотном слое. При размещении сафлора после пропашных культур необходима тщательная заделка пожнивных остатков (ЛДГ-7, БДТ-7). Поздняя зябь мало накапливает влаги и питательных веществ, не обеспечивает борьбы с сорняками.</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Важным условием является глубина вспашки. Исследованиями установлены, что на среднесуглинистых и выщелоченных черноземах </w:t>
      </w:r>
      <w:proofErr w:type="spellStart"/>
      <w:r w:rsidRPr="00486241">
        <w:rPr>
          <w:rFonts w:ascii="Times New Roman" w:eastAsia="Times New Roman" w:hAnsi="Times New Roman" w:cs="Times New Roman"/>
          <w:color w:val="000000"/>
          <w:sz w:val="28"/>
          <w:szCs w:val="28"/>
          <w:lang w:eastAsia="ru-RU"/>
        </w:rPr>
        <w:t>Костанайской</w:t>
      </w:r>
      <w:proofErr w:type="spellEnd"/>
      <w:r w:rsidRPr="00486241">
        <w:rPr>
          <w:rFonts w:ascii="Times New Roman" w:eastAsia="Times New Roman" w:hAnsi="Times New Roman" w:cs="Times New Roman"/>
          <w:color w:val="000000"/>
          <w:sz w:val="28"/>
          <w:szCs w:val="28"/>
          <w:lang w:eastAsia="ru-RU"/>
        </w:rPr>
        <w:t xml:space="preserve"> </w:t>
      </w:r>
      <w:r w:rsidRPr="00486241">
        <w:rPr>
          <w:rFonts w:ascii="Times New Roman" w:eastAsia="Times New Roman" w:hAnsi="Times New Roman" w:cs="Times New Roman"/>
          <w:color w:val="000000"/>
          <w:sz w:val="28"/>
          <w:szCs w:val="28"/>
          <w:lang w:eastAsia="ru-RU"/>
        </w:rPr>
        <w:lastRenderedPageBreak/>
        <w:t>области наибольший сбор семян масла с гектара получен при отвальной вспашке зяби на глубину 27-30 см. При такой обработке запасы продуктивной влаги к весеннему периоду в полутораметровом слое почвы были на 7,5% больше чем, при вспашке на глубину 20-22 см.</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Эффективность ранней глубокой зяби значительно возрастает, если поверхность поля остается ровной. Гребнистая зябь не удерживает влагу – она быстро выдувается ветрами, а в сухой почве, как известно существенно снижается деятельность микроорганизмов, а это в свою очередь снижает осеннее накопление питание для растений.</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Задержание снега</w:t>
      </w:r>
      <w:r w:rsidRPr="00486241">
        <w:rPr>
          <w:rFonts w:ascii="Times New Roman" w:eastAsia="Times New Roman" w:hAnsi="Times New Roman" w:cs="Times New Roman"/>
          <w:color w:val="000000"/>
          <w:sz w:val="28"/>
          <w:szCs w:val="28"/>
          <w:lang w:eastAsia="ru-RU"/>
        </w:rPr>
        <w:t xml:space="preserve"> на полях в зимний период является также важным мероприятием </w:t>
      </w:r>
      <w:proofErr w:type="spellStart"/>
      <w:r w:rsidRPr="00486241">
        <w:rPr>
          <w:rFonts w:ascii="Times New Roman" w:eastAsia="Times New Roman" w:hAnsi="Times New Roman" w:cs="Times New Roman"/>
          <w:color w:val="000000"/>
          <w:sz w:val="28"/>
          <w:szCs w:val="28"/>
          <w:lang w:eastAsia="ru-RU"/>
        </w:rPr>
        <w:t>влагонакопления</w:t>
      </w:r>
      <w:proofErr w:type="spellEnd"/>
      <w:r w:rsidRPr="00486241">
        <w:rPr>
          <w:rFonts w:ascii="Times New Roman" w:eastAsia="Times New Roman" w:hAnsi="Times New Roman" w:cs="Times New Roman"/>
          <w:color w:val="000000"/>
          <w:sz w:val="28"/>
          <w:szCs w:val="28"/>
          <w:lang w:eastAsia="ru-RU"/>
        </w:rPr>
        <w:t xml:space="preserve"> в почве. От мощности снежного покрова на полях зависит не только урожайность сафлора, но и качество семян.</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Применение удобрений.</w:t>
      </w:r>
      <w:r w:rsidRPr="00486241">
        <w:rPr>
          <w:rFonts w:ascii="Times New Roman" w:eastAsia="Times New Roman" w:hAnsi="Times New Roman" w:cs="Times New Roman"/>
          <w:color w:val="000000"/>
          <w:sz w:val="28"/>
          <w:szCs w:val="28"/>
          <w:lang w:eastAsia="ru-RU"/>
        </w:rPr>
        <w:t xml:space="preserve"> Сафлор хорошо отзывается на внесение органических и минеральных удобрений. </w:t>
      </w:r>
      <w:proofErr w:type="gramStart"/>
      <w:r w:rsidRPr="00486241">
        <w:rPr>
          <w:rFonts w:ascii="Times New Roman" w:eastAsia="Times New Roman" w:hAnsi="Times New Roman" w:cs="Times New Roman"/>
          <w:color w:val="000000"/>
          <w:sz w:val="28"/>
          <w:szCs w:val="28"/>
          <w:lang w:eastAsia="ru-RU"/>
        </w:rPr>
        <w:t>Из местных удобрений могут быть использованы перепревший навоз, перегной; из минеральных – суперфосфат, калийная соль и азотные удобрения.</w:t>
      </w:r>
      <w:proofErr w:type="gramEnd"/>
      <w:r w:rsidRPr="00486241">
        <w:rPr>
          <w:rFonts w:ascii="Times New Roman" w:eastAsia="Times New Roman" w:hAnsi="Times New Roman" w:cs="Times New Roman"/>
          <w:color w:val="000000"/>
          <w:sz w:val="28"/>
          <w:szCs w:val="28"/>
          <w:lang w:eastAsia="ru-RU"/>
        </w:rPr>
        <w:t xml:space="preserve"> Органические удобрения в норме 20-30 т/га вносятся под зяблевую вспашку с добавлением минерального суперфосфата в количестве 2-3 ц на 1 га.</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Минеральные удобрения (фосфорно-калийные) лучше вносить с осени под основную зяблевую вспашку (3-4 ц суперфосфата и 1-1,5 ц калийной соли на 1 га), а азотные – весной под культивацию (1,5-2 ц/га аммиачной селитры) во избежание вымывания азота в осенне-зимний период.</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Минеральные удобрения вносят разбросными туковыми сеялками. Азотные удобрения вносят весной, как только сойдет снег. В тех случаях, когда по каким-либо причинам минеральные удобрения не были внесены под зяблевую вспашку, их можно вносить в виде подкормки примерно в тех же нормах, какие предусматриваются при внесении под основную вспашку.</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Подготовка семян к посеву.</w:t>
      </w:r>
      <w:r w:rsidRPr="00486241">
        <w:rPr>
          <w:rFonts w:ascii="Times New Roman" w:eastAsia="Times New Roman" w:hAnsi="Times New Roman" w:cs="Times New Roman"/>
          <w:color w:val="000000"/>
          <w:sz w:val="28"/>
          <w:szCs w:val="28"/>
          <w:lang w:eastAsia="ru-RU"/>
        </w:rPr>
        <w:t> На посев могут быть использованы семена только урожая предыдущего года, так как старые семена нередко имеют пониженную всхожесть и энергию прорастания.</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Для посева используются кондиционные сортовые семена районированных сортов. Семена по посевным качествам должны отвечать следующим требованиям: по сортовой чистоте не ниже 98%, всхожести не меньше 95-98% и обладать высокой энергией прорастания. Семена должны быть отсортированы, не допускается содержание никаких примесей. Необходимым условием </w:t>
      </w:r>
      <w:proofErr w:type="gramStart"/>
      <w:r w:rsidRPr="00486241">
        <w:rPr>
          <w:rFonts w:ascii="Times New Roman" w:eastAsia="Times New Roman" w:hAnsi="Times New Roman" w:cs="Times New Roman"/>
          <w:color w:val="000000"/>
          <w:sz w:val="28"/>
          <w:szCs w:val="28"/>
          <w:lang w:eastAsia="ru-RU"/>
        </w:rPr>
        <w:t>повышения энергии прорастания семян сафлора</w:t>
      </w:r>
      <w:proofErr w:type="gramEnd"/>
      <w:r w:rsidRPr="00486241">
        <w:rPr>
          <w:rFonts w:ascii="Times New Roman" w:eastAsia="Times New Roman" w:hAnsi="Times New Roman" w:cs="Times New Roman"/>
          <w:color w:val="000000"/>
          <w:sz w:val="28"/>
          <w:szCs w:val="28"/>
          <w:lang w:eastAsia="ru-RU"/>
        </w:rPr>
        <w:t xml:space="preserve"> является воздушно-тепловой обогрев семян перед посевом. Обогрев продолжается под открытым небом до 4-5 дней, а под навесом до 5-7 дней.</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Семена сафлора перед посевом протравливаются против грибковых болезней 50% смачивающими порошками </w:t>
      </w:r>
      <w:proofErr w:type="spellStart"/>
      <w:r w:rsidRPr="00486241">
        <w:rPr>
          <w:rFonts w:ascii="Times New Roman" w:eastAsia="Times New Roman" w:hAnsi="Times New Roman" w:cs="Times New Roman"/>
          <w:color w:val="000000"/>
          <w:sz w:val="28"/>
          <w:szCs w:val="28"/>
          <w:lang w:eastAsia="ru-RU"/>
        </w:rPr>
        <w:t>агроцит</w:t>
      </w:r>
      <w:proofErr w:type="spellEnd"/>
      <w:r w:rsidRPr="00486241">
        <w:rPr>
          <w:rFonts w:ascii="Times New Roman" w:eastAsia="Times New Roman" w:hAnsi="Times New Roman" w:cs="Times New Roman"/>
          <w:color w:val="000000"/>
          <w:sz w:val="28"/>
          <w:szCs w:val="28"/>
          <w:lang w:eastAsia="ru-RU"/>
        </w:rPr>
        <w:t xml:space="preserve">, </w:t>
      </w:r>
      <w:proofErr w:type="spellStart"/>
      <w:r w:rsidRPr="00486241">
        <w:rPr>
          <w:rFonts w:ascii="Times New Roman" w:eastAsia="Times New Roman" w:hAnsi="Times New Roman" w:cs="Times New Roman"/>
          <w:color w:val="000000"/>
          <w:sz w:val="28"/>
          <w:szCs w:val="28"/>
          <w:lang w:eastAsia="ru-RU"/>
        </w:rPr>
        <w:t>бенлат</w:t>
      </w:r>
      <w:proofErr w:type="spellEnd"/>
      <w:r w:rsidRPr="00486241">
        <w:rPr>
          <w:rFonts w:ascii="Times New Roman" w:eastAsia="Times New Roman" w:hAnsi="Times New Roman" w:cs="Times New Roman"/>
          <w:color w:val="000000"/>
          <w:sz w:val="28"/>
          <w:szCs w:val="28"/>
          <w:lang w:eastAsia="ru-RU"/>
        </w:rPr>
        <w:t xml:space="preserve">, </w:t>
      </w:r>
      <w:proofErr w:type="spellStart"/>
      <w:r w:rsidRPr="00486241">
        <w:rPr>
          <w:rFonts w:ascii="Times New Roman" w:eastAsia="Times New Roman" w:hAnsi="Times New Roman" w:cs="Times New Roman"/>
          <w:color w:val="000000"/>
          <w:sz w:val="28"/>
          <w:szCs w:val="28"/>
          <w:lang w:eastAsia="ru-RU"/>
        </w:rPr>
        <w:t>фундозол</w:t>
      </w:r>
      <w:proofErr w:type="spellEnd"/>
      <w:r w:rsidRPr="00486241">
        <w:rPr>
          <w:rFonts w:ascii="Times New Roman" w:eastAsia="Times New Roman" w:hAnsi="Times New Roman" w:cs="Times New Roman"/>
          <w:color w:val="000000"/>
          <w:sz w:val="28"/>
          <w:szCs w:val="28"/>
          <w:lang w:eastAsia="ru-RU"/>
        </w:rPr>
        <w:t xml:space="preserve"> из расчета 2,5-3,0 кг на 1 т семян. Протравливание проводится за 2-3 дня до посева.</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Посев.</w:t>
      </w:r>
      <w:r w:rsidRPr="00486241">
        <w:rPr>
          <w:rFonts w:ascii="Times New Roman" w:eastAsia="Times New Roman" w:hAnsi="Times New Roman" w:cs="Times New Roman"/>
          <w:color w:val="000000"/>
          <w:sz w:val="28"/>
          <w:szCs w:val="28"/>
          <w:lang w:eastAsia="ru-RU"/>
        </w:rPr>
        <w:t xml:space="preserve"> На величину урожая сафлора большое влияние оказывают сроки и способы посева. Это особенно важно для степной зоны </w:t>
      </w:r>
      <w:proofErr w:type="spellStart"/>
      <w:r w:rsidRPr="00486241">
        <w:rPr>
          <w:rFonts w:ascii="Times New Roman" w:eastAsia="Times New Roman" w:hAnsi="Times New Roman" w:cs="Times New Roman"/>
          <w:color w:val="000000"/>
          <w:sz w:val="28"/>
          <w:szCs w:val="28"/>
          <w:lang w:eastAsia="ru-RU"/>
        </w:rPr>
        <w:t>Костанайской</w:t>
      </w:r>
      <w:proofErr w:type="spellEnd"/>
      <w:r w:rsidRPr="00486241">
        <w:rPr>
          <w:rFonts w:ascii="Times New Roman" w:eastAsia="Times New Roman" w:hAnsi="Times New Roman" w:cs="Times New Roman"/>
          <w:color w:val="000000"/>
          <w:sz w:val="28"/>
          <w:szCs w:val="28"/>
          <w:lang w:eastAsia="ru-RU"/>
        </w:rPr>
        <w:t xml:space="preserve"> области с недостаточным увлажнением. Посев следует проводить, когда на глубине 0-10 см почва прогреется до +7-9</w:t>
      </w:r>
      <w:r w:rsidRPr="00486241">
        <w:rPr>
          <w:rFonts w:ascii="Times New Roman" w:eastAsia="Times New Roman" w:hAnsi="Times New Roman" w:cs="Times New Roman"/>
          <w:color w:val="000000"/>
          <w:sz w:val="28"/>
          <w:szCs w:val="28"/>
          <w:vertAlign w:val="superscript"/>
          <w:lang w:eastAsia="ru-RU"/>
        </w:rPr>
        <w:t>0</w:t>
      </w:r>
      <w:r w:rsidRPr="00486241">
        <w:rPr>
          <w:rFonts w:ascii="Times New Roman" w:eastAsia="Times New Roman" w:hAnsi="Times New Roman" w:cs="Times New Roman"/>
          <w:color w:val="000000"/>
          <w:sz w:val="28"/>
          <w:szCs w:val="28"/>
          <w:lang w:eastAsia="ru-RU"/>
        </w:rPr>
        <w:t xml:space="preserve">С, т.е. на 5-7 день после начала </w:t>
      </w:r>
      <w:r w:rsidRPr="00486241">
        <w:rPr>
          <w:rFonts w:ascii="Times New Roman" w:eastAsia="Times New Roman" w:hAnsi="Times New Roman" w:cs="Times New Roman"/>
          <w:color w:val="000000"/>
          <w:sz w:val="28"/>
          <w:szCs w:val="28"/>
          <w:lang w:eastAsia="ru-RU"/>
        </w:rPr>
        <w:lastRenderedPageBreak/>
        <w:t>полевых работ, одновременно с ранними зерновыми культурами. В это время в почве имеется большое количество влаги, которая способствует более быстрому и дружному появлению всходов.</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Посев сафлора в непрогретую почву, а также запаздывание с посевом приводят к снижению урожая семян до 20-45%.</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Необходимо отметить, что при позднем сроке посева сокращается продолжительность отдельных фаз развития растений и общая длина вегетационного периода (до 7-12 дней).</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Исследованиями </w:t>
      </w:r>
      <w:proofErr w:type="spellStart"/>
      <w:r w:rsidRPr="00486241">
        <w:rPr>
          <w:rFonts w:ascii="Times New Roman" w:eastAsia="Times New Roman" w:hAnsi="Times New Roman" w:cs="Times New Roman"/>
          <w:color w:val="000000"/>
          <w:sz w:val="28"/>
          <w:szCs w:val="28"/>
          <w:lang w:eastAsia="ru-RU"/>
        </w:rPr>
        <w:t>Костанайского</w:t>
      </w:r>
      <w:proofErr w:type="spellEnd"/>
      <w:r w:rsidRPr="00486241">
        <w:rPr>
          <w:rFonts w:ascii="Times New Roman" w:eastAsia="Times New Roman" w:hAnsi="Times New Roman" w:cs="Times New Roman"/>
          <w:color w:val="000000"/>
          <w:sz w:val="28"/>
          <w:szCs w:val="28"/>
          <w:lang w:eastAsia="ru-RU"/>
        </w:rPr>
        <w:t xml:space="preserve"> НИИСХ установлено, что оптимальная глубина заделки семян сафлора равна 5-7 </w:t>
      </w:r>
      <w:proofErr w:type="gramStart"/>
      <w:r w:rsidRPr="00486241">
        <w:rPr>
          <w:rFonts w:ascii="Times New Roman" w:eastAsia="Times New Roman" w:hAnsi="Times New Roman" w:cs="Times New Roman"/>
          <w:color w:val="000000"/>
          <w:sz w:val="28"/>
          <w:szCs w:val="28"/>
          <w:lang w:eastAsia="ru-RU"/>
        </w:rPr>
        <w:t>см</w:t>
      </w:r>
      <w:proofErr w:type="gramEnd"/>
      <w:r w:rsidRPr="00486241">
        <w:rPr>
          <w:rFonts w:ascii="Times New Roman" w:eastAsia="Times New Roman" w:hAnsi="Times New Roman" w:cs="Times New Roman"/>
          <w:color w:val="000000"/>
          <w:sz w:val="28"/>
          <w:szCs w:val="28"/>
          <w:lang w:eastAsia="ru-RU"/>
        </w:rPr>
        <w:t xml:space="preserve"> и она во многом определяется влажностью почвы и ее механическим составом. На легких почвах наибольшую полевую всхожесть обеспечивает посев сафлора на глубину 7-8 см, а при недостатке влаги на 8-10 см.</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Одним из важных факторов в формировании высокого урожая сафлора на </w:t>
      </w:r>
      <w:proofErr w:type="spellStart"/>
      <w:r w:rsidRPr="00486241">
        <w:rPr>
          <w:rFonts w:ascii="Times New Roman" w:eastAsia="Times New Roman" w:hAnsi="Times New Roman" w:cs="Times New Roman"/>
          <w:color w:val="000000"/>
          <w:sz w:val="28"/>
          <w:szCs w:val="28"/>
          <w:lang w:eastAsia="ru-RU"/>
        </w:rPr>
        <w:t>маслосемена</w:t>
      </w:r>
      <w:proofErr w:type="spellEnd"/>
      <w:r w:rsidRPr="00486241">
        <w:rPr>
          <w:rFonts w:ascii="Times New Roman" w:eastAsia="Times New Roman" w:hAnsi="Times New Roman" w:cs="Times New Roman"/>
          <w:color w:val="000000"/>
          <w:sz w:val="28"/>
          <w:szCs w:val="28"/>
          <w:lang w:eastAsia="ru-RU"/>
        </w:rPr>
        <w:t xml:space="preserve"> является создание оптимальной густоты стояния растений. Способ посева и норма высева определяют размещение растений на площади и их густоту.</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Данные </w:t>
      </w:r>
      <w:proofErr w:type="spellStart"/>
      <w:r w:rsidRPr="00486241">
        <w:rPr>
          <w:rFonts w:ascii="Times New Roman" w:eastAsia="Times New Roman" w:hAnsi="Times New Roman" w:cs="Times New Roman"/>
          <w:color w:val="000000"/>
          <w:sz w:val="28"/>
          <w:szCs w:val="28"/>
          <w:lang w:eastAsia="ru-RU"/>
        </w:rPr>
        <w:t>Костанайского</w:t>
      </w:r>
      <w:proofErr w:type="spellEnd"/>
      <w:r w:rsidRPr="00486241">
        <w:rPr>
          <w:rFonts w:ascii="Times New Roman" w:eastAsia="Times New Roman" w:hAnsi="Times New Roman" w:cs="Times New Roman"/>
          <w:color w:val="000000"/>
          <w:sz w:val="28"/>
          <w:szCs w:val="28"/>
          <w:lang w:eastAsia="ru-RU"/>
        </w:rPr>
        <w:t xml:space="preserve"> НИИСХ свидетельствуют о том, что наиболее высокие урожай сафлора получают на разреженных посевах. При относительно редком стоянии растений увеличивается площадь питания, улучшается освещение и создаются более благоприятные условия для опыления цветущего сафлора дикими пчелами, образуется много генеративных стеблей и ветвей и большое количество корзинок и цветков в них. Наиболее высокие урожаи семян (13,7-17,1 ц/га) </w:t>
      </w:r>
      <w:proofErr w:type="gramStart"/>
      <w:r w:rsidRPr="00486241">
        <w:rPr>
          <w:rFonts w:ascii="Times New Roman" w:eastAsia="Times New Roman" w:hAnsi="Times New Roman" w:cs="Times New Roman"/>
          <w:color w:val="000000"/>
          <w:sz w:val="28"/>
          <w:szCs w:val="28"/>
          <w:lang w:eastAsia="ru-RU"/>
        </w:rPr>
        <w:t>получена</w:t>
      </w:r>
      <w:proofErr w:type="gramEnd"/>
      <w:r w:rsidRPr="00486241">
        <w:rPr>
          <w:rFonts w:ascii="Times New Roman" w:eastAsia="Times New Roman" w:hAnsi="Times New Roman" w:cs="Times New Roman"/>
          <w:color w:val="000000"/>
          <w:sz w:val="28"/>
          <w:szCs w:val="28"/>
          <w:lang w:eastAsia="ru-RU"/>
        </w:rPr>
        <w:t xml:space="preserve"> на варианте посева сафлора широкорядным (междурядьем 45,7 см) способом с нормой 400 тыс. шт. всхожих семян на 1 гектар. При загущенном посеве (600 тыс. шт./</w:t>
      </w:r>
      <w:proofErr w:type="gramStart"/>
      <w:r w:rsidRPr="00486241">
        <w:rPr>
          <w:rFonts w:ascii="Times New Roman" w:eastAsia="Times New Roman" w:hAnsi="Times New Roman" w:cs="Times New Roman"/>
          <w:color w:val="000000"/>
          <w:sz w:val="28"/>
          <w:szCs w:val="28"/>
          <w:lang w:eastAsia="ru-RU"/>
        </w:rPr>
        <w:t>га</w:t>
      </w:r>
      <w:proofErr w:type="gramEnd"/>
      <w:r w:rsidRPr="00486241">
        <w:rPr>
          <w:rFonts w:ascii="Times New Roman" w:eastAsia="Times New Roman" w:hAnsi="Times New Roman" w:cs="Times New Roman"/>
          <w:color w:val="000000"/>
          <w:sz w:val="28"/>
          <w:szCs w:val="28"/>
          <w:lang w:eastAsia="ru-RU"/>
        </w:rPr>
        <w:t>) отмечается существенное снижение урожайности. По всем показателям структуры плодоносящих растений (продуктивная кустистость, количество корзинок, семян в них, масса 1000 семян) у широкорядных посевов имеется преимущество перед рядовыми.</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Широкорядные посевы по продуктивности на </w:t>
      </w:r>
      <w:proofErr w:type="spellStart"/>
      <w:r w:rsidRPr="00486241">
        <w:rPr>
          <w:rFonts w:ascii="Times New Roman" w:eastAsia="Times New Roman" w:hAnsi="Times New Roman" w:cs="Times New Roman"/>
          <w:color w:val="000000"/>
          <w:sz w:val="28"/>
          <w:szCs w:val="28"/>
          <w:lang w:eastAsia="ru-RU"/>
        </w:rPr>
        <w:t>маслосемена</w:t>
      </w:r>
      <w:proofErr w:type="spellEnd"/>
      <w:r w:rsidRPr="00486241">
        <w:rPr>
          <w:rFonts w:ascii="Times New Roman" w:eastAsia="Times New Roman" w:hAnsi="Times New Roman" w:cs="Times New Roman"/>
          <w:color w:val="000000"/>
          <w:sz w:val="28"/>
          <w:szCs w:val="28"/>
          <w:lang w:eastAsia="ru-RU"/>
        </w:rPr>
        <w:t xml:space="preserve"> превосходят рядовые посевы на 45-75%. Особенно большая разница в урожайности (больше 2-х раз) отмечается во влажные годы, когда рядовые посевы сафлора сильно </w:t>
      </w:r>
      <w:proofErr w:type="spellStart"/>
      <w:r w:rsidRPr="00486241">
        <w:rPr>
          <w:rFonts w:ascii="Times New Roman" w:eastAsia="Times New Roman" w:hAnsi="Times New Roman" w:cs="Times New Roman"/>
          <w:color w:val="000000"/>
          <w:sz w:val="28"/>
          <w:szCs w:val="28"/>
          <w:lang w:eastAsia="ru-RU"/>
        </w:rPr>
        <w:t>вегетируются</w:t>
      </w:r>
      <w:proofErr w:type="spellEnd"/>
      <w:r w:rsidRPr="00486241">
        <w:rPr>
          <w:rFonts w:ascii="Times New Roman" w:eastAsia="Times New Roman" w:hAnsi="Times New Roman" w:cs="Times New Roman"/>
          <w:color w:val="000000"/>
          <w:sz w:val="28"/>
          <w:szCs w:val="28"/>
          <w:lang w:eastAsia="ru-RU"/>
        </w:rPr>
        <w:t>.</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При широкорядном посеве оптимальная площадь питания растений достигается при размещении семян сафлора пунктирным способом. Для этого применяют сеялки точного высева СПЧ-6, СУПН-8, которые укомплектованы необходимым набором дисков для семян сафлора. При отсутствии таких сеялок в хозяйстве можно использовать зерновые сеялки.</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При широкорядных и пунктирных способах посева сафлора легко бороться с сорными травами за счет своевременной обработки междурядий культиватором.</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Сплошной рядовой и черезрядный (30 см) посев сафлора применяется при выращивании его на кормовые цели. Здесь механизированный уход отсутствует. </w:t>
      </w:r>
      <w:proofErr w:type="gramStart"/>
      <w:r w:rsidRPr="00486241">
        <w:rPr>
          <w:rFonts w:ascii="Times New Roman" w:eastAsia="Times New Roman" w:hAnsi="Times New Roman" w:cs="Times New Roman"/>
          <w:color w:val="000000"/>
          <w:sz w:val="28"/>
          <w:szCs w:val="28"/>
          <w:lang w:eastAsia="ru-RU"/>
        </w:rPr>
        <w:t xml:space="preserve">Поэтому такие посевы рекомендуется проводить на полях, </w:t>
      </w:r>
      <w:r w:rsidRPr="00486241">
        <w:rPr>
          <w:rFonts w:ascii="Times New Roman" w:eastAsia="Times New Roman" w:hAnsi="Times New Roman" w:cs="Times New Roman"/>
          <w:color w:val="000000"/>
          <w:sz w:val="28"/>
          <w:szCs w:val="28"/>
          <w:lang w:eastAsia="ru-RU"/>
        </w:rPr>
        <w:lastRenderedPageBreak/>
        <w:t>чистых от сорняков, а на засоренных – обязательно применять химические методы борьбы с ними.</w:t>
      </w:r>
      <w:proofErr w:type="gramEnd"/>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Рекомендуется выращивание сафлора на </w:t>
      </w:r>
      <w:proofErr w:type="spellStart"/>
      <w:r w:rsidRPr="00486241">
        <w:rPr>
          <w:rFonts w:ascii="Times New Roman" w:eastAsia="Times New Roman" w:hAnsi="Times New Roman" w:cs="Times New Roman"/>
          <w:color w:val="000000"/>
          <w:sz w:val="28"/>
          <w:szCs w:val="28"/>
          <w:lang w:eastAsia="ru-RU"/>
        </w:rPr>
        <w:t>маслосемена</w:t>
      </w:r>
      <w:proofErr w:type="spellEnd"/>
      <w:r w:rsidRPr="00486241">
        <w:rPr>
          <w:rFonts w:ascii="Times New Roman" w:eastAsia="Times New Roman" w:hAnsi="Times New Roman" w:cs="Times New Roman"/>
          <w:color w:val="000000"/>
          <w:sz w:val="28"/>
          <w:szCs w:val="28"/>
          <w:lang w:eastAsia="ru-RU"/>
        </w:rPr>
        <w:t xml:space="preserve"> широкорядным способом (45,7 и 60 см) с нормой высева 400 тыс. шт. всхожих семян на 1 га. При выращивании сафлора на корм рекомендуется сплошной и черезрядный посев с нормой 600-800 тыс. шт. всхожих семян на 1 га.</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Уход за посевами.</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Своевременный и целенаправленный уход за посевами сафлора является главным условием получения высокого урожая.</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В первый период своего развития сафлор растет медленно, и поэтому растения могут сильно страдать от сорняков и уплотнения верхнего слоя почвы. Эти обстоятельства и определяют характер агротехнических работ по уходу за растениями сафлора и время их выполнения.</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proofErr w:type="gramStart"/>
      <w:r w:rsidRPr="00486241">
        <w:rPr>
          <w:rFonts w:ascii="Times New Roman" w:eastAsia="Times New Roman" w:hAnsi="Times New Roman" w:cs="Times New Roman"/>
          <w:color w:val="000000"/>
          <w:sz w:val="28"/>
          <w:szCs w:val="28"/>
          <w:lang w:eastAsia="ru-RU"/>
        </w:rPr>
        <w:t>Уход за растениями в основном включает следующие работы: послепосевное прикатывание, до- и послевсходовое боронование, междурядные обработки, неоднократное рыхление поверхностного слоя почвы в междурядьях, уничтожение сорняков в рядках и между растениями, подкормку растений, дополнительное опыление во время цветения корзинок, борьбу с вредителями и болезнями сафлора.</w:t>
      </w:r>
      <w:proofErr w:type="gramEnd"/>
      <w:r w:rsidRPr="00486241">
        <w:rPr>
          <w:rFonts w:ascii="Times New Roman" w:eastAsia="Times New Roman" w:hAnsi="Times New Roman" w:cs="Times New Roman"/>
          <w:color w:val="000000"/>
          <w:sz w:val="28"/>
          <w:szCs w:val="28"/>
          <w:lang w:eastAsia="ru-RU"/>
        </w:rPr>
        <w:t xml:space="preserve"> Послепосевное прикатывание обеспечивает лучший контакт семян с почвой и появление дружных всходов.</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Боронование посевов.</w:t>
      </w:r>
      <w:r w:rsidRPr="00486241">
        <w:rPr>
          <w:rFonts w:ascii="Times New Roman" w:eastAsia="Times New Roman" w:hAnsi="Times New Roman" w:cs="Times New Roman"/>
          <w:color w:val="000000"/>
          <w:sz w:val="28"/>
          <w:szCs w:val="28"/>
          <w:lang w:eastAsia="ru-RU"/>
        </w:rPr>
        <w:t> На прикатанных посевах складываются благоприятные условия для прорастания не только семян сафлора, но также и сорняков. При этом всходы многих сорняков (лебеды и др.) появляются несколько раньше. Поэтому посевы необходимо бороновать поперек легкими боронами «Зиг-</w:t>
      </w:r>
      <w:proofErr w:type="spellStart"/>
      <w:r w:rsidRPr="00486241">
        <w:rPr>
          <w:rFonts w:ascii="Times New Roman" w:eastAsia="Times New Roman" w:hAnsi="Times New Roman" w:cs="Times New Roman"/>
          <w:color w:val="000000"/>
          <w:sz w:val="28"/>
          <w:szCs w:val="28"/>
          <w:lang w:eastAsia="ru-RU"/>
        </w:rPr>
        <w:t>Заг</w:t>
      </w:r>
      <w:proofErr w:type="spellEnd"/>
      <w:r w:rsidRPr="00486241">
        <w:rPr>
          <w:rFonts w:ascii="Times New Roman" w:eastAsia="Times New Roman" w:hAnsi="Times New Roman" w:cs="Times New Roman"/>
          <w:color w:val="000000"/>
          <w:sz w:val="28"/>
          <w:szCs w:val="28"/>
          <w:lang w:eastAsia="ru-RU"/>
        </w:rPr>
        <w:t>». При этом разрыхляется верхний слой почвы, что позволяет сохранить влагу в почве и уничтожить (до 80%) появившиеся «белые нити» сорных растений. Бороновать следует и в том случае, если на почве еще до появления сорняков образовалась почвенная корка. Наиболее эффективно двукратное боронование посевов до и после всходов. Если боронованием уничтожается много растений сафлора, надо немедленно устранить причины их гибели. Наибольший процент гибели растений отмечается при бороновании тяжелыми боронами, а наименьший – при использовании легких зубовых или сетчатых борон, а также ротационных мотыг. Необходимо соблюдать и скорость движения агрегата. Нормальной считается скорость 4-5 км/час.</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Нельзя пускать бороны по посевам при мелкой заделке семян (на 3-4 см). Совершенно недопустимо бороновать посевы вскоре после дождя, когда почва мажется. Необходимо следить, чтобы все зубья были одинаковой длины, и каждый зуб проводил отдельную линию, а не шел по следу.</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Лучшее время для боронования – фаза 2-4 пара настоящих листьев. Эффект боронования посевов в решающей степени зависит от учета конкретных условий и от творческого подхода агронома и непосредственных исполнителей.</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Рыхление междурядий сафлора повышает температуру верхнего слоя почвы и обеспечивает нормальное развитие всходов.</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lastRenderedPageBreak/>
        <w:t>Междурядные обработки проводят культиватором (КРН-4,2 и др.), как только четко обозначается рядки. Затяжка с междурядной обработкой создает с каждым днем все худшие и худшие условия для развития всходов сафлора и наносит существенный вред его посевам, что последующие операции по уходу уже не могут исправить положения.</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За вегетационный период в зависимости от степени засоренности посевов проводят два-три междурядные обработки. В начале образования первых пар листьев проводится первая культивация на глубину 6-8 см, а через 8-12 дней после первой культивации проводится вторая – на глубину 10-12 см. Третья культивация, как правило, проводится по мере появления сорняков (через 12-17 дней после второй), на глубину 6-8 см.</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Для увеличения урожайности сафлора </w:t>
      </w:r>
      <w:proofErr w:type="gramStart"/>
      <w:r w:rsidRPr="00486241">
        <w:rPr>
          <w:rFonts w:ascii="Times New Roman" w:eastAsia="Times New Roman" w:hAnsi="Times New Roman" w:cs="Times New Roman"/>
          <w:color w:val="000000"/>
          <w:sz w:val="28"/>
          <w:szCs w:val="28"/>
          <w:lang w:eastAsia="ru-RU"/>
        </w:rPr>
        <w:t>важное значение</w:t>
      </w:r>
      <w:proofErr w:type="gramEnd"/>
      <w:r w:rsidRPr="00486241">
        <w:rPr>
          <w:rFonts w:ascii="Times New Roman" w:eastAsia="Times New Roman" w:hAnsi="Times New Roman" w:cs="Times New Roman"/>
          <w:color w:val="000000"/>
          <w:sz w:val="28"/>
          <w:szCs w:val="28"/>
          <w:lang w:eastAsia="ru-RU"/>
        </w:rPr>
        <w:t xml:space="preserve"> имеет проведение на посевах </w:t>
      </w:r>
      <w:r w:rsidRPr="00486241">
        <w:rPr>
          <w:rFonts w:ascii="Times New Roman" w:eastAsia="Times New Roman" w:hAnsi="Times New Roman" w:cs="Times New Roman"/>
          <w:b/>
          <w:bCs/>
          <w:color w:val="000000"/>
          <w:sz w:val="28"/>
          <w:szCs w:val="28"/>
          <w:lang w:eastAsia="ru-RU"/>
        </w:rPr>
        <w:t>дополнительного опыления</w:t>
      </w:r>
      <w:r w:rsidRPr="00486241">
        <w:rPr>
          <w:rFonts w:ascii="Times New Roman" w:eastAsia="Times New Roman" w:hAnsi="Times New Roman" w:cs="Times New Roman"/>
          <w:color w:val="000000"/>
          <w:sz w:val="28"/>
          <w:szCs w:val="28"/>
          <w:lang w:eastAsia="ru-RU"/>
        </w:rPr>
        <w:t>. Для этого в период цветения к посевам сафлора подвозятся пасеки пчел. Ульи с пчелами расставляют на расстоянии 100-150 м от посева из расчета примерно 3 улья на каждые 2 га посева.</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При дополнительном опылении необходимо учитывать следующие биологические особенности цветения сафлора: весь период цветения отдельного растения продолжается в среднем 5-7 дней, наибольшее количество цветков раскрывается на второй или третий день с начала цветения, в последующем начинает снижаться.</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Дополнительное опыление нужно проводить в 9-11 часов утра, когда температура и влажность воздуха более благоприятны для прорастания пыльцы, а сами цветки имеют большое количество пыльцы.</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Борьба с сорняками, вредителями и болезнями</w:t>
      </w:r>
      <w:r w:rsidRPr="00486241">
        <w:rPr>
          <w:rFonts w:ascii="Times New Roman" w:eastAsia="Times New Roman" w:hAnsi="Times New Roman" w:cs="Times New Roman"/>
          <w:color w:val="000000"/>
          <w:sz w:val="28"/>
          <w:szCs w:val="28"/>
          <w:lang w:eastAsia="ru-RU"/>
        </w:rPr>
        <w:t> представляет необходимое условие получения высокого урожая сафлора. Главным условием является строгое соблюдение чередования культур в севообороте, посев высококачественными семенами.</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В системе агротехнических мероприятий, направленных на получение высоких и устойчивых урожаев сафлора большое значение имеет ликвидация засоренности почвы и посевов сорняками. Сорняки отнимают от растений сафлора, прежде всего питательные вещества, воду, свет. Многие сорняки забирают из почвы в 2-3 раза больше воды, чем культурные растения. Большое количество сорняков отличается </w:t>
      </w:r>
      <w:proofErr w:type="gramStart"/>
      <w:r w:rsidRPr="00486241">
        <w:rPr>
          <w:rFonts w:ascii="Times New Roman" w:eastAsia="Times New Roman" w:hAnsi="Times New Roman" w:cs="Times New Roman"/>
          <w:color w:val="000000"/>
          <w:sz w:val="28"/>
          <w:szCs w:val="28"/>
          <w:lang w:eastAsia="ru-RU"/>
        </w:rPr>
        <w:t>сильной</w:t>
      </w:r>
      <w:proofErr w:type="gramEnd"/>
      <w:r w:rsidRPr="00486241">
        <w:rPr>
          <w:rFonts w:ascii="Times New Roman" w:eastAsia="Times New Roman" w:hAnsi="Times New Roman" w:cs="Times New Roman"/>
          <w:color w:val="000000"/>
          <w:sz w:val="28"/>
          <w:szCs w:val="28"/>
          <w:lang w:eastAsia="ru-RU"/>
        </w:rPr>
        <w:t xml:space="preserve"> </w:t>
      </w:r>
      <w:proofErr w:type="spellStart"/>
      <w:r w:rsidRPr="00486241">
        <w:rPr>
          <w:rFonts w:ascii="Times New Roman" w:eastAsia="Times New Roman" w:hAnsi="Times New Roman" w:cs="Times New Roman"/>
          <w:color w:val="000000"/>
          <w:sz w:val="28"/>
          <w:szCs w:val="28"/>
          <w:lang w:eastAsia="ru-RU"/>
        </w:rPr>
        <w:t>облиственностью</w:t>
      </w:r>
      <w:proofErr w:type="spellEnd"/>
      <w:r w:rsidRPr="00486241">
        <w:rPr>
          <w:rFonts w:ascii="Times New Roman" w:eastAsia="Times New Roman" w:hAnsi="Times New Roman" w:cs="Times New Roman"/>
          <w:color w:val="000000"/>
          <w:sz w:val="28"/>
          <w:szCs w:val="28"/>
          <w:lang w:eastAsia="ru-RU"/>
        </w:rPr>
        <w:t>, они затеняют посевы сафлора и отнимают от них свет. Имеются сорняки (вьюнок полевой) которые обвиваются вокруг стеблей сафлора и не дают нормально расти.</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Встречаются сорняки, которые истощают непосредственно само растение сафлора (заразиха). Они особыми присосками прикрепляется к стеблям или корням растений, высасывают у них питательные вещества и приводят к истощению или полной гибели растений.</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Сорные растения вызывают ослабление жизнедеятельности почвенных микроорганизмов, вследствие чего замедляются процессы разложения органического вещества и снабжения культурных растений питательными веществами.</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lastRenderedPageBreak/>
        <w:t xml:space="preserve">Сорняки создают очаги размножения возбудителей болезней и вредителей </w:t>
      </w:r>
      <w:r w:rsidR="00EB38FE">
        <w:rPr>
          <w:rFonts w:ascii="Times New Roman" w:eastAsia="Times New Roman" w:hAnsi="Times New Roman" w:cs="Times New Roman"/>
          <w:color w:val="000000"/>
          <w:sz w:val="28"/>
          <w:szCs w:val="28"/>
          <w:lang w:eastAsia="ru-RU"/>
        </w:rPr>
        <w:t xml:space="preserve"> </w:t>
      </w:r>
      <w:r w:rsidRPr="00486241">
        <w:rPr>
          <w:rFonts w:ascii="Times New Roman" w:eastAsia="Times New Roman" w:hAnsi="Times New Roman" w:cs="Times New Roman"/>
          <w:color w:val="000000"/>
          <w:sz w:val="28"/>
          <w:szCs w:val="28"/>
          <w:lang w:eastAsia="ru-RU"/>
        </w:rPr>
        <w:t>сафлора.</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Сорняки также затрудняют работу сельскохозяйственных машин в период уборки комбайном и тем самым снижают производительность труда и повышают себестоимость </w:t>
      </w:r>
      <w:proofErr w:type="spellStart"/>
      <w:r w:rsidRPr="00486241">
        <w:rPr>
          <w:rFonts w:ascii="Times New Roman" w:eastAsia="Times New Roman" w:hAnsi="Times New Roman" w:cs="Times New Roman"/>
          <w:color w:val="000000"/>
          <w:sz w:val="28"/>
          <w:szCs w:val="28"/>
          <w:lang w:eastAsia="ru-RU"/>
        </w:rPr>
        <w:t>маслосемян</w:t>
      </w:r>
      <w:proofErr w:type="spellEnd"/>
      <w:r w:rsidRPr="00486241">
        <w:rPr>
          <w:rFonts w:ascii="Times New Roman" w:eastAsia="Times New Roman" w:hAnsi="Times New Roman" w:cs="Times New Roman"/>
          <w:color w:val="000000"/>
          <w:sz w:val="28"/>
          <w:szCs w:val="28"/>
          <w:lang w:eastAsia="ru-RU"/>
        </w:rPr>
        <w:t xml:space="preserve"> сафлора.</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В системе мер борьбы с сорняками на посевах сафлора </w:t>
      </w:r>
      <w:proofErr w:type="gramStart"/>
      <w:r w:rsidRPr="00486241">
        <w:rPr>
          <w:rFonts w:ascii="Times New Roman" w:eastAsia="Times New Roman" w:hAnsi="Times New Roman" w:cs="Times New Roman"/>
          <w:color w:val="000000"/>
          <w:sz w:val="28"/>
          <w:szCs w:val="28"/>
          <w:lang w:eastAsia="ru-RU"/>
        </w:rPr>
        <w:t>важное значение</w:t>
      </w:r>
      <w:proofErr w:type="gramEnd"/>
      <w:r w:rsidRPr="00486241">
        <w:rPr>
          <w:rFonts w:ascii="Times New Roman" w:eastAsia="Times New Roman" w:hAnsi="Times New Roman" w:cs="Times New Roman"/>
          <w:color w:val="000000"/>
          <w:sz w:val="28"/>
          <w:szCs w:val="28"/>
          <w:lang w:eastAsia="ru-RU"/>
        </w:rPr>
        <w:t xml:space="preserve"> имеют гербициды – химические вещества. Применение гербицидов резко снижает засоренность полей, значительно сокращает затраты труда на их уничтожение и, в конечном счете, существенно повышает урожайность сафлора.</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При поражении растений сафлора болезнями и вредителями резко снижается не только его продуктивность, но и масличность семян.</w:t>
      </w:r>
    </w:p>
    <w:p w:rsidR="00486241" w:rsidRPr="00486241" w:rsidRDefault="00486241" w:rsidP="00486241">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В условиях степной зоны </w:t>
      </w:r>
      <w:proofErr w:type="spellStart"/>
      <w:r w:rsidRPr="00486241">
        <w:rPr>
          <w:rFonts w:ascii="Times New Roman" w:eastAsia="Times New Roman" w:hAnsi="Times New Roman" w:cs="Times New Roman"/>
          <w:color w:val="000000"/>
          <w:sz w:val="28"/>
          <w:szCs w:val="28"/>
          <w:lang w:eastAsia="ru-RU"/>
        </w:rPr>
        <w:t>Костанайской</w:t>
      </w:r>
      <w:proofErr w:type="spellEnd"/>
      <w:r w:rsidRPr="00486241">
        <w:rPr>
          <w:rFonts w:ascii="Times New Roman" w:eastAsia="Times New Roman" w:hAnsi="Times New Roman" w:cs="Times New Roman"/>
          <w:color w:val="000000"/>
          <w:sz w:val="28"/>
          <w:szCs w:val="28"/>
          <w:lang w:eastAsia="ru-RU"/>
        </w:rPr>
        <w:t xml:space="preserve"> области из вредителей наибольший ущерб сафлору могут наносить проволочники, ложнопроволочники, долгоносики, гусеницы совок, тли, различные виды клопов и </w:t>
      </w:r>
      <w:proofErr w:type="spellStart"/>
      <w:r w:rsidRPr="00486241">
        <w:rPr>
          <w:rFonts w:ascii="Times New Roman" w:eastAsia="Times New Roman" w:hAnsi="Times New Roman" w:cs="Times New Roman"/>
          <w:color w:val="000000"/>
          <w:sz w:val="28"/>
          <w:szCs w:val="28"/>
          <w:lang w:eastAsia="ru-RU"/>
        </w:rPr>
        <w:t>подсолнечниковая</w:t>
      </w:r>
      <w:proofErr w:type="spellEnd"/>
      <w:r w:rsidRPr="00486241">
        <w:rPr>
          <w:rFonts w:ascii="Times New Roman" w:eastAsia="Times New Roman" w:hAnsi="Times New Roman" w:cs="Times New Roman"/>
          <w:color w:val="000000"/>
          <w:sz w:val="28"/>
          <w:szCs w:val="28"/>
          <w:lang w:eastAsia="ru-RU"/>
        </w:rPr>
        <w:t xml:space="preserve"> моль или огневка. Проволочники и ложнопроволочники живут в почве, повреждают растения в начале вегетации, съедая корешки и перегрызая стебель ниже корневой шейки.</w:t>
      </w:r>
    </w:p>
    <w:p w:rsidR="00486241" w:rsidRPr="00486241" w:rsidRDefault="00486241" w:rsidP="00486241">
      <w:pPr>
        <w:shd w:val="clear" w:color="auto" w:fill="F8F8F8"/>
        <w:spacing w:after="225" w:line="270" w:lineRule="atLeast"/>
        <w:jc w:val="center"/>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i/>
          <w:iCs/>
          <w:color w:val="000000"/>
          <w:sz w:val="28"/>
          <w:szCs w:val="28"/>
          <w:lang w:eastAsia="ru-RU"/>
        </w:rPr>
        <w:t>Защитные мероприятия</w:t>
      </w:r>
      <w:r w:rsidRPr="00486241">
        <w:rPr>
          <w:rFonts w:ascii="Times New Roman" w:eastAsia="Times New Roman" w:hAnsi="Times New Roman" w:cs="Times New Roman"/>
          <w:b/>
          <w:bCs/>
          <w:color w:val="000000"/>
          <w:sz w:val="28"/>
          <w:szCs w:val="28"/>
          <w:lang w:eastAsia="ru-RU"/>
        </w:rPr>
        <w:t>:</w:t>
      </w:r>
    </w:p>
    <w:tbl>
      <w:tblPr>
        <w:tblW w:w="0" w:type="auto"/>
        <w:jc w:val="center"/>
        <w:tblBorders>
          <w:top w:val="outset" w:sz="6" w:space="0" w:color="auto"/>
          <w:left w:val="outset" w:sz="6" w:space="0" w:color="auto"/>
          <w:bottom w:val="outset" w:sz="6" w:space="0" w:color="auto"/>
          <w:right w:val="outset" w:sz="6" w:space="0" w:color="auto"/>
        </w:tblBorders>
        <w:shd w:val="clear" w:color="auto" w:fill="F8F8F8"/>
        <w:tblCellMar>
          <w:top w:w="30" w:type="dxa"/>
          <w:left w:w="30" w:type="dxa"/>
          <w:bottom w:w="30" w:type="dxa"/>
          <w:right w:w="30" w:type="dxa"/>
        </w:tblCellMar>
        <w:tblLook w:val="04A0" w:firstRow="1" w:lastRow="0" w:firstColumn="1" w:lastColumn="0" w:noHBand="0" w:noVBand="1"/>
      </w:tblPr>
      <w:tblGrid>
        <w:gridCol w:w="3616"/>
        <w:gridCol w:w="5755"/>
      </w:tblGrid>
      <w:tr w:rsidR="00486241" w:rsidRPr="00486241" w:rsidTr="00486241">
        <w:trPr>
          <w:trHeight w:val="165"/>
          <w:jc w:val="center"/>
        </w:trPr>
        <w:tc>
          <w:tcPr>
            <w:tcW w:w="3690"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Препарат</w:t>
            </w:r>
          </w:p>
        </w:tc>
        <w:tc>
          <w:tcPr>
            <w:tcW w:w="5880"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Вредный объект</w:t>
            </w:r>
          </w:p>
        </w:tc>
      </w:tr>
      <w:tr w:rsidR="00486241" w:rsidRPr="00486241" w:rsidTr="00486241">
        <w:trPr>
          <w:trHeight w:val="165"/>
          <w:jc w:val="center"/>
        </w:trPr>
        <w:tc>
          <w:tcPr>
            <w:tcW w:w="9570" w:type="dxa"/>
            <w:gridSpan w:val="2"/>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Борьба с сорняками в посевах</w:t>
            </w:r>
          </w:p>
        </w:tc>
      </w:tr>
      <w:tr w:rsidR="00486241" w:rsidRPr="00486241" w:rsidTr="00486241">
        <w:trPr>
          <w:trHeight w:val="165"/>
          <w:jc w:val="center"/>
        </w:trPr>
        <w:tc>
          <w:tcPr>
            <w:tcW w:w="3690"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proofErr w:type="gramStart"/>
            <w:r w:rsidRPr="00486241">
              <w:rPr>
                <w:rFonts w:ascii="Times New Roman" w:eastAsia="Times New Roman" w:hAnsi="Times New Roman" w:cs="Times New Roman"/>
                <w:b/>
                <w:bCs/>
                <w:color w:val="000000"/>
                <w:sz w:val="28"/>
                <w:szCs w:val="28"/>
                <w:lang w:eastAsia="ru-RU"/>
              </w:rPr>
              <w:t>Фуроре</w:t>
            </w:r>
            <w:proofErr w:type="gramEnd"/>
            <w:r w:rsidRPr="00486241">
              <w:rPr>
                <w:rFonts w:ascii="Times New Roman" w:eastAsia="Times New Roman" w:hAnsi="Times New Roman" w:cs="Times New Roman"/>
                <w:b/>
                <w:bCs/>
                <w:color w:val="000000"/>
                <w:sz w:val="28"/>
                <w:szCs w:val="28"/>
                <w:lang w:eastAsia="ru-RU"/>
              </w:rPr>
              <w:t xml:space="preserve"> Ультра* – 0,5-0,75 л/га.</w:t>
            </w:r>
          </w:p>
        </w:tc>
        <w:tc>
          <w:tcPr>
            <w:tcW w:w="5880"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Однолетние злаковые сорняки, опрыскивание посевов с фазы 2-х листьев до конца кущения сорняков.</w:t>
            </w:r>
          </w:p>
        </w:tc>
      </w:tr>
      <w:tr w:rsidR="00486241" w:rsidRPr="00486241" w:rsidTr="00486241">
        <w:trPr>
          <w:trHeight w:val="165"/>
          <w:jc w:val="center"/>
        </w:trPr>
        <w:tc>
          <w:tcPr>
            <w:tcW w:w="3690"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proofErr w:type="spellStart"/>
            <w:r w:rsidRPr="00486241">
              <w:rPr>
                <w:rFonts w:ascii="Times New Roman" w:eastAsia="Times New Roman" w:hAnsi="Times New Roman" w:cs="Times New Roman"/>
                <w:b/>
                <w:bCs/>
                <w:color w:val="000000"/>
                <w:sz w:val="28"/>
                <w:szCs w:val="28"/>
                <w:lang w:eastAsia="ru-RU"/>
              </w:rPr>
              <w:t>Лонтрел</w:t>
            </w:r>
            <w:proofErr w:type="spellEnd"/>
            <w:r w:rsidRPr="00486241">
              <w:rPr>
                <w:rFonts w:ascii="Times New Roman" w:eastAsia="Times New Roman" w:hAnsi="Times New Roman" w:cs="Times New Roman"/>
                <w:b/>
                <w:bCs/>
                <w:color w:val="000000"/>
                <w:sz w:val="28"/>
                <w:szCs w:val="28"/>
                <w:lang w:eastAsia="ru-RU"/>
              </w:rPr>
              <w:t>* – 0,16-0,66 л/га.</w:t>
            </w:r>
          </w:p>
        </w:tc>
        <w:tc>
          <w:tcPr>
            <w:tcW w:w="5880"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Виды осота, ромашки, горца.</w:t>
            </w:r>
          </w:p>
        </w:tc>
      </w:tr>
      <w:tr w:rsidR="00486241" w:rsidRPr="00486241" w:rsidTr="00486241">
        <w:trPr>
          <w:trHeight w:val="165"/>
          <w:jc w:val="center"/>
        </w:trPr>
        <w:tc>
          <w:tcPr>
            <w:tcW w:w="3690"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Барс Супер* – 0,6-0,9 л/га.</w:t>
            </w:r>
          </w:p>
        </w:tc>
        <w:tc>
          <w:tcPr>
            <w:tcW w:w="5880"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Однолетние злаковые.</w:t>
            </w:r>
          </w:p>
        </w:tc>
      </w:tr>
      <w:tr w:rsidR="00486241" w:rsidRPr="00486241" w:rsidTr="00486241">
        <w:trPr>
          <w:trHeight w:val="165"/>
          <w:jc w:val="center"/>
        </w:trPr>
        <w:tc>
          <w:tcPr>
            <w:tcW w:w="9570" w:type="dxa"/>
            <w:gridSpan w:val="2"/>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t>Борьба с вредителями</w:t>
            </w:r>
          </w:p>
        </w:tc>
      </w:tr>
      <w:tr w:rsidR="00486241" w:rsidRPr="00486241" w:rsidTr="00486241">
        <w:trPr>
          <w:trHeight w:val="165"/>
          <w:jc w:val="center"/>
        </w:trPr>
        <w:tc>
          <w:tcPr>
            <w:tcW w:w="3690"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proofErr w:type="spellStart"/>
            <w:r w:rsidRPr="00486241">
              <w:rPr>
                <w:rFonts w:ascii="Times New Roman" w:eastAsia="Times New Roman" w:hAnsi="Times New Roman" w:cs="Times New Roman"/>
                <w:b/>
                <w:bCs/>
                <w:color w:val="000000"/>
                <w:sz w:val="28"/>
                <w:szCs w:val="28"/>
                <w:lang w:eastAsia="ru-RU"/>
              </w:rPr>
              <w:t>Кинмикс</w:t>
            </w:r>
            <w:proofErr w:type="spellEnd"/>
            <w:r w:rsidRPr="00486241">
              <w:rPr>
                <w:rFonts w:ascii="Times New Roman" w:eastAsia="Times New Roman" w:hAnsi="Times New Roman" w:cs="Times New Roman"/>
                <w:b/>
                <w:bCs/>
                <w:color w:val="000000"/>
                <w:sz w:val="28"/>
                <w:szCs w:val="28"/>
                <w:lang w:eastAsia="ru-RU"/>
              </w:rPr>
              <w:t xml:space="preserve"> 10% – 0,15 л/га.</w:t>
            </w:r>
          </w:p>
        </w:tc>
        <w:tc>
          <w:tcPr>
            <w:tcW w:w="5880"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Долгоносики.</w:t>
            </w:r>
          </w:p>
        </w:tc>
      </w:tr>
      <w:tr w:rsidR="00486241" w:rsidRPr="00486241" w:rsidTr="00486241">
        <w:trPr>
          <w:trHeight w:val="165"/>
          <w:jc w:val="center"/>
        </w:trPr>
        <w:tc>
          <w:tcPr>
            <w:tcW w:w="3690"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proofErr w:type="spellStart"/>
            <w:r w:rsidRPr="00486241">
              <w:rPr>
                <w:rFonts w:ascii="Times New Roman" w:eastAsia="Times New Roman" w:hAnsi="Times New Roman" w:cs="Times New Roman"/>
                <w:b/>
                <w:bCs/>
                <w:color w:val="000000"/>
                <w:sz w:val="28"/>
                <w:szCs w:val="28"/>
                <w:lang w:eastAsia="ru-RU"/>
              </w:rPr>
              <w:t>Нурелл</w:t>
            </w:r>
            <w:proofErr w:type="spellEnd"/>
            <w:proofErr w:type="gramStart"/>
            <w:r w:rsidRPr="00486241">
              <w:rPr>
                <w:rFonts w:ascii="Times New Roman" w:eastAsia="Times New Roman" w:hAnsi="Times New Roman" w:cs="Times New Roman"/>
                <w:b/>
                <w:bCs/>
                <w:color w:val="000000"/>
                <w:sz w:val="28"/>
                <w:szCs w:val="28"/>
                <w:lang w:eastAsia="ru-RU"/>
              </w:rPr>
              <w:t xml:space="preserve"> Д</w:t>
            </w:r>
            <w:proofErr w:type="gramEnd"/>
            <w:r w:rsidRPr="00486241">
              <w:rPr>
                <w:rFonts w:ascii="Times New Roman" w:eastAsia="Times New Roman" w:hAnsi="Times New Roman" w:cs="Times New Roman"/>
                <w:b/>
                <w:bCs/>
                <w:color w:val="000000"/>
                <w:sz w:val="28"/>
                <w:szCs w:val="28"/>
                <w:lang w:eastAsia="ru-RU"/>
              </w:rPr>
              <w:t xml:space="preserve"> – 0,5-0,7 л/га.</w:t>
            </w:r>
          </w:p>
        </w:tc>
        <w:tc>
          <w:tcPr>
            <w:tcW w:w="5880"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proofErr w:type="spellStart"/>
            <w:r w:rsidRPr="00486241">
              <w:rPr>
                <w:rFonts w:ascii="Times New Roman" w:eastAsia="Times New Roman" w:hAnsi="Times New Roman" w:cs="Times New Roman"/>
                <w:color w:val="000000"/>
                <w:sz w:val="28"/>
                <w:szCs w:val="28"/>
                <w:lang w:eastAsia="ru-RU"/>
              </w:rPr>
              <w:t>Сафлорный</w:t>
            </w:r>
            <w:proofErr w:type="spellEnd"/>
            <w:r w:rsidRPr="00486241">
              <w:rPr>
                <w:rFonts w:ascii="Times New Roman" w:eastAsia="Times New Roman" w:hAnsi="Times New Roman" w:cs="Times New Roman"/>
                <w:color w:val="000000"/>
                <w:sz w:val="28"/>
                <w:szCs w:val="28"/>
                <w:lang w:eastAsia="ru-RU"/>
              </w:rPr>
              <w:t xml:space="preserve"> долгоносик, </w:t>
            </w:r>
            <w:proofErr w:type="spellStart"/>
            <w:r w:rsidRPr="00486241">
              <w:rPr>
                <w:rFonts w:ascii="Times New Roman" w:eastAsia="Times New Roman" w:hAnsi="Times New Roman" w:cs="Times New Roman"/>
                <w:color w:val="000000"/>
                <w:sz w:val="28"/>
                <w:szCs w:val="28"/>
                <w:lang w:eastAsia="ru-RU"/>
              </w:rPr>
              <w:t>сафлорная</w:t>
            </w:r>
            <w:proofErr w:type="spellEnd"/>
            <w:r w:rsidRPr="00486241">
              <w:rPr>
                <w:rFonts w:ascii="Times New Roman" w:eastAsia="Times New Roman" w:hAnsi="Times New Roman" w:cs="Times New Roman"/>
                <w:color w:val="000000"/>
                <w:sz w:val="28"/>
                <w:szCs w:val="28"/>
                <w:lang w:eastAsia="ru-RU"/>
              </w:rPr>
              <w:t xml:space="preserve"> муха.</w:t>
            </w:r>
          </w:p>
        </w:tc>
      </w:tr>
      <w:tr w:rsidR="00486241" w:rsidRPr="00486241" w:rsidTr="00486241">
        <w:trPr>
          <w:trHeight w:val="165"/>
          <w:jc w:val="center"/>
        </w:trPr>
        <w:tc>
          <w:tcPr>
            <w:tcW w:w="9570" w:type="dxa"/>
            <w:gridSpan w:val="2"/>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486241" w:rsidRPr="00486241" w:rsidRDefault="00486241" w:rsidP="00486241">
            <w:pPr>
              <w:spacing w:after="225" w:line="165" w:lineRule="atLeast"/>
              <w:jc w:val="center"/>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*проводились испытания в ТОО «</w:t>
            </w:r>
            <w:proofErr w:type="spellStart"/>
            <w:r w:rsidRPr="00486241">
              <w:rPr>
                <w:rFonts w:ascii="Times New Roman" w:eastAsia="Times New Roman" w:hAnsi="Times New Roman" w:cs="Times New Roman"/>
                <w:color w:val="000000"/>
                <w:sz w:val="28"/>
                <w:szCs w:val="28"/>
                <w:lang w:eastAsia="ru-RU"/>
              </w:rPr>
              <w:t>Костанайский</w:t>
            </w:r>
            <w:proofErr w:type="spellEnd"/>
            <w:r w:rsidRPr="00486241">
              <w:rPr>
                <w:rFonts w:ascii="Times New Roman" w:eastAsia="Times New Roman" w:hAnsi="Times New Roman" w:cs="Times New Roman"/>
                <w:color w:val="000000"/>
                <w:sz w:val="28"/>
                <w:szCs w:val="28"/>
                <w:lang w:eastAsia="ru-RU"/>
              </w:rPr>
              <w:t xml:space="preserve"> НИИСХ», побочных эффектов не обнаружено.</w:t>
            </w:r>
          </w:p>
        </w:tc>
      </w:tr>
    </w:tbl>
    <w:p w:rsidR="00486241" w:rsidRPr="00486241" w:rsidRDefault="00486241" w:rsidP="00486241">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Из болезней на посевах сафлора чаще встречаются белая, серая и сухая гнили, ложная мучнистая роса, ржавчина. Распространение тех или иных грибковых болезней во многом зависит от внешних факторов и складывающихся климатических условий в период вегетации сафлора. Во влажные годы посевы сафлора больше подвергаются заболеванию, чем в сухие годы.</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b/>
          <w:bCs/>
          <w:color w:val="000000"/>
          <w:sz w:val="28"/>
          <w:szCs w:val="28"/>
          <w:lang w:eastAsia="ru-RU"/>
        </w:rPr>
        <w:lastRenderedPageBreak/>
        <w:t>Уборка урожая.</w:t>
      </w:r>
      <w:r w:rsidRPr="00486241">
        <w:rPr>
          <w:rFonts w:ascii="Times New Roman" w:eastAsia="Times New Roman" w:hAnsi="Times New Roman" w:cs="Times New Roman"/>
          <w:color w:val="000000"/>
          <w:sz w:val="28"/>
          <w:szCs w:val="28"/>
          <w:lang w:eastAsia="ru-RU"/>
        </w:rPr>
        <w:t xml:space="preserve"> Для предотвращения потерь и </w:t>
      </w:r>
      <w:proofErr w:type="gramStart"/>
      <w:r w:rsidRPr="00486241">
        <w:rPr>
          <w:rFonts w:ascii="Times New Roman" w:eastAsia="Times New Roman" w:hAnsi="Times New Roman" w:cs="Times New Roman"/>
          <w:color w:val="000000"/>
          <w:sz w:val="28"/>
          <w:szCs w:val="28"/>
          <w:lang w:eastAsia="ru-RU"/>
        </w:rPr>
        <w:t>получения</w:t>
      </w:r>
      <w:proofErr w:type="gramEnd"/>
      <w:r w:rsidRPr="00486241">
        <w:rPr>
          <w:rFonts w:ascii="Times New Roman" w:eastAsia="Times New Roman" w:hAnsi="Times New Roman" w:cs="Times New Roman"/>
          <w:color w:val="000000"/>
          <w:sz w:val="28"/>
          <w:szCs w:val="28"/>
          <w:lang w:eastAsia="ru-RU"/>
        </w:rPr>
        <w:t xml:space="preserve"> качественных </w:t>
      </w:r>
      <w:proofErr w:type="spellStart"/>
      <w:r w:rsidRPr="00486241">
        <w:rPr>
          <w:rFonts w:ascii="Times New Roman" w:eastAsia="Times New Roman" w:hAnsi="Times New Roman" w:cs="Times New Roman"/>
          <w:color w:val="000000"/>
          <w:sz w:val="28"/>
          <w:szCs w:val="28"/>
          <w:lang w:eastAsia="ru-RU"/>
        </w:rPr>
        <w:t>маслосемян</w:t>
      </w:r>
      <w:proofErr w:type="spellEnd"/>
      <w:r w:rsidRPr="00486241">
        <w:rPr>
          <w:rFonts w:ascii="Times New Roman" w:eastAsia="Times New Roman" w:hAnsi="Times New Roman" w:cs="Times New Roman"/>
          <w:color w:val="000000"/>
          <w:sz w:val="28"/>
          <w:szCs w:val="28"/>
          <w:lang w:eastAsia="ru-RU"/>
        </w:rPr>
        <w:t xml:space="preserve"> сафлора большое значение имеет определение оптимальных сроков начала уборки посевов. При этом необходимо учитывать биологические особенности созревания семян, погодные условия, складывающиеся в момент уборки, а также хозяйственные возможности. Созревание сафлора наступает довольно дружно. Признаками созревания является высыхание оберток на большинстве корзинок (не менее 70%) и засыхание листьев. Благодаря устойчивости сафлора к осыпанию, уборку можно начинать после созревание всех корзинок и на всех растениях. В этом случае можно вымолотить дочиста семена из корзинок. Сафлор на </w:t>
      </w:r>
      <w:proofErr w:type="spellStart"/>
      <w:r w:rsidRPr="00486241">
        <w:rPr>
          <w:rFonts w:ascii="Times New Roman" w:eastAsia="Times New Roman" w:hAnsi="Times New Roman" w:cs="Times New Roman"/>
          <w:color w:val="000000"/>
          <w:sz w:val="28"/>
          <w:szCs w:val="28"/>
          <w:lang w:eastAsia="ru-RU"/>
        </w:rPr>
        <w:t>маслосемена</w:t>
      </w:r>
      <w:proofErr w:type="spellEnd"/>
      <w:r w:rsidRPr="00486241">
        <w:rPr>
          <w:rFonts w:ascii="Times New Roman" w:eastAsia="Times New Roman" w:hAnsi="Times New Roman" w:cs="Times New Roman"/>
          <w:color w:val="000000"/>
          <w:sz w:val="28"/>
          <w:szCs w:val="28"/>
          <w:lang w:eastAsia="ru-RU"/>
        </w:rPr>
        <w:t xml:space="preserve"> убирают однофазным способом переоборудованными зерновыми комбайнами. При сухой солнечной погоде за 2-3 дня после начала уборки влажность семян снижается до 12-14%. При уборке в такие сроки комбайны допускают наименьшие потери семян.</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Послеуборочная обработка сафлора позволяет довести семена до определенных кондиций – в зависимости от их назначения (на посев или для получения масла).</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Для очистки семян применяют зерноочистительные машины (ОВП-20А, ЗАВ-20, </w:t>
      </w:r>
      <w:proofErr w:type="spellStart"/>
      <w:r w:rsidRPr="00486241">
        <w:rPr>
          <w:rFonts w:ascii="Times New Roman" w:eastAsia="Times New Roman" w:hAnsi="Times New Roman" w:cs="Times New Roman"/>
          <w:color w:val="000000"/>
          <w:sz w:val="28"/>
          <w:szCs w:val="28"/>
          <w:lang w:eastAsia="ru-RU"/>
        </w:rPr>
        <w:t>Петкус</w:t>
      </w:r>
      <w:proofErr w:type="spellEnd"/>
      <w:r w:rsidRPr="00486241">
        <w:rPr>
          <w:rFonts w:ascii="Times New Roman" w:eastAsia="Times New Roman" w:hAnsi="Times New Roman" w:cs="Times New Roman"/>
          <w:color w:val="000000"/>
          <w:sz w:val="28"/>
          <w:szCs w:val="28"/>
          <w:lang w:eastAsia="ru-RU"/>
        </w:rPr>
        <w:t xml:space="preserve"> и др.) и для сушки – барабанные сушилки (СЭШ-16Р, ОБВ-100 и др.).</w:t>
      </w:r>
    </w:p>
    <w:p w:rsidR="00486241" w:rsidRP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Семена сафлора после очистки должны отвечать следующим кондициям: сорной примеси – не более 1%, масличной – до 3%, влажность – не выше 13%. При хранении с более высокой влажностью неизбежно согревание, порча и потеря всхожести семян. Хранить семена следует в сухом зернохранилище и тщательно следить, чтобы они не согревались, не повреждались мышами и амбарными вредителями.</w:t>
      </w:r>
    </w:p>
    <w:p w:rsidR="00486241" w:rsidRDefault="00486241"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86241">
        <w:rPr>
          <w:rFonts w:ascii="Times New Roman" w:eastAsia="Times New Roman" w:hAnsi="Times New Roman" w:cs="Times New Roman"/>
          <w:color w:val="000000"/>
          <w:sz w:val="28"/>
          <w:szCs w:val="28"/>
          <w:lang w:eastAsia="ru-RU"/>
        </w:rPr>
        <w:t xml:space="preserve">Посевы сафлора кормового назначения убирают в фазе конца </w:t>
      </w:r>
      <w:proofErr w:type="spellStart"/>
      <w:r w:rsidRPr="00486241">
        <w:rPr>
          <w:rFonts w:ascii="Times New Roman" w:eastAsia="Times New Roman" w:hAnsi="Times New Roman" w:cs="Times New Roman"/>
          <w:color w:val="000000"/>
          <w:sz w:val="28"/>
          <w:szCs w:val="28"/>
          <w:lang w:eastAsia="ru-RU"/>
        </w:rPr>
        <w:t>бутонизации</w:t>
      </w:r>
      <w:proofErr w:type="spellEnd"/>
      <w:r w:rsidRPr="00486241">
        <w:rPr>
          <w:rFonts w:ascii="Times New Roman" w:eastAsia="Times New Roman" w:hAnsi="Times New Roman" w:cs="Times New Roman"/>
          <w:color w:val="000000"/>
          <w:sz w:val="28"/>
          <w:szCs w:val="28"/>
          <w:lang w:eastAsia="ru-RU"/>
        </w:rPr>
        <w:t xml:space="preserve"> – начала цветения кормоуборочными комбайнами КСК-100, КСС-2,6, КС-1,8 «Вихрь».</w:t>
      </w:r>
    </w:p>
    <w:p w:rsidR="007101BD" w:rsidRPr="00486241" w:rsidRDefault="007101BD"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p>
    <w:p w:rsidR="00486241" w:rsidRPr="00496F3A" w:rsidRDefault="00486241" w:rsidP="00486241">
      <w:pPr>
        <w:shd w:val="clear" w:color="auto" w:fill="F8F8F8"/>
        <w:spacing w:after="225" w:line="270" w:lineRule="atLeast"/>
        <w:jc w:val="both"/>
        <w:rPr>
          <w:rFonts w:ascii="Times New Roman" w:eastAsia="Times New Roman" w:hAnsi="Times New Roman" w:cs="Times New Roman"/>
          <w:b/>
          <w:color w:val="000000"/>
          <w:sz w:val="28"/>
          <w:szCs w:val="28"/>
          <w:lang w:eastAsia="ru-RU"/>
        </w:rPr>
      </w:pPr>
      <w:r w:rsidRPr="00486241">
        <w:rPr>
          <w:rFonts w:ascii="Times New Roman" w:eastAsia="Times New Roman" w:hAnsi="Times New Roman" w:cs="Times New Roman"/>
          <w:b/>
          <w:color w:val="000000"/>
          <w:sz w:val="28"/>
          <w:szCs w:val="28"/>
          <w:lang w:eastAsia="ru-RU"/>
        </w:rPr>
        <w:t> </w:t>
      </w:r>
      <w:r w:rsidR="00496F3A" w:rsidRPr="00496F3A">
        <w:rPr>
          <w:rFonts w:ascii="Times New Roman" w:eastAsia="Times New Roman" w:hAnsi="Times New Roman" w:cs="Times New Roman"/>
          <w:b/>
          <w:color w:val="000000"/>
          <w:sz w:val="28"/>
          <w:szCs w:val="28"/>
          <w:lang w:eastAsia="ru-RU"/>
        </w:rPr>
        <w:t>Контрольные вопросы</w:t>
      </w:r>
    </w:p>
    <w:p w:rsidR="00496F3A" w:rsidRPr="00496F3A" w:rsidRDefault="00496F3A" w:rsidP="00496F3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1.</w:t>
      </w:r>
      <w:r w:rsidRPr="00496F3A">
        <w:rPr>
          <w:rFonts w:ascii="Times New Roman" w:eastAsia="Times New Roman" w:hAnsi="Times New Roman" w:cs="Times New Roman"/>
          <w:color w:val="000000"/>
          <w:sz w:val="28"/>
          <w:szCs w:val="28"/>
          <w:lang w:eastAsia="ru-RU"/>
        </w:rPr>
        <w:tab/>
        <w:t>Морфологическая характеристика сафлора</w:t>
      </w:r>
    </w:p>
    <w:p w:rsidR="00496F3A" w:rsidRPr="00496F3A" w:rsidRDefault="00496F3A" w:rsidP="00496F3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2.</w:t>
      </w:r>
      <w:r w:rsidRPr="00496F3A">
        <w:rPr>
          <w:rFonts w:ascii="Times New Roman" w:eastAsia="Times New Roman" w:hAnsi="Times New Roman" w:cs="Times New Roman"/>
          <w:color w:val="000000"/>
          <w:sz w:val="28"/>
          <w:szCs w:val="28"/>
          <w:lang w:eastAsia="ru-RU"/>
        </w:rPr>
        <w:tab/>
        <w:t>Биологические особенности сафлора</w:t>
      </w:r>
    </w:p>
    <w:p w:rsidR="00496F3A" w:rsidRPr="00496F3A" w:rsidRDefault="00496F3A" w:rsidP="00496F3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3.</w:t>
      </w:r>
      <w:r w:rsidRPr="00496F3A">
        <w:rPr>
          <w:rFonts w:ascii="Times New Roman" w:eastAsia="Times New Roman" w:hAnsi="Times New Roman" w:cs="Times New Roman"/>
          <w:color w:val="000000"/>
          <w:sz w:val="28"/>
          <w:szCs w:val="28"/>
          <w:lang w:eastAsia="ru-RU"/>
        </w:rPr>
        <w:tab/>
        <w:t xml:space="preserve">Характеристика сорта </w:t>
      </w:r>
      <w:proofErr w:type="spellStart"/>
      <w:r w:rsidRPr="00496F3A">
        <w:rPr>
          <w:rFonts w:ascii="Times New Roman" w:eastAsia="Times New Roman" w:hAnsi="Times New Roman" w:cs="Times New Roman"/>
          <w:color w:val="000000"/>
          <w:sz w:val="28"/>
          <w:szCs w:val="28"/>
          <w:lang w:eastAsia="ru-RU"/>
        </w:rPr>
        <w:t>Милютинский</w:t>
      </w:r>
      <w:proofErr w:type="spellEnd"/>
      <w:r w:rsidRPr="00496F3A">
        <w:rPr>
          <w:rFonts w:ascii="Times New Roman" w:eastAsia="Times New Roman" w:hAnsi="Times New Roman" w:cs="Times New Roman"/>
          <w:color w:val="000000"/>
          <w:sz w:val="28"/>
          <w:szCs w:val="28"/>
          <w:lang w:eastAsia="ru-RU"/>
        </w:rPr>
        <w:t xml:space="preserve"> 14    </w:t>
      </w:r>
    </w:p>
    <w:p w:rsidR="00496F3A" w:rsidRPr="00496F3A" w:rsidRDefault="00496F3A" w:rsidP="00496F3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4.</w:t>
      </w:r>
      <w:r w:rsidRPr="00496F3A">
        <w:rPr>
          <w:rFonts w:ascii="Times New Roman" w:eastAsia="Times New Roman" w:hAnsi="Times New Roman" w:cs="Times New Roman"/>
          <w:color w:val="000000"/>
          <w:sz w:val="28"/>
          <w:szCs w:val="28"/>
          <w:lang w:eastAsia="ru-RU"/>
        </w:rPr>
        <w:tab/>
        <w:t>Обработка почвы</w:t>
      </w:r>
    </w:p>
    <w:p w:rsidR="00496F3A" w:rsidRPr="00496F3A" w:rsidRDefault="00496F3A" w:rsidP="00496F3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5.</w:t>
      </w:r>
      <w:r w:rsidRPr="00496F3A">
        <w:rPr>
          <w:rFonts w:ascii="Times New Roman" w:eastAsia="Times New Roman" w:hAnsi="Times New Roman" w:cs="Times New Roman"/>
          <w:color w:val="000000"/>
          <w:sz w:val="28"/>
          <w:szCs w:val="28"/>
          <w:lang w:eastAsia="ru-RU"/>
        </w:rPr>
        <w:tab/>
        <w:t>Подготовка семян к посеву. Посев.</w:t>
      </w:r>
    </w:p>
    <w:p w:rsidR="00496F3A" w:rsidRPr="00496F3A" w:rsidRDefault="00496F3A" w:rsidP="00496F3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6.</w:t>
      </w:r>
      <w:r w:rsidRPr="00496F3A">
        <w:rPr>
          <w:rFonts w:ascii="Times New Roman" w:eastAsia="Times New Roman" w:hAnsi="Times New Roman" w:cs="Times New Roman"/>
          <w:color w:val="000000"/>
          <w:sz w:val="28"/>
          <w:szCs w:val="28"/>
          <w:lang w:eastAsia="ru-RU"/>
        </w:rPr>
        <w:tab/>
        <w:t>Уход за посевами</w:t>
      </w:r>
    </w:p>
    <w:p w:rsidR="00496F3A" w:rsidRPr="00496F3A" w:rsidRDefault="00496F3A" w:rsidP="00496F3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7.</w:t>
      </w:r>
      <w:r w:rsidRPr="00496F3A">
        <w:rPr>
          <w:rFonts w:ascii="Times New Roman" w:eastAsia="Times New Roman" w:hAnsi="Times New Roman" w:cs="Times New Roman"/>
          <w:color w:val="000000"/>
          <w:sz w:val="28"/>
          <w:szCs w:val="28"/>
          <w:lang w:eastAsia="ru-RU"/>
        </w:rPr>
        <w:tab/>
        <w:t>Удобрения</w:t>
      </w:r>
    </w:p>
    <w:p w:rsidR="00496F3A" w:rsidRPr="00496F3A" w:rsidRDefault="00496F3A" w:rsidP="00496F3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8.</w:t>
      </w:r>
      <w:r w:rsidRPr="00496F3A">
        <w:rPr>
          <w:rFonts w:ascii="Times New Roman" w:eastAsia="Times New Roman" w:hAnsi="Times New Roman" w:cs="Times New Roman"/>
          <w:color w:val="000000"/>
          <w:sz w:val="28"/>
          <w:szCs w:val="28"/>
          <w:lang w:eastAsia="ru-RU"/>
        </w:rPr>
        <w:tab/>
        <w:t>Защита растений.</w:t>
      </w:r>
    </w:p>
    <w:p w:rsidR="00496F3A" w:rsidRPr="00486241" w:rsidRDefault="00496F3A" w:rsidP="00496F3A">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9.</w:t>
      </w:r>
      <w:r w:rsidRPr="00496F3A">
        <w:rPr>
          <w:rFonts w:ascii="Times New Roman" w:eastAsia="Times New Roman" w:hAnsi="Times New Roman" w:cs="Times New Roman"/>
          <w:color w:val="000000"/>
          <w:sz w:val="28"/>
          <w:szCs w:val="28"/>
          <w:lang w:eastAsia="ru-RU"/>
        </w:rPr>
        <w:tab/>
        <w:t>Уборка урожая</w:t>
      </w:r>
    </w:p>
    <w:p w:rsidR="00B21D8C" w:rsidRDefault="00B21D8C" w:rsidP="00B21D8C">
      <w:pPr>
        <w:shd w:val="clear" w:color="auto" w:fill="F8F8F8"/>
        <w:spacing w:after="225" w:line="270" w:lineRule="atLeast"/>
        <w:jc w:val="right"/>
        <w:rPr>
          <w:rFonts w:ascii="Times New Roman" w:eastAsia="Times New Roman" w:hAnsi="Times New Roman" w:cs="Times New Roman"/>
          <w:b/>
          <w:bCs/>
          <w:color w:val="000000"/>
          <w:sz w:val="28"/>
          <w:szCs w:val="28"/>
          <w:lang w:eastAsia="ru-RU"/>
        </w:rPr>
      </w:pPr>
    </w:p>
    <w:p w:rsidR="00C1593B" w:rsidRPr="00486241" w:rsidRDefault="00C1593B" w:rsidP="00B21D8C">
      <w:pPr>
        <w:shd w:val="clear" w:color="auto" w:fill="F8F8F8"/>
        <w:spacing w:after="225" w:line="270" w:lineRule="atLeast"/>
        <w:jc w:val="right"/>
        <w:rPr>
          <w:rFonts w:ascii="Times New Roman" w:eastAsia="Times New Roman" w:hAnsi="Times New Roman" w:cs="Times New Roman"/>
          <w:b/>
          <w:bCs/>
          <w:color w:val="000000"/>
          <w:sz w:val="28"/>
          <w:szCs w:val="28"/>
          <w:lang w:eastAsia="ru-RU"/>
        </w:rPr>
      </w:pPr>
    </w:p>
    <w:p w:rsidR="007101BD" w:rsidRDefault="007101BD" w:rsidP="00C1593B">
      <w:pPr>
        <w:shd w:val="clear" w:color="auto" w:fill="F8F8F8"/>
        <w:spacing w:after="450" w:line="240" w:lineRule="auto"/>
        <w:outlineLvl w:val="0"/>
        <w:rPr>
          <w:rFonts w:ascii="Times New Roman" w:eastAsia="Times New Roman" w:hAnsi="Times New Roman" w:cs="Times New Roman"/>
          <w:b/>
          <w:color w:val="333333"/>
          <w:kern w:val="36"/>
          <w:sz w:val="28"/>
          <w:szCs w:val="28"/>
          <w:lang w:eastAsia="ru-RU"/>
        </w:rPr>
      </w:pPr>
    </w:p>
    <w:p w:rsidR="00C1593B" w:rsidRPr="00C1593B" w:rsidRDefault="00C1593B" w:rsidP="00C1593B">
      <w:pPr>
        <w:shd w:val="clear" w:color="auto" w:fill="F8F8F8"/>
        <w:spacing w:after="450" w:line="240" w:lineRule="auto"/>
        <w:outlineLvl w:val="0"/>
        <w:rPr>
          <w:rFonts w:ascii="Times New Roman" w:eastAsia="Times New Roman" w:hAnsi="Times New Roman" w:cs="Times New Roman"/>
          <w:b/>
          <w:color w:val="333333"/>
          <w:kern w:val="36"/>
          <w:sz w:val="28"/>
          <w:szCs w:val="28"/>
          <w:lang w:eastAsia="ru-RU"/>
        </w:rPr>
      </w:pPr>
      <w:r w:rsidRPr="00C1593B">
        <w:rPr>
          <w:rFonts w:ascii="Times New Roman" w:eastAsia="Times New Roman" w:hAnsi="Times New Roman" w:cs="Times New Roman"/>
          <w:b/>
          <w:color w:val="333333"/>
          <w:kern w:val="36"/>
          <w:sz w:val="28"/>
          <w:szCs w:val="28"/>
          <w:lang w:eastAsia="ru-RU"/>
        </w:rPr>
        <w:lastRenderedPageBreak/>
        <w:t>СПИСОК ЛИТЕРАТУРЫ</w:t>
      </w:r>
    </w:p>
    <w:p w:rsidR="00C1593B" w:rsidRPr="00C1593B" w:rsidRDefault="00C1593B" w:rsidP="00C1593B">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r w:rsidRPr="00C1593B">
        <w:rPr>
          <w:rFonts w:ascii="Times New Roman" w:eastAsia="Times New Roman" w:hAnsi="Times New Roman" w:cs="Times New Roman"/>
          <w:b/>
          <w:color w:val="333333"/>
          <w:kern w:val="36"/>
          <w:sz w:val="28"/>
          <w:szCs w:val="28"/>
          <w:lang w:eastAsia="ru-RU"/>
        </w:rPr>
        <w:t>Основная</w:t>
      </w:r>
    </w:p>
    <w:p w:rsidR="00C1593B" w:rsidRPr="007101BD" w:rsidRDefault="00C1593B" w:rsidP="00C1593B">
      <w:pPr>
        <w:shd w:val="clear" w:color="auto" w:fill="F8F8F8"/>
        <w:spacing w:after="0" w:line="240" w:lineRule="auto"/>
        <w:outlineLvl w:val="0"/>
        <w:rPr>
          <w:rFonts w:ascii="Times New Roman" w:eastAsia="Times New Roman" w:hAnsi="Times New Roman" w:cs="Times New Roman"/>
          <w:color w:val="333333"/>
          <w:kern w:val="36"/>
          <w:sz w:val="28"/>
          <w:szCs w:val="28"/>
          <w:lang w:eastAsia="ru-RU"/>
        </w:rPr>
      </w:pPr>
      <w:r w:rsidRPr="007101BD">
        <w:rPr>
          <w:rFonts w:ascii="Times New Roman" w:eastAsia="Times New Roman" w:hAnsi="Times New Roman" w:cs="Times New Roman"/>
          <w:color w:val="333333"/>
          <w:kern w:val="36"/>
          <w:sz w:val="28"/>
          <w:szCs w:val="28"/>
          <w:lang w:eastAsia="ru-RU"/>
        </w:rPr>
        <w:t>1.</w:t>
      </w:r>
      <w:r w:rsidRPr="007101BD">
        <w:rPr>
          <w:rFonts w:ascii="Times New Roman" w:eastAsia="Times New Roman" w:hAnsi="Times New Roman" w:cs="Times New Roman"/>
          <w:color w:val="333333"/>
          <w:kern w:val="36"/>
          <w:sz w:val="28"/>
          <w:szCs w:val="28"/>
          <w:lang w:eastAsia="ru-RU"/>
        </w:rPr>
        <w:tab/>
        <w:t>Вавилов П.П. и др. Растениеводство. М., Колос, 1986.</w:t>
      </w:r>
    </w:p>
    <w:p w:rsidR="00C1593B" w:rsidRPr="007101BD" w:rsidRDefault="00C1593B" w:rsidP="00C1593B">
      <w:pPr>
        <w:shd w:val="clear" w:color="auto" w:fill="F8F8F8"/>
        <w:spacing w:after="0" w:line="240" w:lineRule="auto"/>
        <w:outlineLvl w:val="0"/>
        <w:rPr>
          <w:rFonts w:ascii="Times New Roman" w:eastAsia="Times New Roman" w:hAnsi="Times New Roman" w:cs="Times New Roman"/>
          <w:color w:val="333333"/>
          <w:kern w:val="36"/>
          <w:sz w:val="28"/>
          <w:szCs w:val="28"/>
          <w:lang w:eastAsia="ru-RU"/>
        </w:rPr>
      </w:pPr>
      <w:r w:rsidRPr="007101BD">
        <w:rPr>
          <w:rFonts w:ascii="Times New Roman" w:eastAsia="Times New Roman" w:hAnsi="Times New Roman" w:cs="Times New Roman"/>
          <w:color w:val="333333"/>
          <w:kern w:val="36"/>
          <w:sz w:val="28"/>
          <w:szCs w:val="28"/>
          <w:lang w:eastAsia="ru-RU"/>
        </w:rPr>
        <w:t>2.</w:t>
      </w:r>
      <w:r w:rsidRPr="007101BD">
        <w:rPr>
          <w:rFonts w:ascii="Times New Roman" w:eastAsia="Times New Roman" w:hAnsi="Times New Roman" w:cs="Times New Roman"/>
          <w:color w:val="333333"/>
          <w:kern w:val="36"/>
          <w:sz w:val="28"/>
          <w:szCs w:val="28"/>
          <w:lang w:eastAsia="ru-RU"/>
        </w:rPr>
        <w:tab/>
      </w:r>
      <w:proofErr w:type="spellStart"/>
      <w:r w:rsidRPr="007101BD">
        <w:rPr>
          <w:rFonts w:ascii="Times New Roman" w:eastAsia="Times New Roman" w:hAnsi="Times New Roman" w:cs="Times New Roman"/>
          <w:color w:val="333333"/>
          <w:kern w:val="36"/>
          <w:sz w:val="28"/>
          <w:szCs w:val="28"/>
          <w:lang w:eastAsia="ru-RU"/>
        </w:rPr>
        <w:t>Можаев</w:t>
      </w:r>
      <w:proofErr w:type="spellEnd"/>
      <w:r w:rsidRPr="007101BD">
        <w:rPr>
          <w:rFonts w:ascii="Times New Roman" w:eastAsia="Times New Roman" w:hAnsi="Times New Roman" w:cs="Times New Roman"/>
          <w:color w:val="333333"/>
          <w:kern w:val="36"/>
          <w:sz w:val="28"/>
          <w:szCs w:val="28"/>
          <w:lang w:eastAsia="ru-RU"/>
        </w:rPr>
        <w:t xml:space="preserve"> Н.И., </w:t>
      </w:r>
      <w:proofErr w:type="spellStart"/>
      <w:r w:rsidRPr="007101BD">
        <w:rPr>
          <w:rFonts w:ascii="Times New Roman" w:eastAsia="Times New Roman" w:hAnsi="Times New Roman" w:cs="Times New Roman"/>
          <w:color w:val="333333"/>
          <w:kern w:val="36"/>
          <w:sz w:val="28"/>
          <w:szCs w:val="28"/>
          <w:lang w:eastAsia="ru-RU"/>
        </w:rPr>
        <w:t>Аринов</w:t>
      </w:r>
      <w:proofErr w:type="spellEnd"/>
      <w:r w:rsidRPr="007101BD">
        <w:rPr>
          <w:rFonts w:ascii="Times New Roman" w:eastAsia="Times New Roman" w:hAnsi="Times New Roman" w:cs="Times New Roman"/>
          <w:color w:val="333333"/>
          <w:kern w:val="36"/>
          <w:sz w:val="28"/>
          <w:szCs w:val="28"/>
          <w:lang w:eastAsia="ru-RU"/>
        </w:rPr>
        <w:t xml:space="preserve"> К.К. и др. Растениеводство. Акмола, 1996.</w:t>
      </w:r>
    </w:p>
    <w:p w:rsidR="00011442" w:rsidRDefault="00011442" w:rsidP="001E6A2F">
      <w:pPr>
        <w:shd w:val="clear" w:color="auto" w:fill="F8F8F8"/>
        <w:spacing w:after="450" w:line="240" w:lineRule="auto"/>
        <w:outlineLvl w:val="0"/>
        <w:rPr>
          <w:rFonts w:ascii="Times New Roman" w:eastAsia="Times New Roman" w:hAnsi="Times New Roman" w:cs="Times New Roman"/>
          <w:b/>
          <w:color w:val="333333"/>
          <w:kern w:val="36"/>
          <w:sz w:val="28"/>
          <w:szCs w:val="28"/>
          <w:lang w:eastAsia="ru-RU"/>
        </w:rPr>
      </w:pPr>
    </w:p>
    <w:p w:rsidR="001E6A2F" w:rsidRPr="00496F3A" w:rsidRDefault="00496F3A" w:rsidP="001E6A2F">
      <w:pPr>
        <w:shd w:val="clear" w:color="auto" w:fill="F8F8F8"/>
        <w:spacing w:after="450" w:line="240" w:lineRule="auto"/>
        <w:outlineLvl w:val="0"/>
        <w:rPr>
          <w:rFonts w:ascii="Times New Roman" w:eastAsia="Times New Roman" w:hAnsi="Times New Roman" w:cs="Times New Roman"/>
          <w:b/>
          <w:color w:val="333333"/>
          <w:kern w:val="36"/>
          <w:sz w:val="28"/>
          <w:szCs w:val="28"/>
          <w:lang w:eastAsia="ru-RU"/>
        </w:rPr>
      </w:pPr>
      <w:r w:rsidRPr="00496F3A">
        <w:rPr>
          <w:rFonts w:ascii="Times New Roman" w:eastAsia="Times New Roman" w:hAnsi="Times New Roman" w:cs="Times New Roman"/>
          <w:b/>
          <w:color w:val="333333"/>
          <w:kern w:val="36"/>
          <w:sz w:val="28"/>
          <w:szCs w:val="28"/>
          <w:lang w:eastAsia="ru-RU"/>
        </w:rPr>
        <w:t xml:space="preserve">Лекция 10. </w:t>
      </w:r>
      <w:r w:rsidR="001E6A2F" w:rsidRPr="00496F3A">
        <w:rPr>
          <w:rFonts w:ascii="Times New Roman" w:eastAsia="Times New Roman" w:hAnsi="Times New Roman" w:cs="Times New Roman"/>
          <w:b/>
          <w:color w:val="333333"/>
          <w:kern w:val="36"/>
          <w:sz w:val="28"/>
          <w:szCs w:val="28"/>
          <w:lang w:eastAsia="ru-RU"/>
        </w:rPr>
        <w:t xml:space="preserve">Технология возделывания горчицы </w:t>
      </w:r>
      <w:proofErr w:type="spellStart"/>
      <w:r w:rsidR="001E6A2F" w:rsidRPr="00496F3A">
        <w:rPr>
          <w:rFonts w:ascii="Times New Roman" w:eastAsia="Times New Roman" w:hAnsi="Times New Roman" w:cs="Times New Roman"/>
          <w:b/>
          <w:color w:val="333333"/>
          <w:kern w:val="36"/>
          <w:sz w:val="28"/>
          <w:szCs w:val="28"/>
          <w:lang w:eastAsia="ru-RU"/>
        </w:rPr>
        <w:t>сарептской</w:t>
      </w:r>
      <w:proofErr w:type="spellEnd"/>
    </w:p>
    <w:p w:rsidR="001E6A2F" w:rsidRPr="00496F3A" w:rsidRDefault="00496F3A" w:rsidP="001E6A2F">
      <w:pPr>
        <w:spacing w:after="0" w:line="240" w:lineRule="auto"/>
        <w:rPr>
          <w:rFonts w:ascii="Times New Roman" w:eastAsia="Times New Roman" w:hAnsi="Times New Roman" w:cs="Times New Roman"/>
          <w:b/>
          <w:sz w:val="28"/>
          <w:szCs w:val="28"/>
          <w:lang w:eastAsia="ru-RU"/>
        </w:rPr>
      </w:pPr>
      <w:r w:rsidRPr="00496F3A">
        <w:rPr>
          <w:rFonts w:ascii="Times New Roman" w:eastAsia="Times New Roman" w:hAnsi="Times New Roman" w:cs="Times New Roman"/>
          <w:b/>
          <w:noProof/>
          <w:sz w:val="28"/>
          <w:szCs w:val="28"/>
          <w:lang w:eastAsia="ru-RU"/>
        </w:rPr>
        <w:t xml:space="preserve">План </w:t>
      </w:r>
    </w:p>
    <w:p w:rsidR="00F549C0" w:rsidRDefault="00F549C0" w:rsidP="00F549C0">
      <w:pPr>
        <w:pStyle w:val="a5"/>
        <w:numPr>
          <w:ilvl w:val="0"/>
          <w:numId w:val="25"/>
        </w:numPr>
        <w:spacing w:before="300" w:after="225" w:line="312" w:lineRule="atLeast"/>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Условия для возделывания горчицы</w:t>
      </w:r>
    </w:p>
    <w:p w:rsidR="00F549C0" w:rsidRDefault="00F549C0" w:rsidP="00F549C0">
      <w:pPr>
        <w:pStyle w:val="a5"/>
        <w:numPr>
          <w:ilvl w:val="0"/>
          <w:numId w:val="25"/>
        </w:numPr>
        <w:spacing w:before="300" w:after="225" w:line="312" w:lineRule="atLeast"/>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Место в севообороте</w:t>
      </w:r>
    </w:p>
    <w:p w:rsidR="00F549C0" w:rsidRDefault="00F549C0" w:rsidP="00F549C0">
      <w:pPr>
        <w:pStyle w:val="a5"/>
        <w:numPr>
          <w:ilvl w:val="0"/>
          <w:numId w:val="25"/>
        </w:numPr>
        <w:spacing w:before="300" w:after="225" w:line="312" w:lineRule="atLeast"/>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Обработка почвы</w:t>
      </w:r>
    </w:p>
    <w:p w:rsidR="00F549C0" w:rsidRDefault="00F549C0" w:rsidP="00F549C0">
      <w:pPr>
        <w:pStyle w:val="a5"/>
        <w:numPr>
          <w:ilvl w:val="0"/>
          <w:numId w:val="25"/>
        </w:numPr>
        <w:spacing w:before="300" w:after="225" w:line="312" w:lineRule="atLeast"/>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Посев</w:t>
      </w:r>
    </w:p>
    <w:p w:rsidR="00F549C0" w:rsidRDefault="00F549C0" w:rsidP="00F549C0">
      <w:pPr>
        <w:pStyle w:val="a5"/>
        <w:numPr>
          <w:ilvl w:val="0"/>
          <w:numId w:val="25"/>
        </w:numPr>
        <w:spacing w:before="300" w:after="225" w:line="312" w:lineRule="atLeast"/>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Удобрение</w:t>
      </w:r>
    </w:p>
    <w:p w:rsidR="00F549C0" w:rsidRDefault="00F549C0" w:rsidP="00F549C0">
      <w:pPr>
        <w:pStyle w:val="a5"/>
        <w:numPr>
          <w:ilvl w:val="0"/>
          <w:numId w:val="25"/>
        </w:numPr>
        <w:spacing w:before="300" w:after="225" w:line="312" w:lineRule="atLeast"/>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Уход за посевами</w:t>
      </w:r>
    </w:p>
    <w:p w:rsidR="00F549C0" w:rsidRPr="00F549C0" w:rsidRDefault="00F549C0" w:rsidP="00F549C0">
      <w:pPr>
        <w:pStyle w:val="a5"/>
        <w:numPr>
          <w:ilvl w:val="0"/>
          <w:numId w:val="25"/>
        </w:numPr>
        <w:spacing w:before="300" w:after="225" w:line="312" w:lineRule="atLeast"/>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Уборка урожая</w:t>
      </w:r>
    </w:p>
    <w:p w:rsidR="001E6A2F" w:rsidRPr="00496F3A" w:rsidRDefault="00F549C0" w:rsidP="001E6A2F">
      <w:pPr>
        <w:spacing w:before="300" w:after="225" w:line="312" w:lineRule="atLeast"/>
        <w:rPr>
          <w:rFonts w:ascii="Times New Roman" w:eastAsia="Times New Roman" w:hAnsi="Times New Roman" w:cs="Times New Roman"/>
          <w:color w:val="000000"/>
          <w:sz w:val="28"/>
          <w:szCs w:val="28"/>
          <w:shd w:val="clear" w:color="auto" w:fill="F8F8F8"/>
          <w:lang w:eastAsia="ru-RU"/>
        </w:rPr>
      </w:pPr>
      <w:r>
        <w:rPr>
          <w:rFonts w:ascii="Times New Roman" w:eastAsia="Times New Roman" w:hAnsi="Times New Roman" w:cs="Times New Roman"/>
          <w:color w:val="000000"/>
          <w:sz w:val="28"/>
          <w:szCs w:val="28"/>
          <w:shd w:val="clear" w:color="auto" w:fill="F8F8F8"/>
          <w:lang w:eastAsia="ru-RU"/>
        </w:rPr>
        <w:t xml:space="preserve">         </w:t>
      </w:r>
      <w:r w:rsidR="001E6A2F" w:rsidRPr="00496F3A">
        <w:rPr>
          <w:rFonts w:ascii="Times New Roman" w:eastAsia="Times New Roman" w:hAnsi="Times New Roman" w:cs="Times New Roman"/>
          <w:color w:val="000000"/>
          <w:sz w:val="28"/>
          <w:szCs w:val="28"/>
          <w:shd w:val="clear" w:color="auto" w:fill="F8F8F8"/>
          <w:lang w:eastAsia="ru-RU"/>
        </w:rPr>
        <w:t>Агроэкологические преимущества выращивания горчицы в Казахстане, ее медико-биологические свойства, высокая рентабельность производства продукции способствуют дальнейшему развитию рынка сбыта горчицы, ее переработки и повышению прибыльности культуры.</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Чтобы собирать стабильно высокие урожаи с высокой экономической эффективностью, нужно тщательно придерживаться технологии выращивания культуры.</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b/>
          <w:color w:val="000000"/>
          <w:sz w:val="28"/>
          <w:szCs w:val="28"/>
          <w:lang w:eastAsia="ru-RU"/>
        </w:rPr>
      </w:pPr>
      <w:r w:rsidRPr="00496F3A">
        <w:rPr>
          <w:rFonts w:ascii="Times New Roman" w:eastAsia="Times New Roman" w:hAnsi="Times New Roman" w:cs="Times New Roman"/>
          <w:b/>
          <w:color w:val="000000"/>
          <w:sz w:val="28"/>
          <w:szCs w:val="28"/>
          <w:lang w:eastAsia="ru-RU"/>
        </w:rPr>
        <w:t xml:space="preserve">Почвенно-климатические условия для выращивания </w:t>
      </w:r>
      <w:proofErr w:type="spellStart"/>
      <w:r w:rsidRPr="00496F3A">
        <w:rPr>
          <w:rFonts w:ascii="Times New Roman" w:eastAsia="Times New Roman" w:hAnsi="Times New Roman" w:cs="Times New Roman"/>
          <w:b/>
          <w:color w:val="000000"/>
          <w:sz w:val="28"/>
          <w:szCs w:val="28"/>
          <w:lang w:eastAsia="ru-RU"/>
        </w:rPr>
        <w:t>сарептская</w:t>
      </w:r>
      <w:proofErr w:type="spellEnd"/>
      <w:r w:rsidRPr="00496F3A">
        <w:rPr>
          <w:rFonts w:ascii="Times New Roman" w:eastAsia="Times New Roman" w:hAnsi="Times New Roman" w:cs="Times New Roman"/>
          <w:b/>
          <w:color w:val="000000"/>
          <w:sz w:val="28"/>
          <w:szCs w:val="28"/>
          <w:lang w:eastAsia="ru-RU"/>
        </w:rPr>
        <w:t xml:space="preserve"> горчицы</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 xml:space="preserve">Горчица </w:t>
      </w:r>
      <w:proofErr w:type="spellStart"/>
      <w:r w:rsidRPr="00496F3A">
        <w:rPr>
          <w:rFonts w:ascii="Times New Roman" w:eastAsia="Times New Roman" w:hAnsi="Times New Roman" w:cs="Times New Roman"/>
          <w:color w:val="000000"/>
          <w:sz w:val="28"/>
          <w:szCs w:val="28"/>
          <w:lang w:eastAsia="ru-RU"/>
        </w:rPr>
        <w:t>сарептская</w:t>
      </w:r>
      <w:proofErr w:type="spellEnd"/>
      <w:r w:rsidRPr="00496F3A">
        <w:rPr>
          <w:rFonts w:ascii="Times New Roman" w:eastAsia="Times New Roman" w:hAnsi="Times New Roman" w:cs="Times New Roman"/>
          <w:color w:val="000000"/>
          <w:sz w:val="28"/>
          <w:szCs w:val="28"/>
          <w:lang w:eastAsia="ru-RU"/>
        </w:rPr>
        <w:t xml:space="preserve"> не привередливая к условиям окружающей среды, растет почти на всех видах почв, за исключением легких песчаных. Корневая система способна усваивать питательные вещества из тяжело растворимых форм калия и фосфора, поэтому может расти на низко плодородных почвах со слабокислой реакцией. Культура холодостойкая, семена прорастает при температуре 1…3</w:t>
      </w:r>
      <w:proofErr w:type="gramStart"/>
      <w:r w:rsidRPr="00496F3A">
        <w:rPr>
          <w:rFonts w:ascii="Times New Roman" w:eastAsia="Times New Roman" w:hAnsi="Times New Roman" w:cs="Times New Roman"/>
          <w:color w:val="000000"/>
          <w:sz w:val="28"/>
          <w:szCs w:val="28"/>
          <w:lang w:eastAsia="ru-RU"/>
        </w:rPr>
        <w:t>°С</w:t>
      </w:r>
      <w:proofErr w:type="gramEnd"/>
      <w:r w:rsidRPr="00496F3A">
        <w:rPr>
          <w:rFonts w:ascii="Times New Roman" w:eastAsia="Times New Roman" w:hAnsi="Times New Roman" w:cs="Times New Roman"/>
          <w:color w:val="000000"/>
          <w:sz w:val="28"/>
          <w:szCs w:val="28"/>
          <w:lang w:eastAsia="ru-RU"/>
        </w:rPr>
        <w:t>, всходы в фазе розетки выдерживают кратковременные весенние заморозки до -7…9°С. Благодаря ранним срокам высева горчицы, она наиболее эффективно использует осенне-зимние запасы влаги.</w:t>
      </w:r>
    </w:p>
    <w:p w:rsidR="00166E91" w:rsidRDefault="001E6A2F" w:rsidP="001E6A2F">
      <w:pPr>
        <w:shd w:val="clear" w:color="auto" w:fill="F8F8F8"/>
        <w:spacing w:after="225" w:line="270" w:lineRule="atLeast"/>
        <w:jc w:val="both"/>
        <w:rPr>
          <w:rFonts w:ascii="Times New Roman" w:eastAsia="Times New Roman" w:hAnsi="Times New Roman" w:cs="Times New Roman"/>
          <w:b/>
          <w:bCs/>
          <w:color w:val="000000"/>
          <w:sz w:val="28"/>
          <w:szCs w:val="28"/>
          <w:lang w:eastAsia="ru-RU"/>
        </w:rPr>
      </w:pPr>
      <w:r w:rsidRPr="00496F3A">
        <w:rPr>
          <w:rFonts w:ascii="Times New Roman" w:eastAsia="Times New Roman" w:hAnsi="Times New Roman" w:cs="Times New Roman"/>
          <w:b/>
          <w:bCs/>
          <w:color w:val="000000"/>
          <w:sz w:val="28"/>
          <w:szCs w:val="28"/>
          <w:lang w:eastAsia="ru-RU"/>
        </w:rPr>
        <w:t>Место в севообороте</w:t>
      </w:r>
    </w:p>
    <w:p w:rsidR="005E25BB"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 xml:space="preserve">Лучшими предшественниками для горчицы является чистый и занятый пары, зерновые колосовые, пропашные и зернобобовые культуры. Посевы горчицы не размещают после других крестоцветных культур, льна масличного, </w:t>
      </w:r>
      <w:r w:rsidRPr="00496F3A">
        <w:rPr>
          <w:rFonts w:ascii="Times New Roman" w:eastAsia="Times New Roman" w:hAnsi="Times New Roman" w:cs="Times New Roman"/>
          <w:color w:val="000000"/>
          <w:sz w:val="28"/>
          <w:szCs w:val="28"/>
          <w:lang w:eastAsia="ru-RU"/>
        </w:rPr>
        <w:lastRenderedPageBreak/>
        <w:t>свеклы, которые имеют общих вредителей и болезни, а также после подсолнечника, проса. На прежнее место выращивания ее можно возвращать только через 4-5 лет.</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 xml:space="preserve">Горчица является хорошим предшественником для зерновых колосовых, ведь размещения ее между двумя полями озимой пшеницы предотвращает заболевание корневищными </w:t>
      </w:r>
      <w:proofErr w:type="spellStart"/>
      <w:r w:rsidRPr="00496F3A">
        <w:rPr>
          <w:rFonts w:ascii="Times New Roman" w:eastAsia="Times New Roman" w:hAnsi="Times New Roman" w:cs="Times New Roman"/>
          <w:color w:val="000000"/>
          <w:sz w:val="28"/>
          <w:szCs w:val="28"/>
          <w:lang w:eastAsia="ru-RU"/>
        </w:rPr>
        <w:t>гнилями</w:t>
      </w:r>
      <w:proofErr w:type="spellEnd"/>
      <w:r w:rsidRPr="00496F3A">
        <w:rPr>
          <w:rFonts w:ascii="Times New Roman" w:eastAsia="Times New Roman" w:hAnsi="Times New Roman" w:cs="Times New Roman"/>
          <w:color w:val="000000"/>
          <w:sz w:val="28"/>
          <w:szCs w:val="28"/>
          <w:lang w:eastAsia="ru-RU"/>
        </w:rPr>
        <w:t xml:space="preserve">, повреждение хлебной </w:t>
      </w:r>
      <w:proofErr w:type="spellStart"/>
      <w:r w:rsidRPr="00496F3A">
        <w:rPr>
          <w:rFonts w:ascii="Times New Roman" w:eastAsia="Times New Roman" w:hAnsi="Times New Roman" w:cs="Times New Roman"/>
          <w:color w:val="000000"/>
          <w:sz w:val="28"/>
          <w:szCs w:val="28"/>
          <w:lang w:eastAsia="ru-RU"/>
        </w:rPr>
        <w:t>жужелицой</w:t>
      </w:r>
      <w:proofErr w:type="spellEnd"/>
      <w:r w:rsidRPr="00496F3A">
        <w:rPr>
          <w:rFonts w:ascii="Times New Roman" w:eastAsia="Times New Roman" w:hAnsi="Times New Roman" w:cs="Times New Roman"/>
          <w:color w:val="000000"/>
          <w:sz w:val="28"/>
          <w:szCs w:val="28"/>
          <w:lang w:eastAsia="ru-RU"/>
        </w:rPr>
        <w:t xml:space="preserve"> повышает урожайность пшеницы.</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Горчица — ценный предшественник для зерновых колосовых культур; рано освобождает поле; мощная корневая система, проникая на глубину свыше 1,5 метра, хорошо дренажирует почву, обогащает органическими веществами; корневые и пожнивные остатки угнетающе влияют на развитие болезней, возбудители которых сохраняются в почве.</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 </w:t>
      </w:r>
      <w:proofErr w:type="gramStart"/>
      <w:r w:rsidRPr="00496F3A">
        <w:rPr>
          <w:rFonts w:ascii="Times New Roman" w:eastAsia="Times New Roman" w:hAnsi="Times New Roman" w:cs="Times New Roman"/>
          <w:color w:val="000000"/>
          <w:sz w:val="28"/>
          <w:szCs w:val="28"/>
          <w:lang w:eastAsia="ru-RU"/>
        </w:rPr>
        <w:t xml:space="preserve">Горчица являются фитосанитарной культурой: она выделяют в почву соединения, препятствующие развитию многих паразитов и заболеваний (таких, как фитофтороз, </w:t>
      </w:r>
      <w:proofErr w:type="spellStart"/>
      <w:r w:rsidRPr="00496F3A">
        <w:rPr>
          <w:rFonts w:ascii="Times New Roman" w:eastAsia="Times New Roman" w:hAnsi="Times New Roman" w:cs="Times New Roman"/>
          <w:color w:val="000000"/>
          <w:sz w:val="28"/>
          <w:szCs w:val="28"/>
          <w:lang w:eastAsia="ru-RU"/>
        </w:rPr>
        <w:t>ризоктониоз</w:t>
      </w:r>
      <w:proofErr w:type="spellEnd"/>
      <w:r w:rsidRPr="00496F3A">
        <w:rPr>
          <w:rFonts w:ascii="Times New Roman" w:eastAsia="Times New Roman" w:hAnsi="Times New Roman" w:cs="Times New Roman"/>
          <w:color w:val="000000"/>
          <w:sz w:val="28"/>
          <w:szCs w:val="28"/>
          <w:lang w:eastAsia="ru-RU"/>
        </w:rPr>
        <w:t xml:space="preserve">, </w:t>
      </w:r>
      <w:proofErr w:type="spellStart"/>
      <w:r w:rsidRPr="00496F3A">
        <w:rPr>
          <w:rFonts w:ascii="Times New Roman" w:eastAsia="Times New Roman" w:hAnsi="Times New Roman" w:cs="Times New Roman"/>
          <w:color w:val="000000"/>
          <w:sz w:val="28"/>
          <w:szCs w:val="28"/>
          <w:lang w:eastAsia="ru-RU"/>
        </w:rPr>
        <w:t>фузариозная</w:t>
      </w:r>
      <w:proofErr w:type="spellEnd"/>
      <w:r w:rsidRPr="00496F3A">
        <w:rPr>
          <w:rFonts w:ascii="Times New Roman" w:eastAsia="Times New Roman" w:hAnsi="Times New Roman" w:cs="Times New Roman"/>
          <w:color w:val="000000"/>
          <w:sz w:val="28"/>
          <w:szCs w:val="28"/>
          <w:lang w:eastAsia="ru-RU"/>
        </w:rPr>
        <w:t xml:space="preserve"> гниль, проволочник</w:t>
      </w:r>
      <w:proofErr w:type="gramEnd"/>
    </w:p>
    <w:p w:rsidR="00166E91" w:rsidRDefault="001E6A2F" w:rsidP="001E6A2F">
      <w:pPr>
        <w:shd w:val="clear" w:color="auto" w:fill="F8F8F8"/>
        <w:spacing w:after="225" w:line="270" w:lineRule="atLeast"/>
        <w:jc w:val="both"/>
        <w:rPr>
          <w:rFonts w:ascii="Times New Roman" w:eastAsia="Times New Roman" w:hAnsi="Times New Roman" w:cs="Times New Roman"/>
          <w:b/>
          <w:bCs/>
          <w:color w:val="000000"/>
          <w:sz w:val="28"/>
          <w:szCs w:val="28"/>
          <w:lang w:eastAsia="ru-RU"/>
        </w:rPr>
      </w:pPr>
      <w:r w:rsidRPr="00496F3A">
        <w:rPr>
          <w:rFonts w:ascii="Times New Roman" w:eastAsia="Times New Roman" w:hAnsi="Times New Roman" w:cs="Times New Roman"/>
          <w:b/>
          <w:bCs/>
          <w:color w:val="000000"/>
          <w:sz w:val="28"/>
          <w:szCs w:val="28"/>
          <w:lang w:eastAsia="ru-RU"/>
        </w:rPr>
        <w:t>Обработка почвы</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 xml:space="preserve">Горчица </w:t>
      </w:r>
      <w:proofErr w:type="spellStart"/>
      <w:r w:rsidRPr="00496F3A">
        <w:rPr>
          <w:rFonts w:ascii="Times New Roman" w:eastAsia="Times New Roman" w:hAnsi="Times New Roman" w:cs="Times New Roman"/>
          <w:color w:val="000000"/>
          <w:sz w:val="28"/>
          <w:szCs w:val="28"/>
          <w:lang w:eastAsia="ru-RU"/>
        </w:rPr>
        <w:t>сарептская</w:t>
      </w:r>
      <w:proofErr w:type="spellEnd"/>
      <w:r w:rsidRPr="00496F3A">
        <w:rPr>
          <w:rFonts w:ascii="Times New Roman" w:eastAsia="Times New Roman" w:hAnsi="Times New Roman" w:cs="Times New Roman"/>
          <w:color w:val="000000"/>
          <w:sz w:val="28"/>
          <w:szCs w:val="28"/>
          <w:lang w:eastAsia="ru-RU"/>
        </w:rPr>
        <w:t xml:space="preserve"> требует высококачественной обработки, поэтому его подготовка должна быть направлена на накопление влаги, ускоренное разложение растительных остатков, уничтожения сорняков и создания выровненного и </w:t>
      </w:r>
      <w:proofErr w:type="spellStart"/>
      <w:r w:rsidRPr="00496F3A">
        <w:rPr>
          <w:rFonts w:ascii="Times New Roman" w:eastAsia="Times New Roman" w:hAnsi="Times New Roman" w:cs="Times New Roman"/>
          <w:color w:val="000000"/>
          <w:sz w:val="28"/>
          <w:szCs w:val="28"/>
          <w:lang w:eastAsia="ru-RU"/>
        </w:rPr>
        <w:t>влагонасыщеного</w:t>
      </w:r>
      <w:proofErr w:type="spellEnd"/>
      <w:r w:rsidRPr="00496F3A">
        <w:rPr>
          <w:rFonts w:ascii="Times New Roman" w:eastAsia="Times New Roman" w:hAnsi="Times New Roman" w:cs="Times New Roman"/>
          <w:color w:val="000000"/>
          <w:sz w:val="28"/>
          <w:szCs w:val="28"/>
          <w:lang w:eastAsia="ru-RU"/>
        </w:rPr>
        <w:t xml:space="preserve"> слоя почвы на глубине заделки семян. Предпосевную обработку начинают с наступлением физиологической спелости почвы. Она состоит из боронования на 3-4 см, предпосевной культивации на 5-6 см и прикатывания почвы для обеспечения мелкокомковатой структуры. Сильной засоренности поля корнеотпрысковыми или корневищными сорняками механические меры борьбы с ними сочетают </w:t>
      </w:r>
      <w:proofErr w:type="gramStart"/>
      <w:r w:rsidRPr="00496F3A">
        <w:rPr>
          <w:rFonts w:ascii="Times New Roman" w:eastAsia="Times New Roman" w:hAnsi="Times New Roman" w:cs="Times New Roman"/>
          <w:color w:val="000000"/>
          <w:sz w:val="28"/>
          <w:szCs w:val="28"/>
          <w:lang w:eastAsia="ru-RU"/>
        </w:rPr>
        <w:t>с</w:t>
      </w:r>
      <w:proofErr w:type="gramEnd"/>
      <w:r w:rsidRPr="00496F3A">
        <w:rPr>
          <w:rFonts w:ascii="Times New Roman" w:eastAsia="Times New Roman" w:hAnsi="Times New Roman" w:cs="Times New Roman"/>
          <w:color w:val="000000"/>
          <w:sz w:val="28"/>
          <w:szCs w:val="28"/>
          <w:lang w:eastAsia="ru-RU"/>
        </w:rPr>
        <w:t xml:space="preserve"> химическими. Гербициды сплошного действия вносят по вегетирующих </w:t>
      </w:r>
      <w:proofErr w:type="gramStart"/>
      <w:r w:rsidRPr="00496F3A">
        <w:rPr>
          <w:rFonts w:ascii="Times New Roman" w:eastAsia="Times New Roman" w:hAnsi="Times New Roman" w:cs="Times New Roman"/>
          <w:color w:val="000000"/>
          <w:sz w:val="28"/>
          <w:szCs w:val="28"/>
          <w:lang w:eastAsia="ru-RU"/>
        </w:rPr>
        <w:t>сорняках</w:t>
      </w:r>
      <w:proofErr w:type="gramEnd"/>
      <w:r w:rsidRPr="00496F3A">
        <w:rPr>
          <w:rFonts w:ascii="Times New Roman" w:eastAsia="Times New Roman" w:hAnsi="Times New Roman" w:cs="Times New Roman"/>
          <w:color w:val="000000"/>
          <w:sz w:val="28"/>
          <w:szCs w:val="28"/>
          <w:lang w:eastAsia="ru-RU"/>
        </w:rPr>
        <w:t xml:space="preserve"> к проведению пахоты. Вспашку осуществляют за две-три недели после обработки гербицидами. Основная обработка почвы зависит от предшественника, но она всегда должна быть направлена на накопление влаги, уничтожение сорняков, создание выравненного и влажного верхнего слоя почвы для обеспечения дружных быстрых всходов.</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b/>
          <w:color w:val="000000"/>
          <w:sz w:val="28"/>
          <w:szCs w:val="28"/>
          <w:lang w:eastAsia="ru-RU"/>
        </w:rPr>
      </w:pPr>
      <w:r w:rsidRPr="00496F3A">
        <w:rPr>
          <w:rFonts w:ascii="Times New Roman" w:eastAsia="Times New Roman" w:hAnsi="Times New Roman" w:cs="Times New Roman"/>
          <w:b/>
          <w:color w:val="000000"/>
          <w:sz w:val="28"/>
          <w:szCs w:val="28"/>
          <w:lang w:eastAsia="ru-RU"/>
        </w:rPr>
        <w:t>Посев горчицы</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 xml:space="preserve">Для высева используют хорошо </w:t>
      </w:r>
      <w:proofErr w:type="gramStart"/>
      <w:r w:rsidRPr="00496F3A">
        <w:rPr>
          <w:rFonts w:ascii="Times New Roman" w:eastAsia="Times New Roman" w:hAnsi="Times New Roman" w:cs="Times New Roman"/>
          <w:color w:val="000000"/>
          <w:sz w:val="28"/>
          <w:szCs w:val="28"/>
          <w:lang w:eastAsia="ru-RU"/>
        </w:rPr>
        <w:t>отсортированный</w:t>
      </w:r>
      <w:proofErr w:type="gramEnd"/>
      <w:r w:rsidRPr="00496F3A">
        <w:rPr>
          <w:rFonts w:ascii="Times New Roman" w:eastAsia="Times New Roman" w:hAnsi="Times New Roman" w:cs="Times New Roman"/>
          <w:color w:val="000000"/>
          <w:sz w:val="28"/>
          <w:szCs w:val="28"/>
          <w:lang w:eastAsia="ru-RU"/>
        </w:rPr>
        <w:t xml:space="preserve"> семена 1-й репродукции, которое по посевным качествам отвечают требованиям государственного стандарта. Сроки сева горчицы является одним из важнейших элементов агротехники ее выращивания.</w:t>
      </w:r>
    </w:p>
    <w:p w:rsidR="005E25BB"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 xml:space="preserve">Горчица </w:t>
      </w:r>
      <w:proofErr w:type="spellStart"/>
      <w:r w:rsidRPr="00496F3A">
        <w:rPr>
          <w:rFonts w:ascii="Times New Roman" w:eastAsia="Times New Roman" w:hAnsi="Times New Roman" w:cs="Times New Roman"/>
          <w:color w:val="000000"/>
          <w:sz w:val="28"/>
          <w:szCs w:val="28"/>
          <w:lang w:eastAsia="ru-RU"/>
        </w:rPr>
        <w:t>сарептская</w:t>
      </w:r>
      <w:proofErr w:type="spellEnd"/>
      <w:r w:rsidRPr="00496F3A">
        <w:rPr>
          <w:rFonts w:ascii="Times New Roman" w:eastAsia="Times New Roman" w:hAnsi="Times New Roman" w:cs="Times New Roman"/>
          <w:color w:val="000000"/>
          <w:sz w:val="28"/>
          <w:szCs w:val="28"/>
          <w:lang w:eastAsia="ru-RU"/>
        </w:rPr>
        <w:t xml:space="preserve"> нуждается в раннем сроке сева. Наилучшие условия для получения дружных всходов — прогревание почвы до 8…10°С. Этот период </w:t>
      </w:r>
      <w:r w:rsidRPr="00496F3A">
        <w:rPr>
          <w:rFonts w:ascii="Times New Roman" w:eastAsia="Times New Roman" w:hAnsi="Times New Roman" w:cs="Times New Roman"/>
          <w:color w:val="000000"/>
          <w:sz w:val="28"/>
          <w:szCs w:val="28"/>
          <w:lang w:eastAsia="ru-RU"/>
        </w:rPr>
        <w:lastRenderedPageBreak/>
        <w:t xml:space="preserve">по обыкновению совпадает с посевом ранних колосовых и зернобобовых культур. </w:t>
      </w:r>
      <w:proofErr w:type="gramStart"/>
      <w:r w:rsidRPr="00496F3A">
        <w:rPr>
          <w:rFonts w:ascii="Times New Roman" w:eastAsia="Times New Roman" w:hAnsi="Times New Roman" w:cs="Times New Roman"/>
          <w:color w:val="000000"/>
          <w:sz w:val="28"/>
          <w:szCs w:val="28"/>
          <w:lang w:eastAsia="ru-RU"/>
        </w:rPr>
        <w:t>А еще у раннего срока сева есть такие преимущества:</w:t>
      </w:r>
      <w:r w:rsidRPr="00496F3A">
        <w:rPr>
          <w:rFonts w:ascii="Times New Roman" w:eastAsia="Times New Roman" w:hAnsi="Times New Roman" w:cs="Times New Roman"/>
          <w:color w:val="000000"/>
          <w:sz w:val="28"/>
          <w:szCs w:val="28"/>
          <w:lang w:eastAsia="ru-RU"/>
        </w:rPr>
        <w:br/>
        <w:t>а) невысокие плюсовые температуры и влажный верхний слой почвы содействуют формированию мощной корневой системы и листовой розетки, что повышает конкурентоспособность культуры относительно сорняков;</w:t>
      </w:r>
      <w:r w:rsidRPr="00496F3A">
        <w:rPr>
          <w:rFonts w:ascii="Times New Roman" w:eastAsia="Times New Roman" w:hAnsi="Times New Roman" w:cs="Times New Roman"/>
          <w:color w:val="000000"/>
          <w:sz w:val="28"/>
          <w:szCs w:val="28"/>
          <w:lang w:eastAsia="ru-RU"/>
        </w:rPr>
        <w:br/>
        <w:t>б) горчица — растение длинного дня, поэтому в случае позднего высева она быстрее проходит все фазы роста и развития, которое отрицательно отражается на урожайности;</w:t>
      </w:r>
      <w:proofErr w:type="gramEnd"/>
    </w:p>
    <w:p w:rsidR="001E6A2F"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в) ранний сев способствует уменьшению вредности крестоцветных блошек.</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 xml:space="preserve">Наилучшим способом сева горчицы является обычный строчный с шириной междурядий 15 см. Глубина заделки семян зависит от механического состава почвы, влажности и, в среднем, составляет 2-4 см. Норма высева — 1,5-2 </w:t>
      </w:r>
      <w:proofErr w:type="gramStart"/>
      <w:r w:rsidRPr="00496F3A">
        <w:rPr>
          <w:rFonts w:ascii="Times New Roman" w:eastAsia="Times New Roman" w:hAnsi="Times New Roman" w:cs="Times New Roman"/>
          <w:color w:val="000000"/>
          <w:sz w:val="28"/>
          <w:szCs w:val="28"/>
          <w:lang w:eastAsia="ru-RU"/>
        </w:rPr>
        <w:t>млн</w:t>
      </w:r>
      <w:proofErr w:type="gramEnd"/>
      <w:r w:rsidRPr="00496F3A">
        <w:rPr>
          <w:rFonts w:ascii="Times New Roman" w:eastAsia="Times New Roman" w:hAnsi="Times New Roman" w:cs="Times New Roman"/>
          <w:color w:val="000000"/>
          <w:sz w:val="28"/>
          <w:szCs w:val="28"/>
          <w:lang w:eastAsia="ru-RU"/>
        </w:rPr>
        <w:t xml:space="preserve"> всхожих семян на гектар. Для сева применяют сеялки СЗТ-3.6, «Мистраль» и прочие, которые дают возможность придерживаться заданной нормы высева. Обязательным приемом ухода за посевами является послепосевное прикатывание почвы, которое проводится одновременно с посевом. </w:t>
      </w:r>
      <w:proofErr w:type="gramStart"/>
      <w:r w:rsidRPr="00496F3A">
        <w:rPr>
          <w:rFonts w:ascii="Times New Roman" w:eastAsia="Times New Roman" w:hAnsi="Times New Roman" w:cs="Times New Roman"/>
          <w:color w:val="000000"/>
          <w:sz w:val="28"/>
          <w:szCs w:val="28"/>
          <w:lang w:eastAsia="ru-RU"/>
        </w:rPr>
        <w:t xml:space="preserve">Горчица </w:t>
      </w:r>
      <w:proofErr w:type="spellStart"/>
      <w:r w:rsidRPr="00496F3A">
        <w:rPr>
          <w:rFonts w:ascii="Times New Roman" w:eastAsia="Times New Roman" w:hAnsi="Times New Roman" w:cs="Times New Roman"/>
          <w:color w:val="000000"/>
          <w:sz w:val="28"/>
          <w:szCs w:val="28"/>
          <w:lang w:eastAsia="ru-RU"/>
        </w:rPr>
        <w:t>сарептская</w:t>
      </w:r>
      <w:proofErr w:type="spellEnd"/>
      <w:r w:rsidRPr="00496F3A">
        <w:rPr>
          <w:rFonts w:ascii="Times New Roman" w:eastAsia="Times New Roman" w:hAnsi="Times New Roman" w:cs="Times New Roman"/>
          <w:color w:val="000000"/>
          <w:sz w:val="28"/>
          <w:szCs w:val="28"/>
          <w:lang w:eastAsia="ru-RU"/>
        </w:rPr>
        <w:t xml:space="preserve">, желтая и сизая являются фитосанитарными культурами: они выделяют в почву соединения, препятствующие развитию многих паразитов и заболеваний (таких, как фитофтороз, </w:t>
      </w:r>
      <w:proofErr w:type="spellStart"/>
      <w:r w:rsidRPr="00496F3A">
        <w:rPr>
          <w:rFonts w:ascii="Times New Roman" w:eastAsia="Times New Roman" w:hAnsi="Times New Roman" w:cs="Times New Roman"/>
          <w:color w:val="000000"/>
          <w:sz w:val="28"/>
          <w:szCs w:val="28"/>
          <w:lang w:eastAsia="ru-RU"/>
        </w:rPr>
        <w:t>ризоктониоз</w:t>
      </w:r>
      <w:proofErr w:type="spellEnd"/>
      <w:r w:rsidRPr="00496F3A">
        <w:rPr>
          <w:rFonts w:ascii="Times New Roman" w:eastAsia="Times New Roman" w:hAnsi="Times New Roman" w:cs="Times New Roman"/>
          <w:color w:val="000000"/>
          <w:sz w:val="28"/>
          <w:szCs w:val="28"/>
          <w:lang w:eastAsia="ru-RU"/>
        </w:rPr>
        <w:t xml:space="preserve">, </w:t>
      </w:r>
      <w:proofErr w:type="spellStart"/>
      <w:r w:rsidRPr="00496F3A">
        <w:rPr>
          <w:rFonts w:ascii="Times New Roman" w:eastAsia="Times New Roman" w:hAnsi="Times New Roman" w:cs="Times New Roman"/>
          <w:color w:val="000000"/>
          <w:sz w:val="28"/>
          <w:szCs w:val="28"/>
          <w:lang w:eastAsia="ru-RU"/>
        </w:rPr>
        <w:t>фузариозная</w:t>
      </w:r>
      <w:proofErr w:type="spellEnd"/>
      <w:r w:rsidRPr="00496F3A">
        <w:rPr>
          <w:rFonts w:ascii="Times New Roman" w:eastAsia="Times New Roman" w:hAnsi="Times New Roman" w:cs="Times New Roman"/>
          <w:color w:val="000000"/>
          <w:sz w:val="28"/>
          <w:szCs w:val="28"/>
          <w:lang w:eastAsia="ru-RU"/>
        </w:rPr>
        <w:t xml:space="preserve"> гниль, проволочник.</w:t>
      </w:r>
      <w:proofErr w:type="gramEnd"/>
    </w:p>
    <w:p w:rsidR="00166E91" w:rsidRDefault="001E6A2F" w:rsidP="001E6A2F">
      <w:pPr>
        <w:shd w:val="clear" w:color="auto" w:fill="F8F8F8"/>
        <w:spacing w:after="225" w:line="270" w:lineRule="atLeast"/>
        <w:jc w:val="both"/>
        <w:rPr>
          <w:rFonts w:ascii="Times New Roman" w:eastAsia="Times New Roman" w:hAnsi="Times New Roman" w:cs="Times New Roman"/>
          <w:b/>
          <w:bCs/>
          <w:color w:val="000000"/>
          <w:sz w:val="28"/>
          <w:szCs w:val="28"/>
          <w:lang w:eastAsia="ru-RU"/>
        </w:rPr>
      </w:pPr>
      <w:r w:rsidRPr="00496F3A">
        <w:rPr>
          <w:rFonts w:ascii="Times New Roman" w:eastAsia="Times New Roman" w:hAnsi="Times New Roman" w:cs="Times New Roman"/>
          <w:b/>
          <w:bCs/>
          <w:color w:val="000000"/>
          <w:sz w:val="28"/>
          <w:szCs w:val="28"/>
          <w:lang w:eastAsia="ru-RU"/>
        </w:rPr>
        <w:t>Удобрения горчицы</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 xml:space="preserve">Горчица </w:t>
      </w:r>
      <w:proofErr w:type="spellStart"/>
      <w:r w:rsidRPr="00496F3A">
        <w:rPr>
          <w:rFonts w:ascii="Times New Roman" w:eastAsia="Times New Roman" w:hAnsi="Times New Roman" w:cs="Times New Roman"/>
          <w:color w:val="000000"/>
          <w:sz w:val="28"/>
          <w:szCs w:val="28"/>
          <w:lang w:eastAsia="ru-RU"/>
        </w:rPr>
        <w:t>сарептская</w:t>
      </w:r>
      <w:proofErr w:type="spellEnd"/>
      <w:r w:rsidRPr="00496F3A">
        <w:rPr>
          <w:rFonts w:ascii="Times New Roman" w:eastAsia="Times New Roman" w:hAnsi="Times New Roman" w:cs="Times New Roman"/>
          <w:color w:val="000000"/>
          <w:sz w:val="28"/>
          <w:szCs w:val="28"/>
          <w:lang w:eastAsia="ru-RU"/>
        </w:rPr>
        <w:t xml:space="preserve"> требовательна к наличию в почве питательных веществ. На формирование 1 т семян нужно 55-60 кг азота, 20-30 кг фосфора и 35-60 кг калия. Норму внесения минеральных удобрений определяют по результатам почвенной диагностики. При низкой обеспеченности почвы азотом и фосфором оптимальная доза основного удобрения на черноземах и каштановых почвах составляет Н 60Р б</w:t>
      </w:r>
      <w:proofErr w:type="gramStart"/>
      <w:r w:rsidRPr="00496F3A">
        <w:rPr>
          <w:rFonts w:ascii="Times New Roman" w:eastAsia="Times New Roman" w:hAnsi="Times New Roman" w:cs="Times New Roman"/>
          <w:color w:val="000000"/>
          <w:sz w:val="28"/>
          <w:szCs w:val="28"/>
          <w:lang w:eastAsia="ru-RU"/>
        </w:rPr>
        <w:t>0</w:t>
      </w:r>
      <w:proofErr w:type="gramEnd"/>
      <w:r w:rsidRPr="00496F3A">
        <w:rPr>
          <w:rFonts w:ascii="Times New Roman" w:eastAsia="Times New Roman" w:hAnsi="Times New Roman" w:cs="Times New Roman"/>
          <w:color w:val="000000"/>
          <w:sz w:val="28"/>
          <w:szCs w:val="28"/>
          <w:lang w:eastAsia="ru-RU"/>
        </w:rPr>
        <w:t xml:space="preserve"> кг </w:t>
      </w:r>
      <w:proofErr w:type="spellStart"/>
      <w:r w:rsidRPr="00496F3A">
        <w:rPr>
          <w:rFonts w:ascii="Times New Roman" w:eastAsia="Times New Roman" w:hAnsi="Times New Roman" w:cs="Times New Roman"/>
          <w:color w:val="000000"/>
          <w:sz w:val="28"/>
          <w:szCs w:val="28"/>
          <w:lang w:eastAsia="ru-RU"/>
        </w:rPr>
        <w:t>д.в</w:t>
      </w:r>
      <w:proofErr w:type="spellEnd"/>
      <w:r w:rsidRPr="00496F3A">
        <w:rPr>
          <w:rFonts w:ascii="Times New Roman" w:eastAsia="Times New Roman" w:hAnsi="Times New Roman" w:cs="Times New Roman"/>
          <w:color w:val="000000"/>
          <w:sz w:val="28"/>
          <w:szCs w:val="28"/>
          <w:lang w:eastAsia="ru-RU"/>
        </w:rPr>
        <w:t>. на гектар. Калийные удобрения вносят на полях с низким содержанием обменного калия или на почвах легкого гранулометрического состава в дозе</w:t>
      </w:r>
      <w:proofErr w:type="gramStart"/>
      <w:r w:rsidRPr="00496F3A">
        <w:rPr>
          <w:rFonts w:ascii="Times New Roman" w:eastAsia="Times New Roman" w:hAnsi="Times New Roman" w:cs="Times New Roman"/>
          <w:color w:val="000000"/>
          <w:sz w:val="28"/>
          <w:szCs w:val="28"/>
          <w:lang w:eastAsia="ru-RU"/>
        </w:rPr>
        <w:t xml:space="preserve"> К</w:t>
      </w:r>
      <w:proofErr w:type="gramEnd"/>
      <w:r w:rsidRPr="00496F3A">
        <w:rPr>
          <w:rFonts w:ascii="Times New Roman" w:eastAsia="Times New Roman" w:hAnsi="Times New Roman" w:cs="Times New Roman"/>
          <w:color w:val="000000"/>
          <w:sz w:val="28"/>
          <w:szCs w:val="28"/>
          <w:lang w:eastAsia="ru-RU"/>
        </w:rPr>
        <w:t xml:space="preserve"> 40 кг </w:t>
      </w:r>
      <w:proofErr w:type="spellStart"/>
      <w:r w:rsidRPr="00496F3A">
        <w:rPr>
          <w:rFonts w:ascii="Times New Roman" w:eastAsia="Times New Roman" w:hAnsi="Times New Roman" w:cs="Times New Roman"/>
          <w:color w:val="000000"/>
          <w:sz w:val="28"/>
          <w:szCs w:val="28"/>
          <w:lang w:eastAsia="ru-RU"/>
        </w:rPr>
        <w:t>д.р</w:t>
      </w:r>
      <w:proofErr w:type="spellEnd"/>
      <w:r w:rsidRPr="00496F3A">
        <w:rPr>
          <w:rFonts w:ascii="Times New Roman" w:eastAsia="Times New Roman" w:hAnsi="Times New Roman" w:cs="Times New Roman"/>
          <w:color w:val="000000"/>
          <w:sz w:val="28"/>
          <w:szCs w:val="28"/>
          <w:lang w:eastAsia="ru-RU"/>
        </w:rPr>
        <w:t xml:space="preserve">./га. Органические удобрения вносят </w:t>
      </w:r>
      <w:proofErr w:type="gramStart"/>
      <w:r w:rsidRPr="00496F3A">
        <w:rPr>
          <w:rFonts w:ascii="Times New Roman" w:eastAsia="Times New Roman" w:hAnsi="Times New Roman" w:cs="Times New Roman"/>
          <w:color w:val="000000"/>
          <w:sz w:val="28"/>
          <w:szCs w:val="28"/>
          <w:lang w:eastAsia="ru-RU"/>
        </w:rPr>
        <w:t>под</w:t>
      </w:r>
      <w:proofErr w:type="gramEnd"/>
      <w:r w:rsidRPr="00496F3A">
        <w:rPr>
          <w:rFonts w:ascii="Times New Roman" w:eastAsia="Times New Roman" w:hAnsi="Times New Roman" w:cs="Times New Roman"/>
          <w:color w:val="000000"/>
          <w:sz w:val="28"/>
          <w:szCs w:val="28"/>
          <w:lang w:eastAsia="ru-RU"/>
        </w:rPr>
        <w:t xml:space="preserve"> предшественник.</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b/>
          <w:color w:val="000000"/>
          <w:sz w:val="28"/>
          <w:szCs w:val="28"/>
          <w:lang w:eastAsia="ru-RU"/>
        </w:rPr>
      </w:pPr>
      <w:r w:rsidRPr="00496F3A">
        <w:rPr>
          <w:rFonts w:ascii="Times New Roman" w:eastAsia="Times New Roman" w:hAnsi="Times New Roman" w:cs="Times New Roman"/>
          <w:b/>
          <w:color w:val="000000"/>
          <w:sz w:val="28"/>
          <w:szCs w:val="28"/>
          <w:lang w:eastAsia="ru-RU"/>
        </w:rPr>
        <w:t>Уход за посевами горчицы</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 xml:space="preserve">Уход за посевами горчицы </w:t>
      </w:r>
      <w:proofErr w:type="spellStart"/>
      <w:r w:rsidRPr="00496F3A">
        <w:rPr>
          <w:rFonts w:ascii="Times New Roman" w:eastAsia="Times New Roman" w:hAnsi="Times New Roman" w:cs="Times New Roman"/>
          <w:color w:val="000000"/>
          <w:sz w:val="28"/>
          <w:szCs w:val="28"/>
          <w:lang w:eastAsia="ru-RU"/>
        </w:rPr>
        <w:t>сарептской</w:t>
      </w:r>
      <w:proofErr w:type="spellEnd"/>
      <w:r w:rsidRPr="00496F3A">
        <w:rPr>
          <w:rFonts w:ascii="Times New Roman" w:eastAsia="Times New Roman" w:hAnsi="Times New Roman" w:cs="Times New Roman"/>
          <w:color w:val="000000"/>
          <w:sz w:val="28"/>
          <w:szCs w:val="28"/>
          <w:lang w:eastAsia="ru-RU"/>
        </w:rPr>
        <w:t xml:space="preserve"> включает комплекс мероприятий, которые создают оптимальные условия для роста и развития растений.</w:t>
      </w:r>
      <w:proofErr w:type="gramStart"/>
      <w:r w:rsidRPr="00496F3A">
        <w:rPr>
          <w:rFonts w:ascii="Times New Roman" w:eastAsia="Times New Roman" w:hAnsi="Times New Roman" w:cs="Times New Roman"/>
          <w:color w:val="000000"/>
          <w:sz w:val="28"/>
          <w:szCs w:val="28"/>
          <w:lang w:eastAsia="ru-RU"/>
        </w:rPr>
        <w:t xml:space="preserve"> .</w:t>
      </w:r>
      <w:proofErr w:type="gramEnd"/>
      <w:r w:rsidRPr="00496F3A">
        <w:rPr>
          <w:rFonts w:ascii="Times New Roman" w:eastAsia="Times New Roman" w:hAnsi="Times New Roman" w:cs="Times New Roman"/>
          <w:color w:val="000000"/>
          <w:sz w:val="28"/>
          <w:szCs w:val="28"/>
          <w:lang w:eastAsia="ru-RU"/>
        </w:rPr>
        <w:t xml:space="preserve"> Решить проблему сорняков на посевах горчицы белой можно с помощью гербицидов.</w:t>
      </w:r>
    </w:p>
    <w:tbl>
      <w:tblPr>
        <w:tblW w:w="0" w:type="auto"/>
        <w:jc w:val="center"/>
        <w:tblBorders>
          <w:top w:val="outset" w:sz="12" w:space="0" w:color="auto"/>
          <w:left w:val="outset" w:sz="12" w:space="0" w:color="auto"/>
          <w:bottom w:val="outset" w:sz="12" w:space="0" w:color="auto"/>
          <w:right w:val="outset" w:sz="12" w:space="0" w:color="auto"/>
        </w:tblBorders>
        <w:shd w:val="clear" w:color="auto" w:fill="F8F8F8"/>
        <w:tblCellMar>
          <w:top w:w="30" w:type="dxa"/>
          <w:left w:w="30" w:type="dxa"/>
          <w:bottom w:w="30" w:type="dxa"/>
          <w:right w:w="30" w:type="dxa"/>
        </w:tblCellMar>
        <w:tblLook w:val="04A0" w:firstRow="1" w:lastRow="0" w:firstColumn="1" w:lastColumn="0" w:noHBand="0" w:noVBand="1"/>
      </w:tblPr>
      <w:tblGrid>
        <w:gridCol w:w="4685"/>
        <w:gridCol w:w="4686"/>
      </w:tblGrid>
      <w:tr w:rsidR="001E6A2F" w:rsidRPr="00496F3A" w:rsidTr="001E6A2F">
        <w:trPr>
          <w:jc w:val="center"/>
        </w:trPr>
        <w:tc>
          <w:tcPr>
            <w:tcW w:w="4785"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1E6A2F" w:rsidRPr="00496F3A" w:rsidRDefault="001E6A2F" w:rsidP="001E6A2F">
            <w:pPr>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b/>
                <w:bCs/>
                <w:color w:val="000000"/>
                <w:sz w:val="28"/>
                <w:szCs w:val="28"/>
                <w:lang w:eastAsia="ru-RU"/>
              </w:rPr>
              <w:t>Препарат</w:t>
            </w:r>
          </w:p>
        </w:tc>
        <w:tc>
          <w:tcPr>
            <w:tcW w:w="4785"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1E6A2F" w:rsidRPr="00496F3A" w:rsidRDefault="001E6A2F" w:rsidP="001E6A2F">
            <w:pPr>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b/>
                <w:bCs/>
                <w:color w:val="000000"/>
                <w:sz w:val="28"/>
                <w:szCs w:val="28"/>
                <w:lang w:eastAsia="ru-RU"/>
              </w:rPr>
              <w:t>Вредный объект</w:t>
            </w:r>
          </w:p>
        </w:tc>
      </w:tr>
      <w:tr w:rsidR="001E6A2F" w:rsidRPr="00496F3A" w:rsidTr="001E6A2F">
        <w:trPr>
          <w:jc w:val="center"/>
        </w:trPr>
        <w:tc>
          <w:tcPr>
            <w:tcW w:w="4785"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1E6A2F" w:rsidRPr="00496F3A" w:rsidRDefault="001E6A2F" w:rsidP="001E6A2F">
            <w:pPr>
              <w:spacing w:after="225" w:line="270" w:lineRule="atLeast"/>
              <w:jc w:val="both"/>
              <w:rPr>
                <w:rFonts w:ascii="Times New Roman" w:eastAsia="Times New Roman" w:hAnsi="Times New Roman" w:cs="Times New Roman"/>
                <w:color w:val="000000"/>
                <w:sz w:val="28"/>
                <w:szCs w:val="28"/>
                <w:lang w:eastAsia="ru-RU"/>
              </w:rPr>
            </w:pPr>
            <w:proofErr w:type="spellStart"/>
            <w:proofErr w:type="gramStart"/>
            <w:r w:rsidRPr="00496F3A">
              <w:rPr>
                <w:rFonts w:ascii="Times New Roman" w:eastAsia="Times New Roman" w:hAnsi="Times New Roman" w:cs="Times New Roman"/>
                <w:color w:val="000000"/>
                <w:sz w:val="28"/>
                <w:szCs w:val="28"/>
                <w:lang w:eastAsia="ru-RU"/>
              </w:rPr>
              <w:t>Децис</w:t>
            </w:r>
            <w:proofErr w:type="spellEnd"/>
            <w:r w:rsidRPr="00496F3A">
              <w:rPr>
                <w:rFonts w:ascii="Times New Roman" w:eastAsia="Times New Roman" w:hAnsi="Times New Roman" w:cs="Times New Roman"/>
                <w:color w:val="000000"/>
                <w:sz w:val="28"/>
                <w:szCs w:val="28"/>
                <w:lang w:eastAsia="ru-RU"/>
              </w:rPr>
              <w:t xml:space="preserve">, 2,5% </w:t>
            </w:r>
            <w:proofErr w:type="spellStart"/>
            <w:r w:rsidRPr="00496F3A">
              <w:rPr>
                <w:rFonts w:ascii="Times New Roman" w:eastAsia="Times New Roman" w:hAnsi="Times New Roman" w:cs="Times New Roman"/>
                <w:color w:val="000000"/>
                <w:sz w:val="28"/>
                <w:szCs w:val="28"/>
                <w:lang w:eastAsia="ru-RU"/>
              </w:rPr>
              <w:t>к.э</w:t>
            </w:r>
            <w:proofErr w:type="spellEnd"/>
            <w:r w:rsidRPr="00496F3A">
              <w:rPr>
                <w:rFonts w:ascii="Times New Roman" w:eastAsia="Times New Roman" w:hAnsi="Times New Roman" w:cs="Times New Roman"/>
                <w:color w:val="000000"/>
                <w:sz w:val="28"/>
                <w:szCs w:val="28"/>
                <w:lang w:eastAsia="ru-RU"/>
              </w:rPr>
              <w:t xml:space="preserve">. (0,3 л/га), Каратэ, 5% </w:t>
            </w:r>
            <w:proofErr w:type="spellStart"/>
            <w:r w:rsidRPr="00496F3A">
              <w:rPr>
                <w:rFonts w:ascii="Times New Roman" w:eastAsia="Times New Roman" w:hAnsi="Times New Roman" w:cs="Times New Roman"/>
                <w:color w:val="000000"/>
                <w:sz w:val="28"/>
                <w:szCs w:val="28"/>
                <w:lang w:eastAsia="ru-RU"/>
              </w:rPr>
              <w:t>к.э</w:t>
            </w:r>
            <w:proofErr w:type="spellEnd"/>
            <w:r w:rsidRPr="00496F3A">
              <w:rPr>
                <w:rFonts w:ascii="Times New Roman" w:eastAsia="Times New Roman" w:hAnsi="Times New Roman" w:cs="Times New Roman"/>
                <w:color w:val="000000"/>
                <w:sz w:val="28"/>
                <w:szCs w:val="28"/>
                <w:lang w:eastAsia="ru-RU"/>
              </w:rPr>
              <w:t xml:space="preserve">. (0,15 л/га), </w:t>
            </w:r>
            <w:proofErr w:type="spellStart"/>
            <w:r w:rsidRPr="00496F3A">
              <w:rPr>
                <w:rFonts w:ascii="Times New Roman" w:eastAsia="Times New Roman" w:hAnsi="Times New Roman" w:cs="Times New Roman"/>
                <w:color w:val="000000"/>
                <w:sz w:val="28"/>
                <w:szCs w:val="28"/>
                <w:lang w:eastAsia="ru-RU"/>
              </w:rPr>
              <w:t>Фастак</w:t>
            </w:r>
            <w:proofErr w:type="spellEnd"/>
            <w:r w:rsidRPr="00496F3A">
              <w:rPr>
                <w:rFonts w:ascii="Times New Roman" w:eastAsia="Times New Roman" w:hAnsi="Times New Roman" w:cs="Times New Roman"/>
                <w:color w:val="000000"/>
                <w:sz w:val="28"/>
                <w:szCs w:val="28"/>
                <w:lang w:eastAsia="ru-RU"/>
              </w:rPr>
              <w:t xml:space="preserve">, 10% </w:t>
            </w:r>
            <w:proofErr w:type="spellStart"/>
            <w:r w:rsidRPr="00496F3A">
              <w:rPr>
                <w:rFonts w:ascii="Times New Roman" w:eastAsia="Times New Roman" w:hAnsi="Times New Roman" w:cs="Times New Roman"/>
                <w:color w:val="000000"/>
                <w:sz w:val="28"/>
                <w:szCs w:val="28"/>
                <w:lang w:eastAsia="ru-RU"/>
              </w:rPr>
              <w:t>к.э</w:t>
            </w:r>
            <w:proofErr w:type="spellEnd"/>
            <w:r w:rsidRPr="00496F3A">
              <w:rPr>
                <w:rFonts w:ascii="Times New Roman" w:eastAsia="Times New Roman" w:hAnsi="Times New Roman" w:cs="Times New Roman"/>
                <w:color w:val="000000"/>
                <w:sz w:val="28"/>
                <w:szCs w:val="28"/>
                <w:lang w:eastAsia="ru-RU"/>
              </w:rPr>
              <w:t xml:space="preserve">. (0,15 л/га),  </w:t>
            </w:r>
            <w:proofErr w:type="spellStart"/>
            <w:r w:rsidRPr="00496F3A">
              <w:rPr>
                <w:rFonts w:ascii="Times New Roman" w:eastAsia="Times New Roman" w:hAnsi="Times New Roman" w:cs="Times New Roman"/>
                <w:color w:val="000000"/>
                <w:sz w:val="28"/>
                <w:szCs w:val="28"/>
                <w:lang w:eastAsia="ru-RU"/>
              </w:rPr>
              <w:t>Биская</w:t>
            </w:r>
            <w:proofErr w:type="spellEnd"/>
            <w:r w:rsidRPr="00496F3A">
              <w:rPr>
                <w:rFonts w:ascii="Times New Roman" w:eastAsia="Times New Roman" w:hAnsi="Times New Roman" w:cs="Times New Roman"/>
                <w:color w:val="000000"/>
                <w:sz w:val="28"/>
                <w:szCs w:val="28"/>
                <w:lang w:eastAsia="ru-RU"/>
              </w:rPr>
              <w:t xml:space="preserve">, </w:t>
            </w:r>
            <w:proofErr w:type="spellStart"/>
            <w:r w:rsidRPr="00496F3A">
              <w:rPr>
                <w:rFonts w:ascii="Times New Roman" w:eastAsia="Times New Roman" w:hAnsi="Times New Roman" w:cs="Times New Roman"/>
                <w:color w:val="000000"/>
                <w:sz w:val="28"/>
                <w:szCs w:val="28"/>
                <w:lang w:eastAsia="ru-RU"/>
              </w:rPr>
              <w:t>м.д</w:t>
            </w:r>
            <w:proofErr w:type="spellEnd"/>
            <w:r w:rsidRPr="00496F3A">
              <w:rPr>
                <w:rFonts w:ascii="Times New Roman" w:eastAsia="Times New Roman" w:hAnsi="Times New Roman" w:cs="Times New Roman"/>
                <w:color w:val="000000"/>
                <w:sz w:val="28"/>
                <w:szCs w:val="28"/>
                <w:lang w:eastAsia="ru-RU"/>
              </w:rPr>
              <w:t xml:space="preserve">.(0,2 л/га), БИ-58 </w:t>
            </w:r>
            <w:r w:rsidRPr="00496F3A">
              <w:rPr>
                <w:rFonts w:ascii="Times New Roman" w:eastAsia="Times New Roman" w:hAnsi="Times New Roman" w:cs="Times New Roman"/>
                <w:color w:val="000000"/>
                <w:sz w:val="28"/>
                <w:szCs w:val="28"/>
                <w:lang w:eastAsia="ru-RU"/>
              </w:rPr>
              <w:lastRenderedPageBreak/>
              <w:t>новый, (0,8-1,0 л/га).</w:t>
            </w:r>
            <w:proofErr w:type="gramEnd"/>
          </w:p>
        </w:tc>
        <w:tc>
          <w:tcPr>
            <w:tcW w:w="4785"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1E6A2F" w:rsidRPr="00496F3A" w:rsidRDefault="001E6A2F" w:rsidP="001E6A2F">
            <w:pPr>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lastRenderedPageBreak/>
              <w:t>Комплекс вредителей в период вегетации.</w:t>
            </w:r>
          </w:p>
        </w:tc>
      </w:tr>
      <w:tr w:rsidR="001E6A2F" w:rsidRPr="00496F3A" w:rsidTr="001E6A2F">
        <w:trPr>
          <w:jc w:val="center"/>
        </w:trPr>
        <w:tc>
          <w:tcPr>
            <w:tcW w:w="4785"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1E6A2F" w:rsidRPr="00496F3A" w:rsidRDefault="001E6A2F" w:rsidP="001E6A2F">
            <w:pPr>
              <w:spacing w:after="225" w:line="270" w:lineRule="atLeast"/>
              <w:jc w:val="both"/>
              <w:rPr>
                <w:rFonts w:ascii="Times New Roman" w:eastAsia="Times New Roman" w:hAnsi="Times New Roman" w:cs="Times New Roman"/>
                <w:color w:val="000000"/>
                <w:sz w:val="28"/>
                <w:szCs w:val="28"/>
                <w:lang w:eastAsia="ru-RU"/>
              </w:rPr>
            </w:pPr>
            <w:proofErr w:type="gramStart"/>
            <w:r w:rsidRPr="00496F3A">
              <w:rPr>
                <w:rFonts w:ascii="Times New Roman" w:eastAsia="Times New Roman" w:hAnsi="Times New Roman" w:cs="Times New Roman"/>
                <w:color w:val="000000"/>
                <w:sz w:val="28"/>
                <w:szCs w:val="28"/>
                <w:lang w:eastAsia="ru-RU"/>
              </w:rPr>
              <w:lastRenderedPageBreak/>
              <w:t>Фуроре</w:t>
            </w:r>
            <w:proofErr w:type="gramEnd"/>
            <w:r w:rsidRPr="00496F3A">
              <w:rPr>
                <w:rFonts w:ascii="Times New Roman" w:eastAsia="Times New Roman" w:hAnsi="Times New Roman" w:cs="Times New Roman"/>
                <w:color w:val="000000"/>
                <w:sz w:val="28"/>
                <w:szCs w:val="28"/>
                <w:lang w:eastAsia="ru-RU"/>
              </w:rPr>
              <w:t xml:space="preserve"> Ультра (0,5-0,75 л/га).</w:t>
            </w:r>
          </w:p>
          <w:p w:rsidR="001E6A2F" w:rsidRPr="00496F3A" w:rsidRDefault="001E6A2F" w:rsidP="001E6A2F">
            <w:pPr>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Пантера (0,8-1,0 л/га).</w:t>
            </w:r>
          </w:p>
          <w:p w:rsidR="001E6A2F" w:rsidRPr="00496F3A" w:rsidRDefault="001E6A2F" w:rsidP="001E6A2F">
            <w:pPr>
              <w:spacing w:after="225" w:line="270" w:lineRule="atLeast"/>
              <w:jc w:val="both"/>
              <w:rPr>
                <w:rFonts w:ascii="Times New Roman" w:eastAsia="Times New Roman" w:hAnsi="Times New Roman" w:cs="Times New Roman"/>
                <w:color w:val="000000"/>
                <w:sz w:val="28"/>
                <w:szCs w:val="28"/>
                <w:lang w:eastAsia="ru-RU"/>
              </w:rPr>
            </w:pPr>
            <w:proofErr w:type="spellStart"/>
            <w:r w:rsidRPr="00496F3A">
              <w:rPr>
                <w:rFonts w:ascii="Times New Roman" w:eastAsia="Times New Roman" w:hAnsi="Times New Roman" w:cs="Times New Roman"/>
                <w:color w:val="000000"/>
                <w:sz w:val="28"/>
                <w:szCs w:val="28"/>
                <w:lang w:eastAsia="ru-RU"/>
              </w:rPr>
              <w:t>Фюзилад</w:t>
            </w:r>
            <w:proofErr w:type="spellEnd"/>
            <w:r w:rsidRPr="00496F3A">
              <w:rPr>
                <w:rFonts w:ascii="Times New Roman" w:eastAsia="Times New Roman" w:hAnsi="Times New Roman" w:cs="Times New Roman"/>
                <w:color w:val="000000"/>
                <w:sz w:val="28"/>
                <w:szCs w:val="28"/>
                <w:lang w:eastAsia="ru-RU"/>
              </w:rPr>
              <w:t xml:space="preserve"> Форте, 150 </w:t>
            </w:r>
            <w:proofErr w:type="spellStart"/>
            <w:r w:rsidRPr="00496F3A">
              <w:rPr>
                <w:rFonts w:ascii="Times New Roman" w:eastAsia="Times New Roman" w:hAnsi="Times New Roman" w:cs="Times New Roman"/>
                <w:color w:val="000000"/>
                <w:sz w:val="28"/>
                <w:szCs w:val="28"/>
                <w:lang w:eastAsia="ru-RU"/>
              </w:rPr>
              <w:t>к.э</w:t>
            </w:r>
            <w:proofErr w:type="spellEnd"/>
            <w:r w:rsidRPr="00496F3A">
              <w:rPr>
                <w:rFonts w:ascii="Times New Roman" w:eastAsia="Times New Roman" w:hAnsi="Times New Roman" w:cs="Times New Roman"/>
                <w:color w:val="000000"/>
                <w:sz w:val="28"/>
                <w:szCs w:val="28"/>
                <w:lang w:eastAsia="ru-RU"/>
              </w:rPr>
              <w:t>. (0,75-1,5 л/га).</w:t>
            </w:r>
          </w:p>
          <w:p w:rsidR="001E6A2F" w:rsidRPr="00496F3A" w:rsidRDefault="001E6A2F" w:rsidP="001E6A2F">
            <w:pPr>
              <w:spacing w:after="225" w:line="270" w:lineRule="atLeast"/>
              <w:jc w:val="both"/>
              <w:rPr>
                <w:rFonts w:ascii="Times New Roman" w:eastAsia="Times New Roman" w:hAnsi="Times New Roman" w:cs="Times New Roman"/>
                <w:color w:val="000000"/>
                <w:sz w:val="28"/>
                <w:szCs w:val="28"/>
                <w:lang w:eastAsia="ru-RU"/>
              </w:rPr>
            </w:pPr>
            <w:proofErr w:type="spellStart"/>
            <w:r w:rsidRPr="00496F3A">
              <w:rPr>
                <w:rFonts w:ascii="Times New Roman" w:eastAsia="Times New Roman" w:hAnsi="Times New Roman" w:cs="Times New Roman"/>
                <w:color w:val="000000"/>
                <w:sz w:val="28"/>
                <w:szCs w:val="28"/>
                <w:lang w:eastAsia="ru-RU"/>
              </w:rPr>
              <w:t>Миура</w:t>
            </w:r>
            <w:proofErr w:type="spellEnd"/>
            <w:r w:rsidRPr="00496F3A">
              <w:rPr>
                <w:rFonts w:ascii="Times New Roman" w:eastAsia="Times New Roman" w:hAnsi="Times New Roman" w:cs="Times New Roman"/>
                <w:color w:val="000000"/>
                <w:sz w:val="28"/>
                <w:szCs w:val="28"/>
                <w:lang w:eastAsia="ru-RU"/>
              </w:rPr>
              <w:t xml:space="preserve"> (0,8 л/га).</w:t>
            </w:r>
          </w:p>
          <w:p w:rsidR="001E6A2F" w:rsidRPr="00496F3A" w:rsidRDefault="001E6A2F" w:rsidP="001E6A2F">
            <w:pPr>
              <w:spacing w:after="225" w:line="270" w:lineRule="atLeast"/>
              <w:jc w:val="both"/>
              <w:rPr>
                <w:rFonts w:ascii="Times New Roman" w:eastAsia="Times New Roman" w:hAnsi="Times New Roman" w:cs="Times New Roman"/>
                <w:color w:val="000000"/>
                <w:sz w:val="28"/>
                <w:szCs w:val="28"/>
                <w:lang w:eastAsia="ru-RU"/>
              </w:rPr>
            </w:pPr>
            <w:proofErr w:type="spellStart"/>
            <w:r w:rsidRPr="00496F3A">
              <w:rPr>
                <w:rFonts w:ascii="Times New Roman" w:eastAsia="Times New Roman" w:hAnsi="Times New Roman" w:cs="Times New Roman"/>
                <w:color w:val="000000"/>
                <w:sz w:val="28"/>
                <w:szCs w:val="28"/>
                <w:lang w:eastAsia="ru-RU"/>
              </w:rPr>
              <w:t>Арамо</w:t>
            </w:r>
            <w:proofErr w:type="spellEnd"/>
            <w:r w:rsidRPr="00496F3A">
              <w:rPr>
                <w:rFonts w:ascii="Times New Roman" w:eastAsia="Times New Roman" w:hAnsi="Times New Roman" w:cs="Times New Roman"/>
                <w:color w:val="000000"/>
                <w:sz w:val="28"/>
                <w:szCs w:val="28"/>
                <w:lang w:eastAsia="ru-RU"/>
              </w:rPr>
              <w:t xml:space="preserve"> (0,8-1,0 л/га).</w:t>
            </w:r>
          </w:p>
        </w:tc>
        <w:tc>
          <w:tcPr>
            <w:tcW w:w="4785"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1E6A2F" w:rsidRPr="00496F3A" w:rsidRDefault="001E6A2F" w:rsidP="001E6A2F">
            <w:pPr>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Однолетние злаковые сорняки, опрыскивание посевов с фазы 2-х листьев до конца кущения сорняков.</w:t>
            </w:r>
          </w:p>
        </w:tc>
      </w:tr>
      <w:tr w:rsidR="001E6A2F" w:rsidRPr="00496F3A" w:rsidTr="001E6A2F">
        <w:trPr>
          <w:jc w:val="center"/>
        </w:trPr>
        <w:tc>
          <w:tcPr>
            <w:tcW w:w="4785"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1E6A2F" w:rsidRPr="00496F3A" w:rsidRDefault="001E6A2F" w:rsidP="001E6A2F">
            <w:pPr>
              <w:spacing w:after="225" w:line="270" w:lineRule="atLeast"/>
              <w:jc w:val="both"/>
              <w:rPr>
                <w:rFonts w:ascii="Times New Roman" w:eastAsia="Times New Roman" w:hAnsi="Times New Roman" w:cs="Times New Roman"/>
                <w:color w:val="000000"/>
                <w:sz w:val="28"/>
                <w:szCs w:val="28"/>
                <w:lang w:eastAsia="ru-RU"/>
              </w:rPr>
            </w:pPr>
            <w:proofErr w:type="spellStart"/>
            <w:r w:rsidRPr="00496F3A">
              <w:rPr>
                <w:rFonts w:ascii="Times New Roman" w:eastAsia="Times New Roman" w:hAnsi="Times New Roman" w:cs="Times New Roman"/>
                <w:color w:val="000000"/>
                <w:sz w:val="28"/>
                <w:szCs w:val="28"/>
                <w:lang w:eastAsia="ru-RU"/>
              </w:rPr>
              <w:t>Лонтрел</w:t>
            </w:r>
            <w:proofErr w:type="spellEnd"/>
            <w:r w:rsidRPr="00496F3A">
              <w:rPr>
                <w:rFonts w:ascii="Times New Roman" w:eastAsia="Times New Roman" w:hAnsi="Times New Roman" w:cs="Times New Roman"/>
                <w:color w:val="000000"/>
                <w:sz w:val="28"/>
                <w:szCs w:val="28"/>
                <w:lang w:eastAsia="ru-RU"/>
              </w:rPr>
              <w:t xml:space="preserve"> 300 </w:t>
            </w:r>
            <w:proofErr w:type="gramStart"/>
            <w:r w:rsidRPr="00496F3A">
              <w:rPr>
                <w:rFonts w:ascii="Times New Roman" w:eastAsia="Times New Roman" w:hAnsi="Times New Roman" w:cs="Times New Roman"/>
                <w:color w:val="000000"/>
                <w:sz w:val="28"/>
                <w:szCs w:val="28"/>
                <w:lang w:eastAsia="ru-RU"/>
              </w:rPr>
              <w:t xml:space="preserve">( </w:t>
            </w:r>
            <w:proofErr w:type="gramEnd"/>
            <w:r w:rsidRPr="00496F3A">
              <w:rPr>
                <w:rFonts w:ascii="Times New Roman" w:eastAsia="Times New Roman" w:hAnsi="Times New Roman" w:cs="Times New Roman"/>
                <w:color w:val="000000"/>
                <w:sz w:val="28"/>
                <w:szCs w:val="28"/>
                <w:lang w:eastAsia="ru-RU"/>
              </w:rPr>
              <w:t>0,3-0,4 л/га).</w:t>
            </w:r>
          </w:p>
        </w:tc>
        <w:tc>
          <w:tcPr>
            <w:tcW w:w="4785" w:type="dxa"/>
            <w:tcBorders>
              <w:top w:val="outset" w:sz="6" w:space="0" w:color="auto"/>
              <w:left w:val="outset" w:sz="6" w:space="0" w:color="auto"/>
              <w:bottom w:val="outset" w:sz="6" w:space="0" w:color="auto"/>
              <w:right w:val="outset" w:sz="6" w:space="0" w:color="auto"/>
            </w:tcBorders>
            <w:shd w:val="clear" w:color="auto" w:fill="F8F8F8"/>
            <w:tcMar>
              <w:top w:w="0" w:type="dxa"/>
              <w:left w:w="0" w:type="dxa"/>
              <w:bottom w:w="0" w:type="dxa"/>
              <w:right w:w="0" w:type="dxa"/>
            </w:tcMar>
            <w:vAlign w:val="center"/>
            <w:hideMark/>
          </w:tcPr>
          <w:p w:rsidR="001E6A2F" w:rsidRPr="00496F3A" w:rsidRDefault="001E6A2F" w:rsidP="001E6A2F">
            <w:pPr>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Виды осота, ромашки, горца, опрыскивание посевов в фазе 3-4 листьев культуры.</w:t>
            </w:r>
          </w:p>
        </w:tc>
      </w:tr>
    </w:tbl>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 </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В период цветения — образование бобов посевам горчицы белой может нанести ущерб капустная тля, особенно если год благоприятный для ее размножения. В этом случае следует своевременно провести краевую обработку.</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b/>
          <w:color w:val="000000"/>
          <w:sz w:val="28"/>
          <w:szCs w:val="28"/>
          <w:lang w:eastAsia="ru-RU"/>
        </w:rPr>
      </w:pPr>
      <w:r w:rsidRPr="00496F3A">
        <w:rPr>
          <w:rFonts w:ascii="Times New Roman" w:eastAsia="Times New Roman" w:hAnsi="Times New Roman" w:cs="Times New Roman"/>
          <w:b/>
          <w:color w:val="000000"/>
          <w:sz w:val="28"/>
          <w:szCs w:val="28"/>
          <w:lang w:eastAsia="ru-RU"/>
        </w:rPr>
        <w:t>Уборка и послеуборочная обработка семян горчицы</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 xml:space="preserve">Важный этап в выращивании горчицы </w:t>
      </w:r>
      <w:proofErr w:type="spellStart"/>
      <w:r w:rsidRPr="00496F3A">
        <w:rPr>
          <w:rFonts w:ascii="Times New Roman" w:eastAsia="Times New Roman" w:hAnsi="Times New Roman" w:cs="Times New Roman"/>
          <w:color w:val="000000"/>
          <w:sz w:val="28"/>
          <w:szCs w:val="28"/>
          <w:lang w:eastAsia="ru-RU"/>
        </w:rPr>
        <w:t>сарептской</w:t>
      </w:r>
      <w:proofErr w:type="spellEnd"/>
      <w:r w:rsidRPr="00496F3A">
        <w:rPr>
          <w:rFonts w:ascii="Times New Roman" w:eastAsia="Times New Roman" w:hAnsi="Times New Roman" w:cs="Times New Roman"/>
          <w:color w:val="000000"/>
          <w:sz w:val="28"/>
          <w:szCs w:val="28"/>
          <w:lang w:eastAsia="ru-RU"/>
        </w:rPr>
        <w:t xml:space="preserve"> — сроки и способ уборки урожая. Культуру можно убирать как прямым </w:t>
      </w:r>
      <w:proofErr w:type="spellStart"/>
      <w:r w:rsidRPr="00496F3A">
        <w:rPr>
          <w:rFonts w:ascii="Times New Roman" w:eastAsia="Times New Roman" w:hAnsi="Times New Roman" w:cs="Times New Roman"/>
          <w:color w:val="000000"/>
          <w:sz w:val="28"/>
          <w:szCs w:val="28"/>
          <w:lang w:eastAsia="ru-RU"/>
        </w:rPr>
        <w:t>комбайнированием</w:t>
      </w:r>
      <w:proofErr w:type="spellEnd"/>
      <w:r w:rsidRPr="00496F3A">
        <w:rPr>
          <w:rFonts w:ascii="Times New Roman" w:eastAsia="Times New Roman" w:hAnsi="Times New Roman" w:cs="Times New Roman"/>
          <w:color w:val="000000"/>
          <w:sz w:val="28"/>
          <w:szCs w:val="28"/>
          <w:lang w:eastAsia="ru-RU"/>
        </w:rPr>
        <w:t xml:space="preserve">, так и раздельно. Прямое </w:t>
      </w:r>
      <w:proofErr w:type="spellStart"/>
      <w:r w:rsidRPr="00496F3A">
        <w:rPr>
          <w:rFonts w:ascii="Times New Roman" w:eastAsia="Times New Roman" w:hAnsi="Times New Roman" w:cs="Times New Roman"/>
          <w:color w:val="000000"/>
          <w:sz w:val="28"/>
          <w:szCs w:val="28"/>
          <w:lang w:eastAsia="ru-RU"/>
        </w:rPr>
        <w:t>комбайнирование</w:t>
      </w:r>
      <w:proofErr w:type="spellEnd"/>
      <w:r w:rsidRPr="00496F3A">
        <w:rPr>
          <w:rFonts w:ascii="Times New Roman" w:eastAsia="Times New Roman" w:hAnsi="Times New Roman" w:cs="Times New Roman"/>
          <w:color w:val="000000"/>
          <w:sz w:val="28"/>
          <w:szCs w:val="28"/>
          <w:lang w:eastAsia="ru-RU"/>
        </w:rPr>
        <w:t xml:space="preserve"> проводят на чистых от сорняков посевах при влажности семян 12-15%. Рабочая скорость комбайна 5-6 км/ч, частота оборотов молотильного барабана — 500-700 об</w:t>
      </w:r>
      <w:proofErr w:type="gramStart"/>
      <w:r w:rsidRPr="00496F3A">
        <w:rPr>
          <w:rFonts w:ascii="Times New Roman" w:eastAsia="Times New Roman" w:hAnsi="Times New Roman" w:cs="Times New Roman"/>
          <w:color w:val="000000"/>
          <w:sz w:val="28"/>
          <w:szCs w:val="28"/>
          <w:lang w:eastAsia="ru-RU"/>
        </w:rPr>
        <w:t>.</w:t>
      </w:r>
      <w:proofErr w:type="gramEnd"/>
      <w:r w:rsidRPr="00496F3A">
        <w:rPr>
          <w:rFonts w:ascii="Times New Roman" w:eastAsia="Times New Roman" w:hAnsi="Times New Roman" w:cs="Times New Roman"/>
          <w:color w:val="000000"/>
          <w:sz w:val="28"/>
          <w:szCs w:val="28"/>
          <w:lang w:eastAsia="ru-RU"/>
        </w:rPr>
        <w:t>/</w:t>
      </w:r>
      <w:proofErr w:type="gramStart"/>
      <w:r w:rsidRPr="00496F3A">
        <w:rPr>
          <w:rFonts w:ascii="Times New Roman" w:eastAsia="Times New Roman" w:hAnsi="Times New Roman" w:cs="Times New Roman"/>
          <w:color w:val="000000"/>
          <w:sz w:val="28"/>
          <w:szCs w:val="28"/>
          <w:lang w:eastAsia="ru-RU"/>
        </w:rPr>
        <w:t>м</w:t>
      </w:r>
      <w:proofErr w:type="gramEnd"/>
      <w:r w:rsidRPr="00496F3A">
        <w:rPr>
          <w:rFonts w:ascii="Times New Roman" w:eastAsia="Times New Roman" w:hAnsi="Times New Roman" w:cs="Times New Roman"/>
          <w:color w:val="000000"/>
          <w:sz w:val="28"/>
          <w:szCs w:val="28"/>
          <w:lang w:eastAsia="ru-RU"/>
        </w:rPr>
        <w:t>ин.</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В случае раздельной уборки посевы скашивают в валки при влажности семян 25-30%, высота среза 20-30 см. Валки подбирают при влажности семян 10-12%, лучше в утренние и вечерние часы.</w:t>
      </w:r>
    </w:p>
    <w:p w:rsidR="001E6A2F" w:rsidRPr="00496F3A" w:rsidRDefault="001E6A2F" w:rsidP="001E6A2F">
      <w:pPr>
        <w:shd w:val="clear" w:color="auto" w:fill="F8F8F8"/>
        <w:spacing w:after="0"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color w:val="000000"/>
          <w:sz w:val="28"/>
          <w:szCs w:val="28"/>
          <w:lang w:eastAsia="ru-RU"/>
        </w:rPr>
        <w:t>Семена горчицы, поступающие на ток, подлежит срочной первичной очистке. При повышенной влажности семена сушат методом активного вентилирования. При отсутствии сушилок активного вентилирования семена сушат на открытых площадках. После доведения влажности семян до 9% проводят вторичную очистку. На длительное хранение семена закладывают с влажностью 8-9%. Для кратковременного хранения допускается влажность не выше 12%.</w:t>
      </w:r>
      <w:r w:rsidRPr="00496F3A">
        <w:rPr>
          <w:rFonts w:ascii="Times New Roman" w:eastAsia="Times New Roman" w:hAnsi="Times New Roman" w:cs="Times New Roman"/>
          <w:color w:val="999999"/>
          <w:sz w:val="28"/>
          <w:szCs w:val="28"/>
          <w:bdr w:val="none" w:sz="0" w:space="0" w:color="auto" w:frame="1"/>
          <w:lang w:eastAsia="ru-RU"/>
        </w:rPr>
        <w:t>+</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b/>
          <w:bCs/>
          <w:color w:val="000000"/>
          <w:sz w:val="28"/>
          <w:szCs w:val="28"/>
          <w:lang w:eastAsia="ru-RU"/>
        </w:rPr>
        <w:t>Зоны размещения горчицы в</w:t>
      </w:r>
      <w:r w:rsidRPr="00496F3A">
        <w:rPr>
          <w:rFonts w:ascii="Times New Roman" w:eastAsia="Times New Roman" w:hAnsi="Times New Roman" w:cs="Times New Roman"/>
          <w:color w:val="000000"/>
          <w:sz w:val="28"/>
          <w:szCs w:val="28"/>
          <w:lang w:eastAsia="ru-RU"/>
        </w:rPr>
        <w:t> </w:t>
      </w:r>
      <w:r w:rsidRPr="00496F3A">
        <w:rPr>
          <w:rFonts w:ascii="Times New Roman" w:eastAsia="Times New Roman" w:hAnsi="Times New Roman" w:cs="Times New Roman"/>
          <w:b/>
          <w:bCs/>
          <w:color w:val="000000"/>
          <w:sz w:val="28"/>
          <w:szCs w:val="28"/>
          <w:lang w:eastAsia="ru-RU"/>
        </w:rPr>
        <w:t>Казахстане</w:t>
      </w:r>
      <w:r w:rsidRPr="00496F3A">
        <w:rPr>
          <w:rFonts w:ascii="Times New Roman" w:eastAsia="Times New Roman" w:hAnsi="Times New Roman" w:cs="Times New Roman"/>
          <w:color w:val="000000"/>
          <w:sz w:val="28"/>
          <w:szCs w:val="28"/>
          <w:lang w:eastAsia="ru-RU"/>
        </w:rPr>
        <w:t xml:space="preserve"> – </w:t>
      </w:r>
      <w:proofErr w:type="spellStart"/>
      <w:r w:rsidRPr="00496F3A">
        <w:rPr>
          <w:rFonts w:ascii="Times New Roman" w:eastAsia="Times New Roman" w:hAnsi="Times New Roman" w:cs="Times New Roman"/>
          <w:color w:val="000000"/>
          <w:sz w:val="28"/>
          <w:szCs w:val="28"/>
          <w:lang w:eastAsia="ru-RU"/>
        </w:rPr>
        <w:t>Акмолинская</w:t>
      </w:r>
      <w:proofErr w:type="spellEnd"/>
      <w:r w:rsidRPr="00496F3A">
        <w:rPr>
          <w:rFonts w:ascii="Times New Roman" w:eastAsia="Times New Roman" w:hAnsi="Times New Roman" w:cs="Times New Roman"/>
          <w:color w:val="000000"/>
          <w:sz w:val="28"/>
          <w:szCs w:val="28"/>
          <w:lang w:eastAsia="ru-RU"/>
        </w:rPr>
        <w:t xml:space="preserve">, </w:t>
      </w:r>
      <w:proofErr w:type="spellStart"/>
      <w:r w:rsidRPr="00496F3A">
        <w:rPr>
          <w:rFonts w:ascii="Times New Roman" w:eastAsia="Times New Roman" w:hAnsi="Times New Roman" w:cs="Times New Roman"/>
          <w:color w:val="000000"/>
          <w:sz w:val="28"/>
          <w:szCs w:val="28"/>
          <w:lang w:eastAsia="ru-RU"/>
        </w:rPr>
        <w:t>Костанайская</w:t>
      </w:r>
      <w:proofErr w:type="spellEnd"/>
      <w:r w:rsidRPr="00496F3A">
        <w:rPr>
          <w:rFonts w:ascii="Times New Roman" w:eastAsia="Times New Roman" w:hAnsi="Times New Roman" w:cs="Times New Roman"/>
          <w:color w:val="000000"/>
          <w:sz w:val="28"/>
          <w:szCs w:val="28"/>
          <w:lang w:eastAsia="ru-RU"/>
        </w:rPr>
        <w:t>, Северо-Казахстанская, Павлодарская, Восточно-Казахстанская области.</w:t>
      </w:r>
    </w:p>
    <w:p w:rsidR="001E6A2F" w:rsidRPr="00496F3A" w:rsidRDefault="001E6A2F"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r w:rsidRPr="00496F3A">
        <w:rPr>
          <w:rFonts w:ascii="Times New Roman" w:eastAsia="Times New Roman" w:hAnsi="Times New Roman" w:cs="Times New Roman"/>
          <w:b/>
          <w:bCs/>
          <w:color w:val="000000"/>
          <w:sz w:val="28"/>
          <w:szCs w:val="28"/>
          <w:lang w:eastAsia="ru-RU"/>
        </w:rPr>
        <w:t>Районированный</w:t>
      </w:r>
      <w:r w:rsidRPr="00496F3A">
        <w:rPr>
          <w:rFonts w:ascii="Times New Roman" w:eastAsia="Times New Roman" w:hAnsi="Times New Roman" w:cs="Times New Roman"/>
          <w:color w:val="000000"/>
          <w:sz w:val="28"/>
          <w:szCs w:val="28"/>
          <w:lang w:eastAsia="ru-RU"/>
        </w:rPr>
        <w:t> </w:t>
      </w:r>
      <w:r w:rsidRPr="00496F3A">
        <w:rPr>
          <w:rFonts w:ascii="Times New Roman" w:eastAsia="Times New Roman" w:hAnsi="Times New Roman" w:cs="Times New Roman"/>
          <w:b/>
          <w:bCs/>
          <w:color w:val="000000"/>
          <w:sz w:val="28"/>
          <w:szCs w:val="28"/>
          <w:lang w:eastAsia="ru-RU"/>
        </w:rPr>
        <w:t>сорт в Казахстане</w:t>
      </w:r>
      <w:proofErr w:type="gramStart"/>
      <w:r w:rsidRPr="00496F3A">
        <w:rPr>
          <w:rFonts w:ascii="Times New Roman" w:eastAsia="Times New Roman" w:hAnsi="Times New Roman" w:cs="Times New Roman"/>
          <w:b/>
          <w:bCs/>
          <w:color w:val="000000"/>
          <w:sz w:val="28"/>
          <w:szCs w:val="28"/>
          <w:lang w:eastAsia="ru-RU"/>
        </w:rPr>
        <w:t> </w:t>
      </w:r>
      <w:r w:rsidRPr="00496F3A">
        <w:rPr>
          <w:rFonts w:ascii="Times New Roman" w:eastAsia="Times New Roman" w:hAnsi="Times New Roman" w:cs="Times New Roman"/>
          <w:color w:val="000000"/>
          <w:sz w:val="28"/>
          <w:szCs w:val="28"/>
          <w:lang w:eastAsia="ru-RU"/>
        </w:rPr>
        <w:t>:</w:t>
      </w:r>
      <w:proofErr w:type="gramEnd"/>
      <w:r w:rsidRPr="00496F3A">
        <w:rPr>
          <w:rFonts w:ascii="Times New Roman" w:eastAsia="Times New Roman" w:hAnsi="Times New Roman" w:cs="Times New Roman"/>
          <w:color w:val="000000"/>
          <w:sz w:val="28"/>
          <w:szCs w:val="28"/>
          <w:lang w:eastAsia="ru-RU"/>
        </w:rPr>
        <w:t xml:space="preserve"> </w:t>
      </w:r>
      <w:proofErr w:type="spellStart"/>
      <w:r w:rsidRPr="00496F3A">
        <w:rPr>
          <w:rFonts w:ascii="Times New Roman" w:eastAsia="Times New Roman" w:hAnsi="Times New Roman" w:cs="Times New Roman"/>
          <w:color w:val="000000"/>
          <w:sz w:val="28"/>
          <w:szCs w:val="28"/>
          <w:lang w:eastAsia="ru-RU"/>
        </w:rPr>
        <w:t>Жамиля</w:t>
      </w:r>
      <w:proofErr w:type="spellEnd"/>
      <w:r w:rsidRPr="00496F3A">
        <w:rPr>
          <w:rFonts w:ascii="Times New Roman" w:eastAsia="Times New Roman" w:hAnsi="Times New Roman" w:cs="Times New Roman"/>
          <w:color w:val="000000"/>
          <w:sz w:val="28"/>
          <w:szCs w:val="28"/>
          <w:lang w:eastAsia="ru-RU"/>
        </w:rPr>
        <w:t>.</w:t>
      </w:r>
    </w:p>
    <w:p w:rsidR="001E6A2F" w:rsidRPr="00F549C0" w:rsidRDefault="001E6A2F" w:rsidP="001E6A2F">
      <w:pPr>
        <w:shd w:val="clear" w:color="auto" w:fill="F8F8F8"/>
        <w:spacing w:after="225" w:line="270" w:lineRule="atLeast"/>
        <w:jc w:val="both"/>
        <w:rPr>
          <w:rFonts w:ascii="Times New Roman" w:eastAsia="Times New Roman" w:hAnsi="Times New Roman" w:cs="Times New Roman"/>
          <w:b/>
          <w:color w:val="000000"/>
          <w:sz w:val="28"/>
          <w:szCs w:val="28"/>
          <w:lang w:eastAsia="ru-RU"/>
        </w:rPr>
      </w:pPr>
      <w:r w:rsidRPr="00F549C0">
        <w:rPr>
          <w:rFonts w:ascii="Times New Roman" w:eastAsia="Times New Roman" w:hAnsi="Times New Roman" w:cs="Times New Roman"/>
          <w:b/>
          <w:color w:val="000000"/>
          <w:sz w:val="28"/>
          <w:szCs w:val="28"/>
          <w:lang w:eastAsia="ru-RU"/>
        </w:rPr>
        <w:t> </w:t>
      </w:r>
      <w:r w:rsidR="00F549C0" w:rsidRPr="00F549C0">
        <w:rPr>
          <w:rFonts w:ascii="Times New Roman" w:eastAsia="Times New Roman" w:hAnsi="Times New Roman" w:cs="Times New Roman"/>
          <w:b/>
          <w:color w:val="000000"/>
          <w:sz w:val="28"/>
          <w:szCs w:val="28"/>
          <w:lang w:eastAsia="ru-RU"/>
        </w:rPr>
        <w:t>Контрольные работы</w:t>
      </w:r>
    </w:p>
    <w:p w:rsidR="00F549C0" w:rsidRDefault="00F549C0" w:rsidP="00F549C0">
      <w:pPr>
        <w:pStyle w:val="a5"/>
        <w:numPr>
          <w:ilvl w:val="0"/>
          <w:numId w:val="26"/>
        </w:num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Условия возделывания</w:t>
      </w:r>
    </w:p>
    <w:p w:rsidR="00F549C0" w:rsidRDefault="00F549C0" w:rsidP="00F549C0">
      <w:pPr>
        <w:pStyle w:val="a5"/>
        <w:numPr>
          <w:ilvl w:val="0"/>
          <w:numId w:val="26"/>
        </w:num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Краткая характеристика культуры</w:t>
      </w:r>
    </w:p>
    <w:p w:rsidR="00F549C0" w:rsidRDefault="00F549C0" w:rsidP="00F549C0">
      <w:pPr>
        <w:pStyle w:val="a5"/>
        <w:numPr>
          <w:ilvl w:val="0"/>
          <w:numId w:val="26"/>
        </w:num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Размещение в севообороте</w:t>
      </w:r>
    </w:p>
    <w:p w:rsidR="00F549C0" w:rsidRDefault="00F549C0" w:rsidP="00F549C0">
      <w:pPr>
        <w:pStyle w:val="a5"/>
        <w:numPr>
          <w:ilvl w:val="0"/>
          <w:numId w:val="26"/>
        </w:num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Обработка почвы</w:t>
      </w:r>
    </w:p>
    <w:p w:rsidR="00F549C0" w:rsidRDefault="00F549C0" w:rsidP="00F549C0">
      <w:pPr>
        <w:pStyle w:val="a5"/>
        <w:numPr>
          <w:ilvl w:val="0"/>
          <w:numId w:val="26"/>
        </w:num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Посев</w:t>
      </w:r>
    </w:p>
    <w:p w:rsidR="00F549C0" w:rsidRDefault="00F549C0" w:rsidP="00F549C0">
      <w:pPr>
        <w:pStyle w:val="a5"/>
        <w:numPr>
          <w:ilvl w:val="0"/>
          <w:numId w:val="26"/>
        </w:num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Удобрение</w:t>
      </w:r>
    </w:p>
    <w:p w:rsidR="00F549C0" w:rsidRDefault="00F549C0" w:rsidP="00F549C0">
      <w:pPr>
        <w:pStyle w:val="a5"/>
        <w:numPr>
          <w:ilvl w:val="0"/>
          <w:numId w:val="26"/>
        </w:num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Уход за посевами</w:t>
      </w:r>
    </w:p>
    <w:p w:rsidR="00F549C0" w:rsidRPr="00F549C0" w:rsidRDefault="00F549C0" w:rsidP="00F549C0">
      <w:pPr>
        <w:pStyle w:val="a5"/>
        <w:numPr>
          <w:ilvl w:val="0"/>
          <w:numId w:val="26"/>
        </w:numPr>
        <w:shd w:val="clear" w:color="auto" w:fill="F8F8F8"/>
        <w:spacing w:after="225"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Уборка урожая</w:t>
      </w:r>
    </w:p>
    <w:p w:rsidR="007101BD" w:rsidRPr="007101BD" w:rsidRDefault="007101BD" w:rsidP="007101BD">
      <w:pPr>
        <w:shd w:val="clear" w:color="auto" w:fill="F8F8F8"/>
        <w:spacing w:after="225" w:line="270" w:lineRule="atLeast"/>
        <w:jc w:val="both"/>
        <w:rPr>
          <w:rFonts w:ascii="Times New Roman" w:eastAsia="Times New Roman" w:hAnsi="Times New Roman" w:cs="Times New Roman"/>
          <w:b/>
          <w:color w:val="000000"/>
          <w:sz w:val="28"/>
          <w:szCs w:val="28"/>
          <w:lang w:eastAsia="ru-RU"/>
        </w:rPr>
      </w:pPr>
      <w:r w:rsidRPr="007101BD">
        <w:rPr>
          <w:rFonts w:ascii="Times New Roman" w:eastAsia="Times New Roman" w:hAnsi="Times New Roman" w:cs="Times New Roman"/>
          <w:b/>
          <w:color w:val="000000"/>
          <w:sz w:val="28"/>
          <w:szCs w:val="28"/>
          <w:lang w:eastAsia="ru-RU"/>
        </w:rPr>
        <w:t>СПИСОК ЛИТЕРАТУРЫ</w:t>
      </w:r>
    </w:p>
    <w:p w:rsidR="007101BD" w:rsidRPr="007101BD" w:rsidRDefault="007101BD" w:rsidP="007101BD">
      <w:pPr>
        <w:shd w:val="clear" w:color="auto" w:fill="F8F8F8"/>
        <w:spacing w:after="225" w:line="270" w:lineRule="atLeast"/>
        <w:jc w:val="both"/>
        <w:rPr>
          <w:rFonts w:ascii="Times New Roman" w:eastAsia="Times New Roman" w:hAnsi="Times New Roman" w:cs="Times New Roman"/>
          <w:b/>
          <w:color w:val="000000"/>
          <w:sz w:val="28"/>
          <w:szCs w:val="28"/>
          <w:lang w:eastAsia="ru-RU"/>
        </w:rPr>
      </w:pPr>
      <w:r w:rsidRPr="007101BD">
        <w:rPr>
          <w:rFonts w:ascii="Times New Roman" w:eastAsia="Times New Roman" w:hAnsi="Times New Roman" w:cs="Times New Roman"/>
          <w:b/>
          <w:color w:val="000000"/>
          <w:sz w:val="28"/>
          <w:szCs w:val="28"/>
          <w:lang w:eastAsia="ru-RU"/>
        </w:rPr>
        <w:t>Основная</w:t>
      </w:r>
    </w:p>
    <w:p w:rsidR="007101BD" w:rsidRPr="007101BD" w:rsidRDefault="007101BD"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101BD">
        <w:rPr>
          <w:rFonts w:ascii="Times New Roman" w:eastAsia="Times New Roman" w:hAnsi="Times New Roman" w:cs="Times New Roman"/>
          <w:color w:val="000000"/>
          <w:sz w:val="28"/>
          <w:szCs w:val="28"/>
          <w:lang w:eastAsia="ru-RU"/>
        </w:rPr>
        <w:t>1.</w:t>
      </w:r>
      <w:r w:rsidRPr="007101BD">
        <w:rPr>
          <w:rFonts w:ascii="Times New Roman" w:eastAsia="Times New Roman" w:hAnsi="Times New Roman" w:cs="Times New Roman"/>
          <w:color w:val="000000"/>
          <w:sz w:val="28"/>
          <w:szCs w:val="28"/>
          <w:lang w:eastAsia="ru-RU"/>
        </w:rPr>
        <w:tab/>
        <w:t>Вавилов П.П. и др. Растениеводство. М., Колос, 1986.</w:t>
      </w:r>
    </w:p>
    <w:p w:rsidR="007101BD" w:rsidRPr="007101BD" w:rsidRDefault="007101BD" w:rsidP="007101BD">
      <w:pPr>
        <w:shd w:val="clear" w:color="auto" w:fill="F8F8F8"/>
        <w:spacing w:after="0" w:line="240" w:lineRule="auto"/>
        <w:jc w:val="both"/>
        <w:rPr>
          <w:rFonts w:ascii="Times New Roman" w:eastAsia="Times New Roman" w:hAnsi="Times New Roman" w:cs="Times New Roman"/>
          <w:color w:val="000000"/>
          <w:sz w:val="28"/>
          <w:szCs w:val="28"/>
          <w:lang w:eastAsia="ru-RU"/>
        </w:rPr>
      </w:pPr>
      <w:r w:rsidRPr="007101BD">
        <w:rPr>
          <w:rFonts w:ascii="Times New Roman" w:eastAsia="Times New Roman" w:hAnsi="Times New Roman" w:cs="Times New Roman"/>
          <w:color w:val="000000"/>
          <w:sz w:val="28"/>
          <w:szCs w:val="28"/>
          <w:lang w:eastAsia="ru-RU"/>
        </w:rPr>
        <w:t>2.</w:t>
      </w:r>
      <w:r w:rsidRPr="007101BD">
        <w:rPr>
          <w:rFonts w:ascii="Times New Roman" w:eastAsia="Times New Roman" w:hAnsi="Times New Roman" w:cs="Times New Roman"/>
          <w:color w:val="000000"/>
          <w:sz w:val="28"/>
          <w:szCs w:val="28"/>
          <w:lang w:eastAsia="ru-RU"/>
        </w:rPr>
        <w:tab/>
      </w:r>
      <w:proofErr w:type="spellStart"/>
      <w:r w:rsidRPr="007101BD">
        <w:rPr>
          <w:rFonts w:ascii="Times New Roman" w:eastAsia="Times New Roman" w:hAnsi="Times New Roman" w:cs="Times New Roman"/>
          <w:color w:val="000000"/>
          <w:sz w:val="28"/>
          <w:szCs w:val="28"/>
          <w:lang w:eastAsia="ru-RU"/>
        </w:rPr>
        <w:t>Можаев</w:t>
      </w:r>
      <w:proofErr w:type="spellEnd"/>
      <w:r w:rsidRPr="007101BD">
        <w:rPr>
          <w:rFonts w:ascii="Times New Roman" w:eastAsia="Times New Roman" w:hAnsi="Times New Roman" w:cs="Times New Roman"/>
          <w:color w:val="000000"/>
          <w:sz w:val="28"/>
          <w:szCs w:val="28"/>
          <w:lang w:eastAsia="ru-RU"/>
        </w:rPr>
        <w:t xml:space="preserve"> Н.И., </w:t>
      </w:r>
      <w:proofErr w:type="spellStart"/>
      <w:r w:rsidRPr="007101BD">
        <w:rPr>
          <w:rFonts w:ascii="Times New Roman" w:eastAsia="Times New Roman" w:hAnsi="Times New Roman" w:cs="Times New Roman"/>
          <w:color w:val="000000"/>
          <w:sz w:val="28"/>
          <w:szCs w:val="28"/>
          <w:lang w:eastAsia="ru-RU"/>
        </w:rPr>
        <w:t>Аринов</w:t>
      </w:r>
      <w:proofErr w:type="spellEnd"/>
      <w:r w:rsidRPr="007101BD">
        <w:rPr>
          <w:rFonts w:ascii="Times New Roman" w:eastAsia="Times New Roman" w:hAnsi="Times New Roman" w:cs="Times New Roman"/>
          <w:color w:val="000000"/>
          <w:sz w:val="28"/>
          <w:szCs w:val="28"/>
          <w:lang w:eastAsia="ru-RU"/>
        </w:rPr>
        <w:t xml:space="preserve"> К.К. и др. Растениеводство. Акмола, 1996.</w:t>
      </w:r>
    </w:p>
    <w:p w:rsidR="00F549C0" w:rsidRDefault="00F549C0" w:rsidP="001E6A2F">
      <w:pPr>
        <w:shd w:val="clear" w:color="auto" w:fill="F8F8F8"/>
        <w:spacing w:after="225" w:line="270" w:lineRule="atLeast"/>
        <w:jc w:val="both"/>
        <w:rPr>
          <w:rFonts w:ascii="Times New Roman" w:eastAsia="Times New Roman" w:hAnsi="Times New Roman" w:cs="Times New Roman"/>
          <w:color w:val="000000"/>
          <w:sz w:val="28"/>
          <w:szCs w:val="28"/>
          <w:lang w:eastAsia="ru-RU"/>
        </w:rPr>
      </w:pPr>
    </w:p>
    <w:p w:rsidR="0061438C" w:rsidRDefault="0061438C" w:rsidP="0061438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Лекция 11. </w:t>
      </w:r>
      <w:r w:rsidRPr="00BA710D">
        <w:rPr>
          <w:rFonts w:ascii="Times New Roman" w:hAnsi="Times New Roman" w:cs="Times New Roman"/>
          <w:b/>
          <w:sz w:val="28"/>
          <w:szCs w:val="28"/>
        </w:rPr>
        <w:t>Соя, клещевина, кунжут</w:t>
      </w:r>
    </w:p>
    <w:p w:rsidR="0061438C" w:rsidRDefault="0061438C" w:rsidP="0061438C">
      <w:pPr>
        <w:spacing w:after="0" w:line="240" w:lineRule="auto"/>
        <w:jc w:val="both"/>
        <w:rPr>
          <w:rFonts w:ascii="Times New Roman" w:hAnsi="Times New Roman" w:cs="Times New Roman"/>
          <w:b/>
          <w:sz w:val="28"/>
          <w:szCs w:val="28"/>
        </w:rPr>
      </w:pPr>
    </w:p>
    <w:p w:rsidR="0061438C" w:rsidRDefault="0061438C" w:rsidP="0061438C">
      <w:pPr>
        <w:pStyle w:val="a5"/>
        <w:numPr>
          <w:ilvl w:val="0"/>
          <w:numId w:val="36"/>
        </w:numPr>
        <w:spacing w:after="0" w:line="240" w:lineRule="auto"/>
        <w:jc w:val="both"/>
        <w:rPr>
          <w:rFonts w:ascii="Times New Roman" w:hAnsi="Times New Roman" w:cs="Times New Roman"/>
          <w:sz w:val="28"/>
          <w:szCs w:val="28"/>
        </w:rPr>
      </w:pPr>
      <w:r w:rsidRPr="00A70213">
        <w:rPr>
          <w:rFonts w:ascii="Times New Roman" w:hAnsi="Times New Roman" w:cs="Times New Roman"/>
          <w:sz w:val="28"/>
          <w:szCs w:val="28"/>
        </w:rPr>
        <w:t>Народнохозяйственное значение.</w:t>
      </w:r>
    </w:p>
    <w:p w:rsidR="0061438C" w:rsidRDefault="0061438C" w:rsidP="0061438C">
      <w:pPr>
        <w:pStyle w:val="a5"/>
        <w:numPr>
          <w:ilvl w:val="0"/>
          <w:numId w:val="36"/>
        </w:numPr>
        <w:spacing w:after="0" w:line="240" w:lineRule="auto"/>
        <w:jc w:val="both"/>
        <w:rPr>
          <w:rFonts w:ascii="Times New Roman" w:hAnsi="Times New Roman" w:cs="Times New Roman"/>
          <w:sz w:val="28"/>
          <w:szCs w:val="28"/>
        </w:rPr>
      </w:pPr>
      <w:r w:rsidRPr="00A70213">
        <w:rPr>
          <w:rFonts w:ascii="Times New Roman" w:hAnsi="Times New Roman" w:cs="Times New Roman"/>
          <w:sz w:val="28"/>
          <w:szCs w:val="28"/>
        </w:rPr>
        <w:t>Морфологические и биологические особенности.</w:t>
      </w:r>
    </w:p>
    <w:p w:rsidR="0061438C" w:rsidRPr="00A70213" w:rsidRDefault="0061438C" w:rsidP="0061438C">
      <w:pPr>
        <w:pStyle w:val="a5"/>
        <w:numPr>
          <w:ilvl w:val="0"/>
          <w:numId w:val="36"/>
        </w:numPr>
        <w:spacing w:after="0" w:line="240" w:lineRule="auto"/>
        <w:jc w:val="both"/>
        <w:rPr>
          <w:rFonts w:ascii="Times New Roman" w:hAnsi="Times New Roman" w:cs="Times New Roman"/>
          <w:sz w:val="28"/>
          <w:szCs w:val="28"/>
        </w:rPr>
      </w:pPr>
      <w:r w:rsidRPr="00A70213">
        <w:rPr>
          <w:rFonts w:ascii="Times New Roman" w:hAnsi="Times New Roman" w:cs="Times New Roman"/>
          <w:sz w:val="28"/>
          <w:szCs w:val="28"/>
        </w:rPr>
        <w:t xml:space="preserve"> Особенности технологии возделывания.</w:t>
      </w:r>
    </w:p>
    <w:p w:rsidR="0061438C" w:rsidRDefault="0061438C" w:rsidP="0061438C">
      <w:pPr>
        <w:spacing w:after="0" w:line="240" w:lineRule="auto"/>
        <w:jc w:val="both"/>
        <w:rPr>
          <w:rFonts w:ascii="Times New Roman" w:hAnsi="Times New Roman" w:cs="Times New Roman"/>
          <w:sz w:val="28"/>
          <w:szCs w:val="28"/>
        </w:rPr>
      </w:pPr>
    </w:p>
    <w:p w:rsidR="0061438C" w:rsidRPr="00BA710D" w:rsidRDefault="0061438C" w:rsidP="0061438C">
      <w:pPr>
        <w:spacing w:after="0" w:line="240" w:lineRule="auto"/>
        <w:jc w:val="both"/>
        <w:rPr>
          <w:rFonts w:ascii="Times New Roman" w:hAnsi="Times New Roman" w:cs="Times New Roman"/>
          <w:b/>
          <w:sz w:val="28"/>
          <w:szCs w:val="28"/>
        </w:rPr>
      </w:pPr>
      <w:r w:rsidRPr="00BA710D">
        <w:rPr>
          <w:rFonts w:ascii="Times New Roman" w:hAnsi="Times New Roman" w:cs="Times New Roman"/>
          <w:b/>
          <w:sz w:val="28"/>
          <w:szCs w:val="28"/>
        </w:rPr>
        <w:t>Соя</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sidRPr="00BA710D">
        <w:rPr>
          <w:rFonts w:ascii="Times New Roman" w:hAnsi="Times New Roman" w:cs="Times New Roman"/>
          <w:sz w:val="28"/>
          <w:szCs w:val="28"/>
        </w:rPr>
        <w:t>Со</w:t>
      </w:r>
      <w:proofErr w:type="gramEnd"/>
      <w:r w:rsidRPr="00BA710D">
        <w:rPr>
          <w:rFonts w:ascii="Times New Roman" w:hAnsi="Times New Roman" w:cs="Times New Roman"/>
          <w:sz w:val="28"/>
          <w:szCs w:val="28"/>
        </w:rPr>
        <w:t>́я</w:t>
      </w:r>
      <w:proofErr w:type="spellEnd"/>
      <w:r w:rsidRPr="00BA710D">
        <w:rPr>
          <w:rFonts w:ascii="Times New Roman" w:hAnsi="Times New Roman" w:cs="Times New Roman"/>
          <w:sz w:val="28"/>
          <w:szCs w:val="28"/>
        </w:rPr>
        <w:t xml:space="preserve"> </w:t>
      </w:r>
      <w:proofErr w:type="spellStart"/>
      <w:r w:rsidRPr="00BA710D">
        <w:rPr>
          <w:rFonts w:ascii="Times New Roman" w:hAnsi="Times New Roman" w:cs="Times New Roman"/>
          <w:sz w:val="28"/>
          <w:szCs w:val="28"/>
        </w:rPr>
        <w:t>культу́рная</w:t>
      </w:r>
      <w:proofErr w:type="spellEnd"/>
      <w:r w:rsidRPr="00BA710D">
        <w:rPr>
          <w:rFonts w:ascii="Times New Roman" w:hAnsi="Times New Roman" w:cs="Times New Roman"/>
          <w:sz w:val="28"/>
          <w:szCs w:val="28"/>
        </w:rPr>
        <w:t xml:space="preserve"> (лат. </w:t>
      </w:r>
      <w:proofErr w:type="spellStart"/>
      <w:proofErr w:type="gramStart"/>
      <w:r w:rsidRPr="00BA710D">
        <w:rPr>
          <w:rFonts w:ascii="Times New Roman" w:hAnsi="Times New Roman" w:cs="Times New Roman"/>
          <w:sz w:val="28"/>
          <w:szCs w:val="28"/>
        </w:rPr>
        <w:t>Glycine</w:t>
      </w:r>
      <w:proofErr w:type="spellEnd"/>
      <w:r w:rsidRPr="00BA710D">
        <w:rPr>
          <w:rFonts w:ascii="Times New Roman" w:hAnsi="Times New Roman" w:cs="Times New Roman"/>
          <w:sz w:val="28"/>
          <w:szCs w:val="28"/>
        </w:rPr>
        <w:t xml:space="preserve"> </w:t>
      </w:r>
      <w:proofErr w:type="spellStart"/>
      <w:r w:rsidRPr="00BA710D">
        <w:rPr>
          <w:rFonts w:ascii="Times New Roman" w:hAnsi="Times New Roman" w:cs="Times New Roman"/>
          <w:sz w:val="28"/>
          <w:szCs w:val="28"/>
        </w:rPr>
        <w:t>max</w:t>
      </w:r>
      <w:proofErr w:type="spellEnd"/>
      <w:r w:rsidRPr="00BA710D">
        <w:rPr>
          <w:rFonts w:ascii="Times New Roman" w:hAnsi="Times New Roman" w:cs="Times New Roman"/>
          <w:sz w:val="28"/>
          <w:szCs w:val="28"/>
        </w:rPr>
        <w:t>) — однолетнее травянистое растение, вид рода Соя (</w:t>
      </w:r>
      <w:proofErr w:type="spellStart"/>
      <w:r w:rsidRPr="00BA710D">
        <w:rPr>
          <w:rFonts w:ascii="Times New Roman" w:hAnsi="Times New Roman" w:cs="Times New Roman"/>
          <w:sz w:val="28"/>
          <w:szCs w:val="28"/>
        </w:rPr>
        <w:t>Glycine</w:t>
      </w:r>
      <w:proofErr w:type="spellEnd"/>
      <w:r w:rsidRPr="00BA710D">
        <w:rPr>
          <w:rFonts w:ascii="Times New Roman" w:hAnsi="Times New Roman" w:cs="Times New Roman"/>
          <w:sz w:val="28"/>
          <w:szCs w:val="28"/>
        </w:rPr>
        <w:t>) семейства Бобовые.</w:t>
      </w:r>
      <w:proofErr w:type="gramEnd"/>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BA710D">
        <w:rPr>
          <w:rFonts w:ascii="Times New Roman" w:hAnsi="Times New Roman" w:cs="Times New Roman"/>
          <w:sz w:val="28"/>
          <w:szCs w:val="28"/>
        </w:rPr>
        <w:t>Культурная соя широко возделывается в Азии, Южной Европе, Северной и Южной Америке, Центральной и Южной Африке, Австралии, на островах Тихого и Индийского океанов на широтах от экватора до 56—60°.</w:t>
      </w:r>
      <w:proofErr w:type="gramEnd"/>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 xml:space="preserve">Семена культурной сои, не совсем точно называемые «соевыми бобами» (от англ. </w:t>
      </w:r>
      <w:proofErr w:type="spellStart"/>
      <w:r w:rsidRPr="00BA710D">
        <w:rPr>
          <w:rFonts w:ascii="Times New Roman" w:hAnsi="Times New Roman" w:cs="Times New Roman"/>
          <w:sz w:val="28"/>
          <w:szCs w:val="28"/>
        </w:rPr>
        <w:t>soya</w:t>
      </w:r>
      <w:proofErr w:type="spellEnd"/>
      <w:r w:rsidRPr="00BA710D">
        <w:rPr>
          <w:rFonts w:ascii="Times New Roman" w:hAnsi="Times New Roman" w:cs="Times New Roman"/>
          <w:sz w:val="28"/>
          <w:szCs w:val="28"/>
        </w:rPr>
        <w:t xml:space="preserve"> </w:t>
      </w:r>
      <w:proofErr w:type="spellStart"/>
      <w:r w:rsidRPr="00BA710D">
        <w:rPr>
          <w:rFonts w:ascii="Times New Roman" w:hAnsi="Times New Roman" w:cs="Times New Roman"/>
          <w:sz w:val="28"/>
          <w:szCs w:val="28"/>
        </w:rPr>
        <w:t>bean</w:t>
      </w:r>
      <w:proofErr w:type="spellEnd"/>
      <w:r w:rsidRPr="00BA710D">
        <w:rPr>
          <w:rFonts w:ascii="Times New Roman" w:hAnsi="Times New Roman" w:cs="Times New Roman"/>
          <w:sz w:val="28"/>
          <w:szCs w:val="28"/>
        </w:rPr>
        <w:t xml:space="preserve">, </w:t>
      </w:r>
      <w:proofErr w:type="spellStart"/>
      <w:r w:rsidRPr="00BA710D">
        <w:rPr>
          <w:rFonts w:ascii="Times New Roman" w:hAnsi="Times New Roman" w:cs="Times New Roman"/>
          <w:sz w:val="28"/>
          <w:szCs w:val="28"/>
        </w:rPr>
        <w:t>soybean</w:t>
      </w:r>
      <w:proofErr w:type="spellEnd"/>
      <w:r w:rsidRPr="00BA710D">
        <w:rPr>
          <w:rFonts w:ascii="Times New Roman" w:hAnsi="Times New Roman" w:cs="Times New Roman"/>
          <w:sz w:val="28"/>
          <w:szCs w:val="28"/>
        </w:rPr>
        <w:t>), — широко распространённый продукт, известный ещё в третьем тысячелетии до нашей эры. Популярность пищевой сои обусловлена следующими характеристиками:</w:t>
      </w:r>
    </w:p>
    <w:p w:rsidR="0061438C" w:rsidRPr="00BA710D" w:rsidRDefault="0061438C" w:rsidP="0061438C">
      <w:pPr>
        <w:spacing w:after="0" w:line="240" w:lineRule="auto"/>
        <w:jc w:val="both"/>
        <w:rPr>
          <w:rFonts w:ascii="Times New Roman" w:hAnsi="Times New Roman" w:cs="Times New Roman"/>
          <w:sz w:val="28"/>
          <w:szCs w:val="28"/>
        </w:rPr>
      </w:pPr>
      <w:r w:rsidRPr="00BA710D">
        <w:rPr>
          <w:rFonts w:ascii="Times New Roman" w:hAnsi="Times New Roman" w:cs="Times New Roman"/>
          <w:sz w:val="28"/>
          <w:szCs w:val="28"/>
        </w:rPr>
        <w:t>высокая урожайность;</w:t>
      </w:r>
    </w:p>
    <w:p w:rsidR="0061438C" w:rsidRPr="00BA710D" w:rsidRDefault="0061438C" w:rsidP="0061438C">
      <w:pPr>
        <w:spacing w:after="0" w:line="240" w:lineRule="auto"/>
        <w:jc w:val="both"/>
        <w:rPr>
          <w:rFonts w:ascii="Times New Roman" w:hAnsi="Times New Roman" w:cs="Times New Roman"/>
          <w:sz w:val="28"/>
          <w:szCs w:val="28"/>
        </w:rPr>
      </w:pPr>
      <w:r w:rsidRPr="00BA710D">
        <w:rPr>
          <w:rFonts w:ascii="Times New Roman" w:hAnsi="Times New Roman" w:cs="Times New Roman"/>
          <w:sz w:val="28"/>
          <w:szCs w:val="28"/>
        </w:rPr>
        <w:t>высокое (до 50 %) содержание белка;</w:t>
      </w:r>
    </w:p>
    <w:p w:rsidR="0061438C" w:rsidRPr="00BA710D" w:rsidRDefault="0061438C" w:rsidP="0061438C">
      <w:pPr>
        <w:spacing w:after="0" w:line="240" w:lineRule="auto"/>
        <w:jc w:val="both"/>
        <w:rPr>
          <w:rFonts w:ascii="Times New Roman" w:hAnsi="Times New Roman" w:cs="Times New Roman"/>
          <w:sz w:val="28"/>
          <w:szCs w:val="28"/>
        </w:rPr>
      </w:pPr>
      <w:r w:rsidRPr="00BA710D">
        <w:rPr>
          <w:rFonts w:ascii="Times New Roman" w:hAnsi="Times New Roman" w:cs="Times New Roman"/>
          <w:sz w:val="28"/>
          <w:szCs w:val="28"/>
        </w:rPr>
        <w:t>наличие в составе витаминов группы</w:t>
      </w:r>
      <w:proofErr w:type="gramStart"/>
      <w:r w:rsidRPr="00BA710D">
        <w:rPr>
          <w:rFonts w:ascii="Times New Roman" w:hAnsi="Times New Roman" w:cs="Times New Roman"/>
          <w:sz w:val="28"/>
          <w:szCs w:val="28"/>
        </w:rPr>
        <w:t xml:space="preserve"> В</w:t>
      </w:r>
      <w:proofErr w:type="gramEnd"/>
      <w:r w:rsidRPr="00BA710D">
        <w:rPr>
          <w:rFonts w:ascii="Times New Roman" w:hAnsi="Times New Roman" w:cs="Times New Roman"/>
          <w:sz w:val="28"/>
          <w:szCs w:val="28"/>
        </w:rPr>
        <w:t>, железа, кальция, калия и незаменимых полиненасыщенных жирных кислот (</w:t>
      </w:r>
      <w:proofErr w:type="spellStart"/>
      <w:r w:rsidRPr="00BA710D">
        <w:rPr>
          <w:rFonts w:ascii="Times New Roman" w:hAnsi="Times New Roman" w:cs="Times New Roman"/>
          <w:sz w:val="28"/>
          <w:szCs w:val="28"/>
        </w:rPr>
        <w:t>линолевая</w:t>
      </w:r>
      <w:proofErr w:type="spellEnd"/>
      <w:r w:rsidRPr="00BA710D">
        <w:rPr>
          <w:rFonts w:ascii="Times New Roman" w:hAnsi="Times New Roman" w:cs="Times New Roman"/>
          <w:sz w:val="28"/>
          <w:szCs w:val="28"/>
        </w:rPr>
        <w:t xml:space="preserve"> и линоленовая);</w:t>
      </w:r>
    </w:p>
    <w:p w:rsidR="0061438C" w:rsidRPr="00BA710D" w:rsidRDefault="0061438C" w:rsidP="0061438C">
      <w:pPr>
        <w:spacing w:after="0" w:line="240" w:lineRule="auto"/>
        <w:jc w:val="both"/>
        <w:rPr>
          <w:rFonts w:ascii="Times New Roman" w:hAnsi="Times New Roman" w:cs="Times New Roman"/>
          <w:sz w:val="28"/>
          <w:szCs w:val="28"/>
        </w:rPr>
      </w:pPr>
      <w:r w:rsidRPr="00BA710D">
        <w:rPr>
          <w:rFonts w:ascii="Times New Roman" w:hAnsi="Times New Roman" w:cs="Times New Roman"/>
          <w:sz w:val="28"/>
          <w:szCs w:val="28"/>
        </w:rPr>
        <w:t xml:space="preserve">возможность профилактики остеопороза и </w:t>
      </w:r>
      <w:proofErr w:type="gramStart"/>
      <w:r w:rsidRPr="00BA710D">
        <w:rPr>
          <w:rFonts w:ascii="Times New Roman" w:hAnsi="Times New Roman" w:cs="Times New Roman"/>
          <w:sz w:val="28"/>
          <w:szCs w:val="28"/>
        </w:rPr>
        <w:t>сердечно-сосудистых</w:t>
      </w:r>
      <w:proofErr w:type="gramEnd"/>
      <w:r w:rsidRPr="00BA710D">
        <w:rPr>
          <w:rFonts w:ascii="Times New Roman" w:hAnsi="Times New Roman" w:cs="Times New Roman"/>
          <w:sz w:val="28"/>
          <w:szCs w:val="28"/>
        </w:rPr>
        <w:t xml:space="preserve"> заболеваний;</w:t>
      </w:r>
    </w:p>
    <w:p w:rsidR="0061438C" w:rsidRPr="00BA710D" w:rsidRDefault="0061438C" w:rsidP="0061438C">
      <w:pPr>
        <w:spacing w:after="0" w:line="240" w:lineRule="auto"/>
        <w:jc w:val="both"/>
        <w:rPr>
          <w:rFonts w:ascii="Times New Roman" w:hAnsi="Times New Roman" w:cs="Times New Roman"/>
          <w:sz w:val="28"/>
          <w:szCs w:val="28"/>
        </w:rPr>
      </w:pPr>
      <w:r w:rsidRPr="00BA710D">
        <w:rPr>
          <w:rFonts w:ascii="Times New Roman" w:hAnsi="Times New Roman" w:cs="Times New Roman"/>
          <w:sz w:val="28"/>
          <w:szCs w:val="28"/>
        </w:rPr>
        <w:t>обладает уникальными свойствами, позволяющими производить из неё широкий спектр разнообразных продуктов.</w:t>
      </w:r>
    </w:p>
    <w:p w:rsidR="0061438C" w:rsidRPr="00BA710D" w:rsidRDefault="0061438C" w:rsidP="0061438C">
      <w:pPr>
        <w:spacing w:after="0" w:line="240" w:lineRule="auto"/>
        <w:jc w:val="both"/>
        <w:rPr>
          <w:rFonts w:ascii="Times New Roman" w:hAnsi="Times New Roman" w:cs="Times New Roman"/>
          <w:sz w:val="28"/>
          <w:szCs w:val="28"/>
        </w:rPr>
      </w:pPr>
      <w:r w:rsidRPr="00BA710D">
        <w:rPr>
          <w:rFonts w:ascii="Times New Roman" w:hAnsi="Times New Roman" w:cs="Times New Roman"/>
          <w:sz w:val="28"/>
          <w:szCs w:val="28"/>
        </w:rPr>
        <w:t xml:space="preserve">В связи с этим соя часто используется как недорогой и полезный заменитель мяса и молочных продуктов, причём не только людьми с небольшим достатком, но и людьми, по различным причинам отказавшимися от мяса, например, </w:t>
      </w:r>
      <w:proofErr w:type="spellStart"/>
      <w:r w:rsidRPr="00BA710D">
        <w:rPr>
          <w:rFonts w:ascii="Times New Roman" w:hAnsi="Times New Roman" w:cs="Times New Roman"/>
          <w:sz w:val="28"/>
          <w:szCs w:val="28"/>
        </w:rPr>
        <w:t>веганами</w:t>
      </w:r>
      <w:proofErr w:type="spellEnd"/>
      <w:r w:rsidRPr="00BA710D">
        <w:rPr>
          <w:rFonts w:ascii="Times New Roman" w:hAnsi="Times New Roman" w:cs="Times New Roman"/>
          <w:sz w:val="28"/>
          <w:szCs w:val="28"/>
        </w:rPr>
        <w:t xml:space="preserve">. Также соя входит в состав кормов молодняка </w:t>
      </w:r>
      <w:r w:rsidRPr="00BA710D">
        <w:rPr>
          <w:rFonts w:ascii="Times New Roman" w:hAnsi="Times New Roman" w:cs="Times New Roman"/>
          <w:sz w:val="28"/>
          <w:szCs w:val="28"/>
        </w:rPr>
        <w:lastRenderedPageBreak/>
        <w:t xml:space="preserve">сельскохозяйственных животных. Соевый шрот широко задействован в </w:t>
      </w:r>
      <w:proofErr w:type="gramStart"/>
      <w:r w:rsidRPr="00BA710D">
        <w:rPr>
          <w:rFonts w:ascii="Times New Roman" w:hAnsi="Times New Roman" w:cs="Times New Roman"/>
          <w:sz w:val="28"/>
          <w:szCs w:val="28"/>
        </w:rPr>
        <w:t>мясо-молочной</w:t>
      </w:r>
      <w:proofErr w:type="gramEnd"/>
      <w:r w:rsidRPr="00BA710D">
        <w:rPr>
          <w:rFonts w:ascii="Times New Roman" w:hAnsi="Times New Roman" w:cs="Times New Roman"/>
          <w:sz w:val="28"/>
          <w:szCs w:val="28"/>
        </w:rPr>
        <w:t xml:space="preserve"> промышленности и входит в состав многих изделий из мяса.</w:t>
      </w:r>
    </w:p>
    <w:p w:rsidR="0061438C" w:rsidRDefault="0061438C" w:rsidP="0061438C">
      <w:pPr>
        <w:spacing w:after="0" w:line="240" w:lineRule="auto"/>
        <w:jc w:val="both"/>
        <w:rPr>
          <w:rFonts w:ascii="Times New Roman" w:hAnsi="Times New Roman" w:cs="Times New Roman"/>
          <w:b/>
          <w:sz w:val="28"/>
          <w:szCs w:val="28"/>
        </w:rPr>
      </w:pPr>
    </w:p>
    <w:p w:rsidR="0061438C" w:rsidRDefault="0061438C" w:rsidP="0061438C">
      <w:pPr>
        <w:spacing w:after="0" w:line="240" w:lineRule="auto"/>
        <w:jc w:val="both"/>
        <w:rPr>
          <w:rFonts w:ascii="Times New Roman" w:hAnsi="Times New Roman" w:cs="Times New Roman"/>
          <w:b/>
          <w:sz w:val="28"/>
          <w:szCs w:val="28"/>
        </w:rPr>
      </w:pPr>
    </w:p>
    <w:p w:rsidR="0061438C" w:rsidRPr="00BA710D" w:rsidRDefault="0061438C" w:rsidP="0061438C">
      <w:pPr>
        <w:spacing w:after="0" w:line="240" w:lineRule="auto"/>
        <w:jc w:val="both"/>
        <w:rPr>
          <w:rFonts w:ascii="Times New Roman" w:hAnsi="Times New Roman" w:cs="Times New Roman"/>
          <w:b/>
          <w:sz w:val="28"/>
          <w:szCs w:val="28"/>
        </w:rPr>
      </w:pPr>
      <w:r w:rsidRPr="00BA710D">
        <w:rPr>
          <w:rFonts w:ascii="Times New Roman" w:hAnsi="Times New Roman" w:cs="Times New Roman"/>
          <w:b/>
          <w:sz w:val="28"/>
          <w:szCs w:val="28"/>
        </w:rPr>
        <w:t xml:space="preserve">Морфология сои </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 xml:space="preserve">Стебли культурной сои от </w:t>
      </w:r>
      <w:proofErr w:type="gramStart"/>
      <w:r w:rsidRPr="00BA710D">
        <w:rPr>
          <w:rFonts w:ascii="Times New Roman" w:hAnsi="Times New Roman" w:cs="Times New Roman"/>
          <w:sz w:val="28"/>
          <w:szCs w:val="28"/>
        </w:rPr>
        <w:t>тонких</w:t>
      </w:r>
      <w:proofErr w:type="gramEnd"/>
      <w:r w:rsidRPr="00BA710D">
        <w:rPr>
          <w:rFonts w:ascii="Times New Roman" w:hAnsi="Times New Roman" w:cs="Times New Roman"/>
          <w:sz w:val="28"/>
          <w:szCs w:val="28"/>
        </w:rPr>
        <w:t xml:space="preserve"> до толстых, опушённые или голые. Высота стеблей от очень низких (от 15 см) до очень высоких — до 2-х и более метров.</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 xml:space="preserve">У всех видов рода Соя, включая вид культурной сои, листья тройчатосложные, изредка встречаются 5, 7 и 9-листочковые, с опушёнными листочками и перистым жилкованием. Первый надсемядольный узел стебля имеет два простых листа (примордиальные листья). Эти первичные листья в соответствии с биогенетическим законом Мюллера-Геккеля рассматриваются как филогенетически более древние формы листьев. Общим признаком для всех видов сои является наличие слаборазвитых шиловидных прилистников в основании рахиса и </w:t>
      </w:r>
      <w:proofErr w:type="spellStart"/>
      <w:r w:rsidRPr="00BA710D">
        <w:rPr>
          <w:rFonts w:ascii="Times New Roman" w:hAnsi="Times New Roman" w:cs="Times New Roman"/>
          <w:sz w:val="28"/>
          <w:szCs w:val="28"/>
        </w:rPr>
        <w:t>прилистничков</w:t>
      </w:r>
      <w:proofErr w:type="spellEnd"/>
      <w:r w:rsidRPr="00BA710D">
        <w:rPr>
          <w:rFonts w:ascii="Times New Roman" w:hAnsi="Times New Roman" w:cs="Times New Roman"/>
          <w:sz w:val="28"/>
          <w:szCs w:val="28"/>
        </w:rPr>
        <w:t xml:space="preserve"> в основании отдельного листочка.</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Венчик цветка фиолетовый различных оттенков и белый.</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 xml:space="preserve">Плод сои представляет собой боб, вскрывающийся двумя створками по брюшному и спинному швам и обычно содержащий 2—3 семени. Бобы преимущественно крупные — 4—6 см длиной, как правило, устойчивые к растрескиванию. Перикарпий (створки боба) сои состоит из 3-х слоёв — </w:t>
      </w:r>
      <w:proofErr w:type="spellStart"/>
      <w:r w:rsidRPr="00BA710D">
        <w:rPr>
          <w:rFonts w:ascii="Times New Roman" w:hAnsi="Times New Roman" w:cs="Times New Roman"/>
          <w:sz w:val="28"/>
          <w:szCs w:val="28"/>
        </w:rPr>
        <w:t>экзокарпа</w:t>
      </w:r>
      <w:proofErr w:type="spellEnd"/>
      <w:r w:rsidRPr="00BA710D">
        <w:rPr>
          <w:rFonts w:ascii="Times New Roman" w:hAnsi="Times New Roman" w:cs="Times New Roman"/>
          <w:sz w:val="28"/>
          <w:szCs w:val="28"/>
        </w:rPr>
        <w:t xml:space="preserve">, </w:t>
      </w:r>
      <w:proofErr w:type="spellStart"/>
      <w:r w:rsidRPr="00BA710D">
        <w:rPr>
          <w:rFonts w:ascii="Times New Roman" w:hAnsi="Times New Roman" w:cs="Times New Roman"/>
          <w:sz w:val="28"/>
          <w:szCs w:val="28"/>
        </w:rPr>
        <w:t>мезокарпа</w:t>
      </w:r>
      <w:proofErr w:type="spellEnd"/>
      <w:r w:rsidRPr="00BA710D">
        <w:rPr>
          <w:rFonts w:ascii="Times New Roman" w:hAnsi="Times New Roman" w:cs="Times New Roman"/>
          <w:sz w:val="28"/>
          <w:szCs w:val="28"/>
        </w:rPr>
        <w:t xml:space="preserve"> и </w:t>
      </w:r>
      <w:proofErr w:type="spellStart"/>
      <w:r w:rsidRPr="00BA710D">
        <w:rPr>
          <w:rFonts w:ascii="Times New Roman" w:hAnsi="Times New Roman" w:cs="Times New Roman"/>
          <w:sz w:val="28"/>
          <w:szCs w:val="28"/>
        </w:rPr>
        <w:t>эндокарпа</w:t>
      </w:r>
      <w:proofErr w:type="spellEnd"/>
      <w:r w:rsidRPr="00BA710D">
        <w:rPr>
          <w:rFonts w:ascii="Times New Roman" w:hAnsi="Times New Roman" w:cs="Times New Roman"/>
          <w:sz w:val="28"/>
          <w:szCs w:val="28"/>
        </w:rPr>
        <w:t xml:space="preserve">. Главная часть </w:t>
      </w:r>
      <w:proofErr w:type="spellStart"/>
      <w:r w:rsidRPr="00BA710D">
        <w:rPr>
          <w:rFonts w:ascii="Times New Roman" w:hAnsi="Times New Roman" w:cs="Times New Roman"/>
          <w:sz w:val="28"/>
          <w:szCs w:val="28"/>
        </w:rPr>
        <w:t>эндокарпа</w:t>
      </w:r>
      <w:proofErr w:type="spellEnd"/>
      <w:r w:rsidRPr="00BA710D">
        <w:rPr>
          <w:rFonts w:ascii="Times New Roman" w:hAnsi="Times New Roman" w:cs="Times New Roman"/>
          <w:sz w:val="28"/>
          <w:szCs w:val="28"/>
        </w:rPr>
        <w:t xml:space="preserve"> — склеренхима, образующая так называемый пергаментный слой. Считается, что именно склеренхима, подсыхая и сжимаясь, способствует растрескиванию бобов.</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Основная форма семян сои овальная, различной выпуклости. Размеры семян варьируют от очень мелких — масса 1000 семян 60—100 г, до очень крупных (более 310 г) с преобладанием семян среднего размера — 150—199 г. Семенная оболочка плотная, нередко блестящая, которая часто оказывается практически непроницаемой для воды, образуя т. н. «твёрдые» или «</w:t>
      </w:r>
      <w:proofErr w:type="spellStart"/>
      <w:r w:rsidRPr="00BA710D">
        <w:rPr>
          <w:rFonts w:ascii="Times New Roman" w:hAnsi="Times New Roman" w:cs="Times New Roman"/>
          <w:sz w:val="28"/>
          <w:szCs w:val="28"/>
        </w:rPr>
        <w:t>твёрдокаменные</w:t>
      </w:r>
      <w:proofErr w:type="spellEnd"/>
      <w:r w:rsidRPr="00BA710D">
        <w:rPr>
          <w:rFonts w:ascii="Times New Roman" w:hAnsi="Times New Roman" w:cs="Times New Roman"/>
          <w:sz w:val="28"/>
          <w:szCs w:val="28"/>
        </w:rPr>
        <w:t xml:space="preserve">» семена. Под семенной оболочкой располагаются занимающие центральную и наибольшую часть семени крупные осевые органы зародыша — корешок и </w:t>
      </w:r>
      <w:proofErr w:type="spellStart"/>
      <w:r w:rsidRPr="00BA710D">
        <w:rPr>
          <w:rFonts w:ascii="Times New Roman" w:hAnsi="Times New Roman" w:cs="Times New Roman"/>
          <w:sz w:val="28"/>
          <w:szCs w:val="28"/>
        </w:rPr>
        <w:t>почечка</w:t>
      </w:r>
      <w:proofErr w:type="spellEnd"/>
      <w:r w:rsidRPr="00BA710D">
        <w:rPr>
          <w:rFonts w:ascii="Times New Roman" w:hAnsi="Times New Roman" w:cs="Times New Roman"/>
          <w:sz w:val="28"/>
          <w:szCs w:val="28"/>
        </w:rPr>
        <w:t>, нередко в просторечии именуемые зародышем. Окраска семян преимущественно жёлтая, изредка встречаются формы с чёрными, зелёными и коричневыми семенами.</w:t>
      </w:r>
    </w:p>
    <w:p w:rsidR="0061438C" w:rsidRPr="0011788A" w:rsidRDefault="0061438C" w:rsidP="0061438C">
      <w:pPr>
        <w:spacing w:after="0" w:line="240" w:lineRule="auto"/>
        <w:jc w:val="both"/>
        <w:rPr>
          <w:rFonts w:ascii="Times New Roman" w:hAnsi="Times New Roman" w:cs="Times New Roman"/>
          <w:b/>
          <w:sz w:val="28"/>
          <w:szCs w:val="28"/>
        </w:rPr>
      </w:pPr>
      <w:r w:rsidRPr="0011788A">
        <w:rPr>
          <w:rFonts w:ascii="Times New Roman" w:hAnsi="Times New Roman" w:cs="Times New Roman"/>
          <w:b/>
          <w:sz w:val="28"/>
          <w:szCs w:val="28"/>
        </w:rPr>
        <w:t>Технология выращивания сои</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 xml:space="preserve">         </w:t>
      </w:r>
      <w:r w:rsidRPr="0011788A">
        <w:rPr>
          <w:rFonts w:ascii="Times New Roman" w:hAnsi="Times New Roman" w:cs="Times New Roman"/>
          <w:i/>
          <w:sz w:val="28"/>
          <w:szCs w:val="28"/>
        </w:rPr>
        <w:t>Предшественники</w:t>
      </w:r>
      <w:r w:rsidRPr="00BA710D">
        <w:rPr>
          <w:rFonts w:ascii="Times New Roman" w:hAnsi="Times New Roman" w:cs="Times New Roman"/>
          <w:sz w:val="28"/>
          <w:szCs w:val="28"/>
        </w:rPr>
        <w:t xml:space="preserve">. Сою лучше размещать на чистых от сорняков полях с оптимальными запасами питательных веществ и влаги. Как предшественники для сои пригодные зерновые, кукуруза, сахарная свекла, картофель, многолетние злаковые травы. Непригодные – другие зернобобовые культуры и многолетние бобовые травы, подсолнух или капустные культуры. Часть культур, восприимчивых к </w:t>
      </w:r>
      <w:proofErr w:type="spellStart"/>
      <w:r w:rsidRPr="00BA710D">
        <w:rPr>
          <w:rFonts w:ascii="Times New Roman" w:hAnsi="Times New Roman" w:cs="Times New Roman"/>
          <w:sz w:val="28"/>
          <w:szCs w:val="28"/>
        </w:rPr>
        <w:t>склеротинозу</w:t>
      </w:r>
      <w:proofErr w:type="spellEnd"/>
      <w:r w:rsidRPr="00BA710D">
        <w:rPr>
          <w:rFonts w:ascii="Times New Roman" w:hAnsi="Times New Roman" w:cs="Times New Roman"/>
          <w:sz w:val="28"/>
          <w:szCs w:val="28"/>
        </w:rPr>
        <w:t xml:space="preserve"> (подсолнух, рапс), в севообороте не должна превышать 33%.</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В свою очередь, соя – замечательный предшественник для озимой пшеницы и других зерновых культур, кукурузы, рапса, кормовых и овощных культур.</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1788A">
        <w:rPr>
          <w:rFonts w:ascii="Times New Roman" w:hAnsi="Times New Roman" w:cs="Times New Roman"/>
          <w:i/>
          <w:sz w:val="28"/>
          <w:szCs w:val="28"/>
        </w:rPr>
        <w:t>Подготовка почвы.</w:t>
      </w:r>
      <w:r w:rsidRPr="00BA710D">
        <w:rPr>
          <w:rFonts w:ascii="Times New Roman" w:hAnsi="Times New Roman" w:cs="Times New Roman"/>
          <w:sz w:val="28"/>
          <w:szCs w:val="28"/>
        </w:rPr>
        <w:t xml:space="preserve"> Основное возделывание почвы заключается в проведении осенних одного-</w:t>
      </w:r>
      <w:proofErr w:type="spellStart"/>
      <w:r w:rsidRPr="00BA710D">
        <w:rPr>
          <w:rFonts w:ascii="Times New Roman" w:hAnsi="Times New Roman" w:cs="Times New Roman"/>
          <w:sz w:val="28"/>
          <w:szCs w:val="28"/>
        </w:rPr>
        <w:t>двох</w:t>
      </w:r>
      <w:proofErr w:type="spellEnd"/>
      <w:r w:rsidRPr="00BA710D">
        <w:rPr>
          <w:rFonts w:ascii="Times New Roman" w:hAnsi="Times New Roman" w:cs="Times New Roman"/>
          <w:sz w:val="28"/>
          <w:szCs w:val="28"/>
        </w:rPr>
        <w:t xml:space="preserve"> лущений на глубину 8–10 см, внесении удобрений под пахоту, на глубину 22–25 см после зерновых предшественников и на глубину 25–30 см – после кукурузы. Ранневесеннюю обработку начинают с боронования тяжелыми, средними или легкими боронами при наступлении физиологической спелости почвы. Боронуют поперек или под углом к направлению пахоты. Предпосевная обработка должна быть минимальной и в то же время обеспечивать уничтожение проростков и всходов сорняков, сохранения влаги, дополнительное выравнивание поля.</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На чистых, выровненных с осени полях после ранневесеннего боронования до посева почву не обрабатывают. На не выровненных с осени, засоренных зимующими сорняками или падалицей озимых полях и при длительной холодной весне необходимо проводить культивацию на глубину 6–8 см со следующим прикатыванием. Последнее повышает температуру посевного слоя на 1,5–3</w:t>
      </w:r>
      <w:proofErr w:type="gramStart"/>
      <w:r w:rsidRPr="00BA710D">
        <w:rPr>
          <w:rFonts w:ascii="Times New Roman" w:hAnsi="Times New Roman" w:cs="Times New Roman"/>
          <w:sz w:val="28"/>
          <w:szCs w:val="28"/>
        </w:rPr>
        <w:t xml:space="preserve"> °С</w:t>
      </w:r>
      <w:proofErr w:type="gramEnd"/>
      <w:r w:rsidRPr="00BA710D">
        <w:rPr>
          <w:rFonts w:ascii="Times New Roman" w:hAnsi="Times New Roman" w:cs="Times New Roman"/>
          <w:sz w:val="28"/>
          <w:szCs w:val="28"/>
        </w:rPr>
        <w:t xml:space="preserve"> и стимулирует прорастание сорняков, которые будут уничтожены следующей предпосевной культивацией. Предпосевную культивацию проводят паровыми или свекловичными культиваторами с плоскорезн</w:t>
      </w:r>
      <w:r>
        <w:rPr>
          <w:rFonts w:ascii="Times New Roman" w:hAnsi="Times New Roman" w:cs="Times New Roman"/>
          <w:sz w:val="28"/>
          <w:szCs w:val="28"/>
        </w:rPr>
        <w:t>ы</w:t>
      </w:r>
      <w:r w:rsidRPr="00BA710D">
        <w:rPr>
          <w:rFonts w:ascii="Times New Roman" w:hAnsi="Times New Roman" w:cs="Times New Roman"/>
          <w:sz w:val="28"/>
          <w:szCs w:val="28"/>
        </w:rPr>
        <w:t>ми лапами на глубину 4–5 см в агрегате с боронами или комбинированными агрегатами. Культивацию проводят поперек или под углом к направлению предыдущих возделываний.</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Нужно, чтобы поверхность поля была выравнена, не содержала комков, поскольку низкое размещение бобов требует низкого среза при уборке. Высота гребней и глубина борозд не должна превышать 4 см.</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 xml:space="preserve">Почвенные гербициды вносят после сева к появлению всходов с заделкой в почву боронами на глубину не менее как 3 см или </w:t>
      </w:r>
      <w:proofErr w:type="gramStart"/>
      <w:r w:rsidRPr="00BA710D">
        <w:rPr>
          <w:rFonts w:ascii="Times New Roman" w:hAnsi="Times New Roman" w:cs="Times New Roman"/>
          <w:sz w:val="28"/>
          <w:szCs w:val="28"/>
        </w:rPr>
        <w:t>кольчато – шпоровыми</w:t>
      </w:r>
      <w:proofErr w:type="gramEnd"/>
      <w:r w:rsidRPr="00BA710D">
        <w:rPr>
          <w:rFonts w:ascii="Times New Roman" w:hAnsi="Times New Roman" w:cs="Times New Roman"/>
          <w:sz w:val="28"/>
          <w:szCs w:val="28"/>
        </w:rPr>
        <w:t xml:space="preserve"> катками, в результате чего повышается эффективность азотфиксирующих бактерий.</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При наличии на поле корне</w:t>
      </w:r>
      <w:r>
        <w:rPr>
          <w:rFonts w:ascii="Times New Roman" w:hAnsi="Times New Roman" w:cs="Times New Roman"/>
          <w:sz w:val="28"/>
          <w:szCs w:val="28"/>
        </w:rPr>
        <w:t>от</w:t>
      </w:r>
      <w:r w:rsidRPr="00BA710D">
        <w:rPr>
          <w:rFonts w:ascii="Times New Roman" w:hAnsi="Times New Roman" w:cs="Times New Roman"/>
          <w:sz w:val="28"/>
          <w:szCs w:val="28"/>
        </w:rPr>
        <w:t>п</w:t>
      </w:r>
      <w:r>
        <w:rPr>
          <w:rFonts w:ascii="Times New Roman" w:hAnsi="Times New Roman" w:cs="Times New Roman"/>
          <w:sz w:val="28"/>
          <w:szCs w:val="28"/>
        </w:rPr>
        <w:t>рыс</w:t>
      </w:r>
      <w:r w:rsidRPr="00BA710D">
        <w:rPr>
          <w:rFonts w:ascii="Times New Roman" w:hAnsi="Times New Roman" w:cs="Times New Roman"/>
          <w:sz w:val="28"/>
          <w:szCs w:val="28"/>
        </w:rPr>
        <w:t>ковых и корневищных сорняков можн</w:t>
      </w:r>
      <w:r>
        <w:rPr>
          <w:rFonts w:ascii="Times New Roman" w:hAnsi="Times New Roman" w:cs="Times New Roman"/>
          <w:sz w:val="28"/>
          <w:szCs w:val="28"/>
        </w:rPr>
        <w:t>о</w:t>
      </w:r>
      <w:r w:rsidRPr="00BA710D">
        <w:rPr>
          <w:rFonts w:ascii="Times New Roman" w:hAnsi="Times New Roman" w:cs="Times New Roman"/>
          <w:sz w:val="28"/>
          <w:szCs w:val="28"/>
        </w:rPr>
        <w:t xml:space="preserve"> не проводить предпосевную обработку </w:t>
      </w:r>
      <w:proofErr w:type="gramStart"/>
      <w:r w:rsidRPr="00BA710D">
        <w:rPr>
          <w:rFonts w:ascii="Times New Roman" w:hAnsi="Times New Roman" w:cs="Times New Roman"/>
          <w:sz w:val="28"/>
          <w:szCs w:val="28"/>
        </w:rPr>
        <w:t>а</w:t>
      </w:r>
      <w:proofErr w:type="gramEnd"/>
      <w:r w:rsidRPr="00BA710D">
        <w:rPr>
          <w:rFonts w:ascii="Times New Roman" w:hAnsi="Times New Roman" w:cs="Times New Roman"/>
          <w:sz w:val="28"/>
          <w:szCs w:val="28"/>
        </w:rPr>
        <w:t xml:space="preserve"> дождавшись отрастания пырея до высот</w:t>
      </w:r>
      <w:r>
        <w:rPr>
          <w:rFonts w:ascii="Times New Roman" w:hAnsi="Times New Roman" w:cs="Times New Roman"/>
          <w:sz w:val="28"/>
          <w:szCs w:val="28"/>
        </w:rPr>
        <w:t>ы</w:t>
      </w:r>
      <w:r w:rsidRPr="00BA710D">
        <w:rPr>
          <w:rFonts w:ascii="Times New Roman" w:hAnsi="Times New Roman" w:cs="Times New Roman"/>
          <w:sz w:val="28"/>
          <w:szCs w:val="28"/>
        </w:rPr>
        <w:t xml:space="preserve"> 10-15 см, а осота – хорошо развитой розетки провести посев и через 3-4 дня (до появления всходов сои) провести обработку поля гербицидом сплошного действия </w:t>
      </w:r>
      <w:proofErr w:type="spellStart"/>
      <w:r w:rsidRPr="00BA710D">
        <w:rPr>
          <w:rFonts w:ascii="Times New Roman" w:hAnsi="Times New Roman" w:cs="Times New Roman"/>
          <w:sz w:val="28"/>
          <w:szCs w:val="28"/>
        </w:rPr>
        <w:t>раундап</w:t>
      </w:r>
      <w:proofErr w:type="spellEnd"/>
      <w:r w:rsidRPr="00BA710D">
        <w:rPr>
          <w:rFonts w:ascii="Times New Roman" w:hAnsi="Times New Roman" w:cs="Times New Roman"/>
          <w:sz w:val="28"/>
          <w:szCs w:val="28"/>
        </w:rPr>
        <w:t xml:space="preserve"> (</w:t>
      </w:r>
      <w:proofErr w:type="spellStart"/>
      <w:r w:rsidRPr="00BA710D">
        <w:rPr>
          <w:rFonts w:ascii="Times New Roman" w:hAnsi="Times New Roman" w:cs="Times New Roman"/>
          <w:sz w:val="28"/>
          <w:szCs w:val="28"/>
        </w:rPr>
        <w:t>глифосат</w:t>
      </w:r>
      <w:proofErr w:type="spellEnd"/>
      <w:r w:rsidRPr="00BA710D">
        <w:rPr>
          <w:rFonts w:ascii="Times New Roman" w:hAnsi="Times New Roman" w:cs="Times New Roman"/>
          <w:sz w:val="28"/>
          <w:szCs w:val="28"/>
        </w:rPr>
        <w:t>.)</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 xml:space="preserve">          </w:t>
      </w:r>
      <w:r w:rsidRPr="0011788A">
        <w:rPr>
          <w:rFonts w:ascii="Times New Roman" w:hAnsi="Times New Roman" w:cs="Times New Roman"/>
          <w:i/>
          <w:sz w:val="28"/>
          <w:szCs w:val="28"/>
        </w:rPr>
        <w:t>Применение почвенных гербицидов.</w:t>
      </w:r>
      <w:r w:rsidRPr="00BA710D">
        <w:rPr>
          <w:rFonts w:ascii="Times New Roman" w:hAnsi="Times New Roman" w:cs="Times New Roman"/>
          <w:sz w:val="28"/>
          <w:szCs w:val="28"/>
        </w:rPr>
        <w:t xml:space="preserve"> На 30–40 дней отсрочить появление сорняков можно путем внесения почвенных гербицидов. Для их успешного действия почва должна иметь мелкокомковатую структуру, а в верхнем его слое обязательно должна быть влага. Учитывая это применять почвенные гербициды на орошаемых землях технологически проще: их вносят под вл</w:t>
      </w:r>
      <w:r>
        <w:rPr>
          <w:rFonts w:ascii="Times New Roman" w:hAnsi="Times New Roman" w:cs="Times New Roman"/>
          <w:sz w:val="28"/>
          <w:szCs w:val="28"/>
        </w:rPr>
        <w:t>а</w:t>
      </w:r>
      <w:r w:rsidRPr="00BA710D">
        <w:rPr>
          <w:rFonts w:ascii="Times New Roman" w:hAnsi="Times New Roman" w:cs="Times New Roman"/>
          <w:sz w:val="28"/>
          <w:szCs w:val="28"/>
        </w:rPr>
        <w:t>гозаряд</w:t>
      </w:r>
      <w:r>
        <w:rPr>
          <w:rFonts w:ascii="Times New Roman" w:hAnsi="Times New Roman" w:cs="Times New Roman"/>
          <w:sz w:val="28"/>
          <w:szCs w:val="28"/>
        </w:rPr>
        <w:t>ковый</w:t>
      </w:r>
      <w:r w:rsidRPr="00BA710D">
        <w:rPr>
          <w:rFonts w:ascii="Times New Roman" w:hAnsi="Times New Roman" w:cs="Times New Roman"/>
          <w:sz w:val="28"/>
          <w:szCs w:val="28"/>
        </w:rPr>
        <w:t xml:space="preserve"> полив.</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Неплохой результат контроля всходов однодольн</w:t>
      </w:r>
      <w:r>
        <w:rPr>
          <w:rFonts w:ascii="Times New Roman" w:hAnsi="Times New Roman" w:cs="Times New Roman"/>
          <w:sz w:val="28"/>
          <w:szCs w:val="28"/>
        </w:rPr>
        <w:t>ы</w:t>
      </w:r>
      <w:r w:rsidRPr="00BA710D">
        <w:rPr>
          <w:rFonts w:ascii="Times New Roman" w:hAnsi="Times New Roman" w:cs="Times New Roman"/>
          <w:sz w:val="28"/>
          <w:szCs w:val="28"/>
        </w:rPr>
        <w:t xml:space="preserve">х и двудольных сорняков обеспечивается при внесении баковой смеси </w:t>
      </w:r>
      <w:proofErr w:type="spellStart"/>
      <w:r w:rsidRPr="00BA710D">
        <w:rPr>
          <w:rFonts w:ascii="Times New Roman" w:hAnsi="Times New Roman" w:cs="Times New Roman"/>
          <w:sz w:val="28"/>
          <w:szCs w:val="28"/>
        </w:rPr>
        <w:t>Харнеса</w:t>
      </w:r>
      <w:proofErr w:type="spellEnd"/>
      <w:r w:rsidRPr="00BA710D">
        <w:rPr>
          <w:rFonts w:ascii="Times New Roman" w:hAnsi="Times New Roman" w:cs="Times New Roman"/>
          <w:sz w:val="28"/>
          <w:szCs w:val="28"/>
        </w:rPr>
        <w:t xml:space="preserve"> 1,5-2,0 л/га с </w:t>
      </w:r>
      <w:proofErr w:type="spellStart"/>
      <w:r w:rsidRPr="00BA710D">
        <w:rPr>
          <w:rFonts w:ascii="Times New Roman" w:hAnsi="Times New Roman" w:cs="Times New Roman"/>
          <w:sz w:val="28"/>
          <w:szCs w:val="28"/>
        </w:rPr>
        <w:t>Гезагардом</w:t>
      </w:r>
      <w:proofErr w:type="spellEnd"/>
      <w:r w:rsidRPr="00BA710D">
        <w:rPr>
          <w:rFonts w:ascii="Times New Roman" w:hAnsi="Times New Roman" w:cs="Times New Roman"/>
          <w:sz w:val="28"/>
          <w:szCs w:val="28"/>
        </w:rPr>
        <w:t xml:space="preserve"> 2,0 л/га. Нужно учитывать и то, что остатки, которые остаются после предшественника кукурузы, усложняют применение почвенных гербицидов. Для них нужно, чтобы структура почвы была мелкокомковатой, а остатки кукурузы не позволяет этого достичь. В регионах с большим </w:t>
      </w:r>
      <w:r w:rsidRPr="00BA710D">
        <w:rPr>
          <w:rFonts w:ascii="Times New Roman" w:hAnsi="Times New Roman" w:cs="Times New Roman"/>
          <w:sz w:val="28"/>
          <w:szCs w:val="28"/>
        </w:rPr>
        <w:lastRenderedPageBreak/>
        <w:t xml:space="preserve">количеством осадков происходит промывание почвенных гербицидов, </w:t>
      </w:r>
      <w:proofErr w:type="gramStart"/>
      <w:r w:rsidRPr="00BA710D">
        <w:rPr>
          <w:rFonts w:ascii="Times New Roman" w:hAnsi="Times New Roman" w:cs="Times New Roman"/>
          <w:sz w:val="28"/>
          <w:szCs w:val="28"/>
        </w:rPr>
        <w:t>а</w:t>
      </w:r>
      <w:proofErr w:type="gramEnd"/>
      <w:r w:rsidRPr="00BA710D">
        <w:rPr>
          <w:rFonts w:ascii="Times New Roman" w:hAnsi="Times New Roman" w:cs="Times New Roman"/>
          <w:sz w:val="28"/>
          <w:szCs w:val="28"/>
        </w:rPr>
        <w:t xml:space="preserve"> следовательно длительность их действия сокращается. Тогда посевы больше будут нуждаться в обработках </w:t>
      </w:r>
      <w:proofErr w:type="spellStart"/>
      <w:r w:rsidRPr="00BA710D">
        <w:rPr>
          <w:rFonts w:ascii="Times New Roman" w:hAnsi="Times New Roman" w:cs="Times New Roman"/>
          <w:sz w:val="28"/>
          <w:szCs w:val="28"/>
        </w:rPr>
        <w:t>по</w:t>
      </w:r>
      <w:r>
        <w:rPr>
          <w:rFonts w:ascii="Times New Roman" w:hAnsi="Times New Roman" w:cs="Times New Roman"/>
          <w:sz w:val="28"/>
          <w:szCs w:val="28"/>
        </w:rPr>
        <w:t>в</w:t>
      </w:r>
      <w:r w:rsidRPr="00BA710D">
        <w:rPr>
          <w:rFonts w:ascii="Times New Roman" w:hAnsi="Times New Roman" w:cs="Times New Roman"/>
          <w:sz w:val="28"/>
          <w:szCs w:val="28"/>
        </w:rPr>
        <w:t>сход</w:t>
      </w:r>
      <w:r>
        <w:rPr>
          <w:rFonts w:ascii="Times New Roman" w:hAnsi="Times New Roman" w:cs="Times New Roman"/>
          <w:sz w:val="28"/>
          <w:szCs w:val="28"/>
        </w:rPr>
        <w:t>о</w:t>
      </w:r>
      <w:r w:rsidRPr="00BA710D">
        <w:rPr>
          <w:rFonts w:ascii="Times New Roman" w:hAnsi="Times New Roman" w:cs="Times New Roman"/>
          <w:sz w:val="28"/>
          <w:szCs w:val="28"/>
        </w:rPr>
        <w:t>в</w:t>
      </w:r>
      <w:r>
        <w:rPr>
          <w:rFonts w:ascii="Times New Roman" w:hAnsi="Times New Roman" w:cs="Times New Roman"/>
          <w:sz w:val="28"/>
          <w:szCs w:val="28"/>
        </w:rPr>
        <w:t>ы</w:t>
      </w:r>
      <w:r w:rsidRPr="00BA710D">
        <w:rPr>
          <w:rFonts w:ascii="Times New Roman" w:hAnsi="Times New Roman" w:cs="Times New Roman"/>
          <w:sz w:val="28"/>
          <w:szCs w:val="28"/>
        </w:rPr>
        <w:t>ми</w:t>
      </w:r>
      <w:proofErr w:type="spellEnd"/>
      <w:r w:rsidRPr="00BA710D">
        <w:rPr>
          <w:rFonts w:ascii="Times New Roman" w:hAnsi="Times New Roman" w:cs="Times New Roman"/>
          <w:sz w:val="28"/>
          <w:szCs w:val="28"/>
        </w:rPr>
        <w:t>, или страховыми гербицидами.</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Гербицид</w:t>
      </w:r>
      <w:r>
        <w:rPr>
          <w:rFonts w:ascii="Times New Roman" w:hAnsi="Times New Roman" w:cs="Times New Roman"/>
          <w:sz w:val="28"/>
          <w:szCs w:val="28"/>
        </w:rPr>
        <w:t>ы</w:t>
      </w:r>
      <w:r w:rsidRPr="00BA710D">
        <w:rPr>
          <w:rFonts w:ascii="Times New Roman" w:hAnsi="Times New Roman" w:cs="Times New Roman"/>
          <w:sz w:val="28"/>
          <w:szCs w:val="28"/>
        </w:rPr>
        <w:t xml:space="preserve"> применяют после посева и до появления первых всходов.</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1788A">
        <w:rPr>
          <w:rFonts w:ascii="Times New Roman" w:hAnsi="Times New Roman" w:cs="Times New Roman"/>
          <w:i/>
          <w:sz w:val="28"/>
          <w:szCs w:val="28"/>
        </w:rPr>
        <w:t>Применение удобрений</w:t>
      </w:r>
      <w:r w:rsidRPr="00BA710D">
        <w:rPr>
          <w:rFonts w:ascii="Times New Roman" w:hAnsi="Times New Roman" w:cs="Times New Roman"/>
          <w:sz w:val="28"/>
          <w:szCs w:val="28"/>
        </w:rPr>
        <w:t xml:space="preserve">. </w:t>
      </w:r>
      <w:proofErr w:type="gramStart"/>
      <w:r w:rsidRPr="00BA710D">
        <w:rPr>
          <w:rFonts w:ascii="Times New Roman" w:hAnsi="Times New Roman" w:cs="Times New Roman"/>
          <w:sz w:val="28"/>
          <w:szCs w:val="28"/>
        </w:rPr>
        <w:t>Для формирования одного центнера семян сое требуется 7,5 кг азота, 2,5 кг – фосфора, 3,5 кг – калия, 1 кг – магния, 2 кг – кальция, 0,4 кг – серы.</w:t>
      </w:r>
      <w:proofErr w:type="gramEnd"/>
      <w:r w:rsidRPr="00BA710D">
        <w:rPr>
          <w:rFonts w:ascii="Times New Roman" w:hAnsi="Times New Roman" w:cs="Times New Roman"/>
          <w:sz w:val="28"/>
          <w:szCs w:val="28"/>
        </w:rPr>
        <w:t xml:space="preserve"> Культура хорошо использует последействие минеральных и органических удобрений, в симбиозе с клубеньковыми бактериями фиксирует молекулярный азот (60-70 % от потребности) из воздуха, усваивает труднодоступные формы фосфора из почвы. Поэтому дозы и соотношения удобрений определяют на основании анализа почвы, исходя из наличия питательных веществ на конкретном поле и запланированного урожая на нем. Обеспеченность почвы элементами питания зависит также от севооборотов, характерных для данных полей. Нужно учитывать и на то, какой урожай сформировал предшественник: если он был высоким, то нужно вносить и больше удобрений.</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Лу</w:t>
      </w:r>
      <w:r>
        <w:rPr>
          <w:rFonts w:ascii="Times New Roman" w:hAnsi="Times New Roman" w:cs="Times New Roman"/>
          <w:sz w:val="28"/>
          <w:szCs w:val="28"/>
        </w:rPr>
        <w:t>ч</w:t>
      </w:r>
      <w:r w:rsidRPr="00BA710D">
        <w:rPr>
          <w:rFonts w:ascii="Times New Roman" w:hAnsi="Times New Roman" w:cs="Times New Roman"/>
          <w:sz w:val="28"/>
          <w:szCs w:val="28"/>
        </w:rPr>
        <w:t>шему усвоению азота из воздуха и увеличению его количества на корнях сои способствует обработка семян азотофиксирующими бактериями (</w:t>
      </w:r>
      <w:proofErr w:type="spellStart"/>
      <w:r w:rsidRPr="00BA710D">
        <w:rPr>
          <w:rFonts w:ascii="Times New Roman" w:hAnsi="Times New Roman" w:cs="Times New Roman"/>
          <w:sz w:val="28"/>
          <w:szCs w:val="28"/>
        </w:rPr>
        <w:t>ин</w:t>
      </w:r>
      <w:r>
        <w:rPr>
          <w:rFonts w:ascii="Times New Roman" w:hAnsi="Times New Roman" w:cs="Times New Roman"/>
          <w:sz w:val="28"/>
          <w:szCs w:val="28"/>
        </w:rPr>
        <w:t>о</w:t>
      </w:r>
      <w:r w:rsidRPr="00BA710D">
        <w:rPr>
          <w:rFonts w:ascii="Times New Roman" w:hAnsi="Times New Roman" w:cs="Times New Roman"/>
          <w:sz w:val="28"/>
          <w:szCs w:val="28"/>
        </w:rPr>
        <w:t>кулянтами</w:t>
      </w:r>
      <w:proofErr w:type="spellEnd"/>
      <w:r w:rsidRPr="00BA710D">
        <w:rPr>
          <w:rFonts w:ascii="Times New Roman" w:hAnsi="Times New Roman" w:cs="Times New Roman"/>
          <w:sz w:val="28"/>
          <w:szCs w:val="28"/>
        </w:rPr>
        <w:t>).</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Фосфорно-калийные удобрения лучше вносить под основное возделывание почвы. Стартовые дозы удобрений вносят при посеве, или раздельно от семян при посеве.</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BA710D">
        <w:rPr>
          <w:rFonts w:ascii="Times New Roman" w:hAnsi="Times New Roman" w:cs="Times New Roman"/>
          <w:sz w:val="28"/>
          <w:szCs w:val="28"/>
        </w:rPr>
        <w:t>Ризоторфином</w:t>
      </w:r>
      <w:proofErr w:type="spellEnd"/>
      <w:r w:rsidRPr="00BA710D">
        <w:rPr>
          <w:rFonts w:ascii="Times New Roman" w:hAnsi="Times New Roman" w:cs="Times New Roman"/>
          <w:sz w:val="28"/>
          <w:szCs w:val="28"/>
        </w:rPr>
        <w:t xml:space="preserve"> семена обрабатываются полувлажным способом в день посева на крытых площадках, в амбарах или в тени, куда </w:t>
      </w:r>
      <w:proofErr w:type="gramStart"/>
      <w:r w:rsidRPr="00BA710D">
        <w:rPr>
          <w:rFonts w:ascii="Times New Roman" w:hAnsi="Times New Roman" w:cs="Times New Roman"/>
          <w:sz w:val="28"/>
          <w:szCs w:val="28"/>
        </w:rPr>
        <w:t>не</w:t>
      </w:r>
      <w:proofErr w:type="gramEnd"/>
      <w:r w:rsidRPr="00BA710D">
        <w:rPr>
          <w:rFonts w:ascii="Times New Roman" w:hAnsi="Times New Roman" w:cs="Times New Roman"/>
          <w:sz w:val="28"/>
          <w:szCs w:val="28"/>
        </w:rPr>
        <w:t xml:space="preserve"> достигают прямые солнечные лучи. Обработанные семена высевают на протяжении суток. В основном гектарная норма бактериальных препаратов составляет 200 </w:t>
      </w:r>
      <w:proofErr w:type="spellStart"/>
      <w:r w:rsidRPr="00BA710D">
        <w:rPr>
          <w:rFonts w:ascii="Times New Roman" w:hAnsi="Times New Roman" w:cs="Times New Roman"/>
          <w:sz w:val="28"/>
          <w:szCs w:val="28"/>
        </w:rPr>
        <w:t>г</w:t>
      </w:r>
      <w:proofErr w:type="gramStart"/>
      <w:r w:rsidRPr="00BA710D">
        <w:rPr>
          <w:rFonts w:ascii="Times New Roman" w:hAnsi="Times New Roman" w:cs="Times New Roman"/>
          <w:sz w:val="28"/>
          <w:szCs w:val="28"/>
        </w:rPr>
        <w:t>р</w:t>
      </w:r>
      <w:proofErr w:type="spellEnd"/>
      <w:r w:rsidRPr="00BA710D">
        <w:rPr>
          <w:rFonts w:ascii="Times New Roman" w:hAnsi="Times New Roman" w:cs="Times New Roman"/>
          <w:sz w:val="28"/>
          <w:szCs w:val="28"/>
        </w:rPr>
        <w:t>(</w:t>
      </w:r>
      <w:proofErr w:type="gramEnd"/>
      <w:r w:rsidRPr="00BA710D">
        <w:rPr>
          <w:rFonts w:ascii="Times New Roman" w:hAnsi="Times New Roman" w:cs="Times New Roman"/>
          <w:sz w:val="28"/>
          <w:szCs w:val="28"/>
        </w:rPr>
        <w:t>мл)+ 500-800 мл воды на 80-120 кг семян.</w:t>
      </w:r>
    </w:p>
    <w:p w:rsidR="0061438C" w:rsidRPr="00BA710D" w:rsidRDefault="0061438C" w:rsidP="0061438C">
      <w:pPr>
        <w:spacing w:after="0" w:line="240" w:lineRule="auto"/>
        <w:jc w:val="both"/>
        <w:rPr>
          <w:rFonts w:ascii="Times New Roman" w:hAnsi="Times New Roman" w:cs="Times New Roman"/>
          <w:sz w:val="28"/>
          <w:szCs w:val="28"/>
        </w:rPr>
      </w:pPr>
      <w:r w:rsidRPr="0011788A">
        <w:rPr>
          <w:rFonts w:ascii="Times New Roman" w:hAnsi="Times New Roman" w:cs="Times New Roman"/>
          <w:i/>
          <w:sz w:val="28"/>
          <w:szCs w:val="28"/>
        </w:rPr>
        <w:t xml:space="preserve">         Посев.</w:t>
      </w:r>
      <w:r w:rsidRPr="00BA710D">
        <w:rPr>
          <w:rFonts w:ascii="Times New Roman" w:hAnsi="Times New Roman" w:cs="Times New Roman"/>
          <w:sz w:val="28"/>
          <w:szCs w:val="28"/>
        </w:rPr>
        <w:t xml:space="preserve"> Семена сои требуют значительное количество влаги для прорастания. Для набухания и нормального прорастания семян требуется 130-160 % воды от своей массы. Сою лучше сеять при прогревании верхнего посевного слоя почвы до температуры 10-15</w:t>
      </w:r>
      <w:proofErr w:type="gramStart"/>
      <w:r w:rsidRPr="00BA710D">
        <w:rPr>
          <w:rFonts w:ascii="Times New Roman" w:hAnsi="Times New Roman" w:cs="Times New Roman"/>
          <w:sz w:val="28"/>
          <w:szCs w:val="28"/>
        </w:rPr>
        <w:t xml:space="preserve"> С</w:t>
      </w:r>
      <w:proofErr w:type="gramEnd"/>
      <w:r w:rsidRPr="00BA710D">
        <w:rPr>
          <w:rFonts w:ascii="Times New Roman" w:hAnsi="Times New Roman" w:cs="Times New Roman"/>
          <w:sz w:val="28"/>
          <w:szCs w:val="28"/>
        </w:rPr>
        <w:t xml:space="preserve">о. Следует также учитывать, если температура почвы стремительно повышается то посев </w:t>
      </w:r>
      <w:proofErr w:type="spellStart"/>
      <w:r w:rsidRPr="00BA710D">
        <w:rPr>
          <w:rFonts w:ascii="Times New Roman" w:hAnsi="Times New Roman" w:cs="Times New Roman"/>
          <w:sz w:val="28"/>
          <w:szCs w:val="28"/>
        </w:rPr>
        <w:t>можна</w:t>
      </w:r>
      <w:proofErr w:type="spellEnd"/>
      <w:r w:rsidRPr="00BA710D">
        <w:rPr>
          <w:rFonts w:ascii="Times New Roman" w:hAnsi="Times New Roman" w:cs="Times New Roman"/>
          <w:sz w:val="28"/>
          <w:szCs w:val="28"/>
        </w:rPr>
        <w:t xml:space="preserve"> начинать при температуре почвы на </w:t>
      </w:r>
      <w:proofErr w:type="spellStart"/>
      <w:r w:rsidRPr="00BA710D">
        <w:rPr>
          <w:rFonts w:ascii="Times New Roman" w:hAnsi="Times New Roman" w:cs="Times New Roman"/>
          <w:sz w:val="28"/>
          <w:szCs w:val="28"/>
        </w:rPr>
        <w:t>голубине</w:t>
      </w:r>
      <w:proofErr w:type="spellEnd"/>
      <w:r w:rsidRPr="00BA710D">
        <w:rPr>
          <w:rFonts w:ascii="Times New Roman" w:hAnsi="Times New Roman" w:cs="Times New Roman"/>
          <w:sz w:val="28"/>
          <w:szCs w:val="28"/>
        </w:rPr>
        <w:t xml:space="preserve"> 10 см 6-8</w:t>
      </w:r>
      <w:proofErr w:type="gramStart"/>
      <w:r w:rsidRPr="00BA710D">
        <w:rPr>
          <w:rFonts w:ascii="Times New Roman" w:hAnsi="Times New Roman" w:cs="Times New Roman"/>
          <w:sz w:val="28"/>
          <w:szCs w:val="28"/>
        </w:rPr>
        <w:t xml:space="preserve"> С</w:t>
      </w:r>
      <w:proofErr w:type="gramEnd"/>
      <w:r w:rsidRPr="00BA710D">
        <w:rPr>
          <w:rFonts w:ascii="Times New Roman" w:hAnsi="Times New Roman" w:cs="Times New Roman"/>
          <w:sz w:val="28"/>
          <w:szCs w:val="28"/>
        </w:rPr>
        <w:t>о. При выборе срока сева учитывают наличие влаги в посевном слое почвы в зависимости от зоны выращивания. Обычно это третья декада апреля – первая и вторая декады мая.</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 xml:space="preserve">Начинают сеять из более позднеспелых сортов и заканчивают </w:t>
      </w:r>
      <w:proofErr w:type="gramStart"/>
      <w:r w:rsidRPr="00BA710D">
        <w:rPr>
          <w:rFonts w:ascii="Times New Roman" w:hAnsi="Times New Roman" w:cs="Times New Roman"/>
          <w:sz w:val="28"/>
          <w:szCs w:val="28"/>
        </w:rPr>
        <w:t>скороспелыми</w:t>
      </w:r>
      <w:proofErr w:type="gramEnd"/>
      <w:r w:rsidRPr="00BA710D">
        <w:rPr>
          <w:rFonts w:ascii="Times New Roman" w:hAnsi="Times New Roman" w:cs="Times New Roman"/>
          <w:sz w:val="28"/>
          <w:szCs w:val="28"/>
        </w:rPr>
        <w:t xml:space="preserve">. Для наиболее скороспелых сортов рекомендованная ширина междурядий составляет 15–45 см, для среднеспелых – 15 – 45–70 см. Норма высева зависит от </w:t>
      </w:r>
      <w:proofErr w:type="spellStart"/>
      <w:r w:rsidRPr="00BA710D">
        <w:rPr>
          <w:rFonts w:ascii="Times New Roman" w:hAnsi="Times New Roman" w:cs="Times New Roman"/>
          <w:sz w:val="28"/>
          <w:szCs w:val="28"/>
        </w:rPr>
        <w:t>сортотипа</w:t>
      </w:r>
      <w:proofErr w:type="spellEnd"/>
      <w:r w:rsidRPr="00BA710D">
        <w:rPr>
          <w:rFonts w:ascii="Times New Roman" w:hAnsi="Times New Roman" w:cs="Times New Roman"/>
          <w:sz w:val="28"/>
          <w:szCs w:val="28"/>
        </w:rPr>
        <w:t xml:space="preserve"> и способов борьбы с сорняками, и способа посева. С уменьшением ширины междурядий увеличивается норма высева на 10 – 20%.</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 xml:space="preserve">При ширине междурядий 15 см 1 м2 составляет 666 см рядка, при 30 см – 333 см, 45 см – 222 см, 60 см – 167 см, 70 см – 143 см. Лучше наводить норму высева в </w:t>
      </w:r>
      <w:proofErr w:type="spellStart"/>
      <w:r w:rsidRPr="00BA710D">
        <w:rPr>
          <w:rFonts w:ascii="Times New Roman" w:hAnsi="Times New Roman" w:cs="Times New Roman"/>
          <w:sz w:val="28"/>
          <w:szCs w:val="28"/>
        </w:rPr>
        <w:t>тис</w:t>
      </w:r>
      <w:proofErr w:type="gramStart"/>
      <w:r w:rsidRPr="00BA710D">
        <w:rPr>
          <w:rFonts w:ascii="Times New Roman" w:hAnsi="Times New Roman" w:cs="Times New Roman"/>
          <w:sz w:val="28"/>
          <w:szCs w:val="28"/>
        </w:rPr>
        <w:t>.ш</w:t>
      </w:r>
      <w:proofErr w:type="gramEnd"/>
      <w:r w:rsidRPr="00BA710D">
        <w:rPr>
          <w:rFonts w:ascii="Times New Roman" w:hAnsi="Times New Roman" w:cs="Times New Roman"/>
          <w:sz w:val="28"/>
          <w:szCs w:val="28"/>
        </w:rPr>
        <w:t>т</w:t>
      </w:r>
      <w:proofErr w:type="spellEnd"/>
      <w:r w:rsidRPr="00BA710D">
        <w:rPr>
          <w:rFonts w:ascii="Times New Roman" w:hAnsi="Times New Roman" w:cs="Times New Roman"/>
          <w:sz w:val="28"/>
          <w:szCs w:val="28"/>
        </w:rPr>
        <w:t xml:space="preserve">./га. Для ультраскороспелых сортов (Аннушка, </w:t>
      </w:r>
      <w:r w:rsidRPr="00BA710D">
        <w:rPr>
          <w:rFonts w:ascii="Times New Roman" w:hAnsi="Times New Roman" w:cs="Times New Roman"/>
          <w:sz w:val="28"/>
          <w:szCs w:val="28"/>
        </w:rPr>
        <w:lastRenderedPageBreak/>
        <w:t xml:space="preserve">Анастасия, </w:t>
      </w:r>
      <w:proofErr w:type="spellStart"/>
      <w:r w:rsidRPr="00BA710D">
        <w:rPr>
          <w:rFonts w:ascii="Times New Roman" w:hAnsi="Times New Roman" w:cs="Times New Roman"/>
          <w:sz w:val="28"/>
          <w:szCs w:val="28"/>
        </w:rPr>
        <w:t>Билявка</w:t>
      </w:r>
      <w:proofErr w:type="spellEnd"/>
      <w:r w:rsidRPr="00BA710D">
        <w:rPr>
          <w:rFonts w:ascii="Times New Roman" w:hAnsi="Times New Roman" w:cs="Times New Roman"/>
          <w:sz w:val="28"/>
          <w:szCs w:val="28"/>
        </w:rPr>
        <w:t xml:space="preserve">, Моника) норма высева составляет в соответствии с шириной междурядий: 15 см – 0,85 – 0,9 </w:t>
      </w:r>
      <w:proofErr w:type="spellStart"/>
      <w:r w:rsidRPr="00BA710D">
        <w:rPr>
          <w:rFonts w:ascii="Times New Roman" w:hAnsi="Times New Roman" w:cs="Times New Roman"/>
          <w:sz w:val="28"/>
          <w:szCs w:val="28"/>
        </w:rPr>
        <w:t>млн</w:t>
      </w:r>
      <w:proofErr w:type="gramStart"/>
      <w:r w:rsidRPr="00BA710D">
        <w:rPr>
          <w:rFonts w:ascii="Times New Roman" w:hAnsi="Times New Roman" w:cs="Times New Roman"/>
          <w:sz w:val="28"/>
          <w:szCs w:val="28"/>
        </w:rPr>
        <w:t>.в</w:t>
      </w:r>
      <w:proofErr w:type="gramEnd"/>
      <w:r w:rsidRPr="00BA710D">
        <w:rPr>
          <w:rFonts w:ascii="Times New Roman" w:hAnsi="Times New Roman" w:cs="Times New Roman"/>
          <w:sz w:val="28"/>
          <w:szCs w:val="28"/>
        </w:rPr>
        <w:t>схожих</w:t>
      </w:r>
      <w:proofErr w:type="spellEnd"/>
      <w:r w:rsidRPr="00BA710D">
        <w:rPr>
          <w:rFonts w:ascii="Times New Roman" w:hAnsi="Times New Roman" w:cs="Times New Roman"/>
          <w:sz w:val="28"/>
          <w:szCs w:val="28"/>
        </w:rPr>
        <w:t xml:space="preserve"> семян/га (14-15 </w:t>
      </w:r>
      <w:proofErr w:type="spellStart"/>
      <w:r w:rsidRPr="00BA710D">
        <w:rPr>
          <w:rFonts w:ascii="Times New Roman" w:hAnsi="Times New Roman" w:cs="Times New Roman"/>
          <w:sz w:val="28"/>
          <w:szCs w:val="28"/>
        </w:rPr>
        <w:t>шт</w:t>
      </w:r>
      <w:proofErr w:type="spellEnd"/>
      <w:r w:rsidRPr="00BA710D">
        <w:rPr>
          <w:rFonts w:ascii="Times New Roman" w:hAnsi="Times New Roman" w:cs="Times New Roman"/>
          <w:sz w:val="28"/>
          <w:szCs w:val="28"/>
        </w:rPr>
        <w:t xml:space="preserve"> на 1 метр погонный), 30 см – 0,7 –0,75 млн. всхожих семян/га (24-25 </w:t>
      </w:r>
      <w:proofErr w:type="spellStart"/>
      <w:r w:rsidRPr="00BA710D">
        <w:rPr>
          <w:rFonts w:ascii="Times New Roman" w:hAnsi="Times New Roman" w:cs="Times New Roman"/>
          <w:sz w:val="28"/>
          <w:szCs w:val="28"/>
        </w:rPr>
        <w:t>шт</w:t>
      </w:r>
      <w:proofErr w:type="spellEnd"/>
      <w:r w:rsidRPr="00BA710D">
        <w:rPr>
          <w:rFonts w:ascii="Times New Roman" w:hAnsi="Times New Roman" w:cs="Times New Roman"/>
          <w:sz w:val="28"/>
          <w:szCs w:val="28"/>
        </w:rPr>
        <w:t xml:space="preserve"> на 1 метр погонный), 45 см – 0,6 –0,65 млн. всхожих семян/га (32-34 </w:t>
      </w:r>
      <w:proofErr w:type="spellStart"/>
      <w:r w:rsidRPr="00BA710D">
        <w:rPr>
          <w:rFonts w:ascii="Times New Roman" w:hAnsi="Times New Roman" w:cs="Times New Roman"/>
          <w:sz w:val="28"/>
          <w:szCs w:val="28"/>
        </w:rPr>
        <w:t>шт</w:t>
      </w:r>
      <w:proofErr w:type="spellEnd"/>
      <w:r w:rsidRPr="00BA710D">
        <w:rPr>
          <w:rFonts w:ascii="Times New Roman" w:hAnsi="Times New Roman" w:cs="Times New Roman"/>
          <w:sz w:val="28"/>
          <w:szCs w:val="28"/>
        </w:rPr>
        <w:t xml:space="preserve"> на 1 метр погонный). На лучше </w:t>
      </w:r>
      <w:proofErr w:type="spellStart"/>
      <w:r w:rsidRPr="00BA710D">
        <w:rPr>
          <w:rFonts w:ascii="Times New Roman" w:hAnsi="Times New Roman" w:cs="Times New Roman"/>
          <w:sz w:val="28"/>
          <w:szCs w:val="28"/>
        </w:rPr>
        <w:t>подготовленых</w:t>
      </w:r>
      <w:proofErr w:type="spellEnd"/>
      <w:r w:rsidRPr="00BA710D">
        <w:rPr>
          <w:rFonts w:ascii="Times New Roman" w:hAnsi="Times New Roman" w:cs="Times New Roman"/>
          <w:sz w:val="28"/>
          <w:szCs w:val="28"/>
        </w:rPr>
        <w:t xml:space="preserve"> почвах выбирают меньшую норму высева. Если борьбу с сорняками проводят механизированным способом (послевсходовое боронование, междурядные обработки), то норму высева увеличивают на 10–15%.</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 xml:space="preserve">Семена высевают протравленные и </w:t>
      </w:r>
      <w:proofErr w:type="spellStart"/>
      <w:r w:rsidRPr="00BA710D">
        <w:rPr>
          <w:rFonts w:ascii="Times New Roman" w:hAnsi="Times New Roman" w:cs="Times New Roman"/>
          <w:sz w:val="28"/>
          <w:szCs w:val="28"/>
        </w:rPr>
        <w:t>инокулированные</w:t>
      </w:r>
      <w:proofErr w:type="spellEnd"/>
      <w:r w:rsidRPr="00BA710D">
        <w:rPr>
          <w:rFonts w:ascii="Times New Roman" w:hAnsi="Times New Roman" w:cs="Times New Roman"/>
          <w:sz w:val="28"/>
          <w:szCs w:val="28"/>
        </w:rPr>
        <w:t xml:space="preserve"> клубеньковыми бактериями (</w:t>
      </w:r>
      <w:proofErr w:type="spellStart"/>
      <w:r w:rsidRPr="00BA710D">
        <w:rPr>
          <w:rFonts w:ascii="Times New Roman" w:hAnsi="Times New Roman" w:cs="Times New Roman"/>
          <w:sz w:val="28"/>
          <w:szCs w:val="28"/>
        </w:rPr>
        <w:t>ризоторфин</w:t>
      </w:r>
      <w:proofErr w:type="spellEnd"/>
      <w:r w:rsidRPr="00BA710D">
        <w:rPr>
          <w:rFonts w:ascii="Times New Roman" w:hAnsi="Times New Roman" w:cs="Times New Roman"/>
          <w:sz w:val="28"/>
          <w:szCs w:val="28"/>
        </w:rPr>
        <w:t xml:space="preserve">). Как правило, его протравливают к севу, а </w:t>
      </w:r>
      <w:proofErr w:type="spellStart"/>
      <w:r w:rsidRPr="00BA710D">
        <w:rPr>
          <w:rFonts w:ascii="Times New Roman" w:hAnsi="Times New Roman" w:cs="Times New Roman"/>
          <w:sz w:val="28"/>
          <w:szCs w:val="28"/>
        </w:rPr>
        <w:t>инокулируют</w:t>
      </w:r>
      <w:proofErr w:type="spellEnd"/>
      <w:r w:rsidRPr="00BA710D">
        <w:rPr>
          <w:rFonts w:ascii="Times New Roman" w:hAnsi="Times New Roman" w:cs="Times New Roman"/>
          <w:sz w:val="28"/>
          <w:szCs w:val="28"/>
        </w:rPr>
        <w:t xml:space="preserve"> – во время сева. Только протравливание фунгицидом на основе действующего вещества </w:t>
      </w:r>
      <w:proofErr w:type="spellStart"/>
      <w:r w:rsidRPr="00BA710D">
        <w:rPr>
          <w:rFonts w:ascii="Times New Roman" w:hAnsi="Times New Roman" w:cs="Times New Roman"/>
          <w:sz w:val="28"/>
          <w:szCs w:val="28"/>
        </w:rPr>
        <w:t>беномила</w:t>
      </w:r>
      <w:proofErr w:type="spellEnd"/>
      <w:r w:rsidRPr="00BA710D">
        <w:rPr>
          <w:rFonts w:ascii="Times New Roman" w:hAnsi="Times New Roman" w:cs="Times New Roman"/>
          <w:sz w:val="28"/>
          <w:szCs w:val="28"/>
        </w:rPr>
        <w:t xml:space="preserve"> (</w:t>
      </w:r>
      <w:proofErr w:type="spellStart"/>
      <w:r w:rsidRPr="00BA710D">
        <w:rPr>
          <w:rFonts w:ascii="Times New Roman" w:hAnsi="Times New Roman" w:cs="Times New Roman"/>
          <w:sz w:val="28"/>
          <w:szCs w:val="28"/>
        </w:rPr>
        <w:t>фундазол</w:t>
      </w:r>
      <w:proofErr w:type="spellEnd"/>
      <w:r w:rsidRPr="00BA710D">
        <w:rPr>
          <w:rFonts w:ascii="Times New Roman" w:hAnsi="Times New Roman" w:cs="Times New Roman"/>
          <w:sz w:val="28"/>
          <w:szCs w:val="28"/>
        </w:rPr>
        <w:t>) можно сочетать с инокуляцией в день сева.</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 xml:space="preserve">Для сева нужно использовать сеялки, обеспечивающие соответствующую норму высева. Глубина заделки семян 3-4 см во влажную почву, при пересыхании верхнего посевного слоя почвы ее увеличивают до 5-7 см. При недостаточном увлажнении почвы после посева обязательным технологическим мероприятием является прикатывание поля. Не допускается проводить посев в сухую почву во избежание провоцирования прорастания семян при недостаточном количестве влаги в почве. Семена </w:t>
      </w:r>
      <w:proofErr w:type="spellStart"/>
      <w:r w:rsidRPr="00BA710D">
        <w:rPr>
          <w:rFonts w:ascii="Times New Roman" w:hAnsi="Times New Roman" w:cs="Times New Roman"/>
          <w:sz w:val="28"/>
          <w:szCs w:val="28"/>
        </w:rPr>
        <w:t>должни</w:t>
      </w:r>
      <w:proofErr w:type="spellEnd"/>
      <w:r w:rsidRPr="00BA710D">
        <w:rPr>
          <w:rFonts w:ascii="Times New Roman" w:hAnsi="Times New Roman" w:cs="Times New Roman"/>
          <w:sz w:val="28"/>
          <w:szCs w:val="28"/>
        </w:rPr>
        <w:t xml:space="preserve"> ложиться в почву так, чтобы сверху находился влажный слой 0,5-1,0 см.</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9432E">
        <w:rPr>
          <w:rFonts w:ascii="Times New Roman" w:hAnsi="Times New Roman" w:cs="Times New Roman"/>
          <w:i/>
          <w:sz w:val="28"/>
          <w:szCs w:val="28"/>
        </w:rPr>
        <w:t>Уход за посевами</w:t>
      </w:r>
      <w:r w:rsidRPr="00BA710D">
        <w:rPr>
          <w:rFonts w:ascii="Times New Roman" w:hAnsi="Times New Roman" w:cs="Times New Roman"/>
          <w:sz w:val="28"/>
          <w:szCs w:val="28"/>
        </w:rPr>
        <w:t>. При уходе за посевами рядом с химической защитой технология предусматривает систему агротехнических средств борьбы с сорняками. Боронить посевы сои можно через 3-4 дня после посева, когда ее семена только наклюнутся, а сорняки находятся в фазе «белой ниточки». Соя переносит боронование легко, только фаза изогнутого колена, которая наступает за 2-3 дня до появления всходов, является критической для боронования.</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 xml:space="preserve">На посевах сои в зависимости от засоренности, проводят также 1-2 послевсходовых боронования, причем первое время, когда растения хорошо укоренились и достигли высоты 10-12 см. Первое боронование </w:t>
      </w:r>
      <w:proofErr w:type="gramStart"/>
      <w:r w:rsidRPr="00BA710D">
        <w:rPr>
          <w:rFonts w:ascii="Times New Roman" w:hAnsi="Times New Roman" w:cs="Times New Roman"/>
          <w:sz w:val="28"/>
          <w:szCs w:val="28"/>
        </w:rPr>
        <w:t>проводят</w:t>
      </w:r>
      <w:proofErr w:type="gramEnd"/>
      <w:r w:rsidRPr="00BA710D">
        <w:rPr>
          <w:rFonts w:ascii="Times New Roman" w:hAnsi="Times New Roman" w:cs="Times New Roman"/>
          <w:sz w:val="28"/>
          <w:szCs w:val="28"/>
        </w:rPr>
        <w:t xml:space="preserve"> когда соя достигла фазы первого тройничного листа, второе – к третьему тройничному листку. Выполнять этот </w:t>
      </w:r>
      <w:proofErr w:type="spellStart"/>
      <w:r w:rsidRPr="00BA710D">
        <w:rPr>
          <w:rFonts w:ascii="Times New Roman" w:hAnsi="Times New Roman" w:cs="Times New Roman"/>
          <w:sz w:val="28"/>
          <w:szCs w:val="28"/>
        </w:rPr>
        <w:t>агроприем</w:t>
      </w:r>
      <w:proofErr w:type="spellEnd"/>
      <w:r w:rsidRPr="00BA710D">
        <w:rPr>
          <w:rFonts w:ascii="Times New Roman" w:hAnsi="Times New Roman" w:cs="Times New Roman"/>
          <w:sz w:val="28"/>
          <w:szCs w:val="28"/>
        </w:rPr>
        <w:t xml:space="preserve"> лучше во второй половине дня (тогда растения сои менее травмируются) поперек или по диагонали к направлению рядков. </w:t>
      </w:r>
      <w:proofErr w:type="spellStart"/>
      <w:r w:rsidRPr="00BA710D">
        <w:rPr>
          <w:rFonts w:ascii="Times New Roman" w:hAnsi="Times New Roman" w:cs="Times New Roman"/>
          <w:sz w:val="28"/>
          <w:szCs w:val="28"/>
        </w:rPr>
        <w:t>Довсходовое</w:t>
      </w:r>
      <w:proofErr w:type="spellEnd"/>
      <w:r w:rsidRPr="00BA710D">
        <w:rPr>
          <w:rFonts w:ascii="Times New Roman" w:hAnsi="Times New Roman" w:cs="Times New Roman"/>
          <w:sz w:val="28"/>
          <w:szCs w:val="28"/>
        </w:rPr>
        <w:t xml:space="preserve"> боронование снижает засоренность на 40-50%, </w:t>
      </w:r>
      <w:proofErr w:type="gramStart"/>
      <w:r w:rsidRPr="00BA710D">
        <w:rPr>
          <w:rFonts w:ascii="Times New Roman" w:hAnsi="Times New Roman" w:cs="Times New Roman"/>
          <w:sz w:val="28"/>
          <w:szCs w:val="28"/>
        </w:rPr>
        <w:t>послевсходовых</w:t>
      </w:r>
      <w:proofErr w:type="gramEnd"/>
      <w:r w:rsidRPr="00BA710D">
        <w:rPr>
          <w:rFonts w:ascii="Times New Roman" w:hAnsi="Times New Roman" w:cs="Times New Roman"/>
          <w:sz w:val="28"/>
          <w:szCs w:val="28"/>
        </w:rPr>
        <w:t xml:space="preserve"> – на 50-60, а </w:t>
      </w:r>
      <w:proofErr w:type="spellStart"/>
      <w:r w:rsidRPr="00BA710D">
        <w:rPr>
          <w:rFonts w:ascii="Times New Roman" w:hAnsi="Times New Roman" w:cs="Times New Roman"/>
          <w:sz w:val="28"/>
          <w:szCs w:val="28"/>
        </w:rPr>
        <w:t>довсходовое</w:t>
      </w:r>
      <w:proofErr w:type="spellEnd"/>
      <w:r w:rsidRPr="00BA710D">
        <w:rPr>
          <w:rFonts w:ascii="Times New Roman" w:hAnsi="Times New Roman" w:cs="Times New Roman"/>
          <w:sz w:val="28"/>
          <w:szCs w:val="28"/>
        </w:rPr>
        <w:t xml:space="preserve"> + послевсходовое – на 65-75%.</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При бороновании до всходов скорость движения агрегата не должна превышать 6 км / ч, по всходам – 5 км / ч.</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Позже может потребоваться проведение одной-двух междурядных культиваций.</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710D">
        <w:rPr>
          <w:rFonts w:ascii="Times New Roman" w:hAnsi="Times New Roman" w:cs="Times New Roman"/>
          <w:sz w:val="28"/>
          <w:szCs w:val="28"/>
        </w:rPr>
        <w:t xml:space="preserve">Сроки проведения междурядных обработок и их количество зависят от появления сорняков. За вегетацию обычно проводят, 2-4 </w:t>
      </w:r>
      <w:proofErr w:type="gramStart"/>
      <w:r w:rsidRPr="00BA710D">
        <w:rPr>
          <w:rFonts w:ascii="Times New Roman" w:hAnsi="Times New Roman" w:cs="Times New Roman"/>
          <w:sz w:val="28"/>
          <w:szCs w:val="28"/>
        </w:rPr>
        <w:t>междурядных</w:t>
      </w:r>
      <w:proofErr w:type="gramEnd"/>
      <w:r w:rsidRPr="00BA710D">
        <w:rPr>
          <w:rFonts w:ascii="Times New Roman" w:hAnsi="Times New Roman" w:cs="Times New Roman"/>
          <w:sz w:val="28"/>
          <w:szCs w:val="28"/>
        </w:rPr>
        <w:t xml:space="preserve"> возделывания, последнее – не позднее фазы </w:t>
      </w:r>
      <w:proofErr w:type="spellStart"/>
      <w:r w:rsidRPr="00BA710D">
        <w:rPr>
          <w:rFonts w:ascii="Times New Roman" w:hAnsi="Times New Roman" w:cs="Times New Roman"/>
          <w:sz w:val="28"/>
          <w:szCs w:val="28"/>
        </w:rPr>
        <w:t>бутонизации</w:t>
      </w:r>
      <w:proofErr w:type="spellEnd"/>
      <w:r w:rsidRPr="00BA710D">
        <w:rPr>
          <w:rFonts w:ascii="Times New Roman" w:hAnsi="Times New Roman" w:cs="Times New Roman"/>
          <w:sz w:val="28"/>
          <w:szCs w:val="28"/>
        </w:rPr>
        <w:t>.</w:t>
      </w:r>
    </w:p>
    <w:p w:rsidR="0061438C" w:rsidRPr="00BA710D"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0779A">
        <w:rPr>
          <w:rFonts w:ascii="Times New Roman" w:hAnsi="Times New Roman" w:cs="Times New Roman"/>
          <w:i/>
          <w:sz w:val="28"/>
          <w:szCs w:val="28"/>
        </w:rPr>
        <w:t>Уборка.</w:t>
      </w:r>
      <w:r w:rsidRPr="00BA710D">
        <w:rPr>
          <w:rFonts w:ascii="Times New Roman" w:hAnsi="Times New Roman" w:cs="Times New Roman"/>
          <w:sz w:val="28"/>
          <w:szCs w:val="28"/>
        </w:rPr>
        <w:t xml:space="preserve"> Проводится в фазу полной спелости при влажности 14-16%, чтобы предотвратить </w:t>
      </w:r>
      <w:proofErr w:type="spellStart"/>
      <w:r w:rsidRPr="00BA710D">
        <w:rPr>
          <w:rFonts w:ascii="Times New Roman" w:hAnsi="Times New Roman" w:cs="Times New Roman"/>
          <w:sz w:val="28"/>
          <w:szCs w:val="28"/>
        </w:rPr>
        <w:t>травмирование</w:t>
      </w:r>
      <w:proofErr w:type="spellEnd"/>
      <w:r w:rsidRPr="00BA710D">
        <w:rPr>
          <w:rFonts w:ascii="Times New Roman" w:hAnsi="Times New Roman" w:cs="Times New Roman"/>
          <w:sz w:val="28"/>
          <w:szCs w:val="28"/>
        </w:rPr>
        <w:t xml:space="preserve"> семян при меньшей влажности. Сою собирают прямым </w:t>
      </w:r>
      <w:proofErr w:type="spellStart"/>
      <w:r w:rsidRPr="00BA710D">
        <w:rPr>
          <w:rFonts w:ascii="Times New Roman" w:hAnsi="Times New Roman" w:cs="Times New Roman"/>
          <w:sz w:val="28"/>
          <w:szCs w:val="28"/>
        </w:rPr>
        <w:t>комбайнированием</w:t>
      </w:r>
      <w:proofErr w:type="spellEnd"/>
      <w:r w:rsidRPr="00BA710D">
        <w:rPr>
          <w:rFonts w:ascii="Times New Roman" w:hAnsi="Times New Roman" w:cs="Times New Roman"/>
          <w:sz w:val="28"/>
          <w:szCs w:val="28"/>
        </w:rPr>
        <w:t>.</w:t>
      </w:r>
    </w:p>
    <w:p w:rsidR="0061438C" w:rsidRPr="00BA710D" w:rsidRDefault="0061438C" w:rsidP="0061438C">
      <w:pPr>
        <w:spacing w:after="0" w:line="240" w:lineRule="auto"/>
        <w:jc w:val="both"/>
        <w:rPr>
          <w:rFonts w:ascii="Times New Roman" w:hAnsi="Times New Roman" w:cs="Times New Roman"/>
          <w:sz w:val="28"/>
          <w:szCs w:val="28"/>
        </w:rPr>
      </w:pPr>
    </w:p>
    <w:p w:rsidR="0061438C" w:rsidRPr="0080779A" w:rsidRDefault="0061438C" w:rsidP="0061438C">
      <w:pPr>
        <w:spacing w:after="0" w:line="240" w:lineRule="auto"/>
        <w:jc w:val="both"/>
        <w:rPr>
          <w:rFonts w:ascii="Times New Roman" w:hAnsi="Times New Roman" w:cs="Times New Roman"/>
          <w:b/>
          <w:sz w:val="28"/>
          <w:szCs w:val="28"/>
        </w:rPr>
      </w:pPr>
      <w:r w:rsidRPr="0080779A">
        <w:rPr>
          <w:rFonts w:ascii="Times New Roman" w:hAnsi="Times New Roman" w:cs="Times New Roman"/>
          <w:b/>
          <w:sz w:val="28"/>
          <w:szCs w:val="28"/>
        </w:rPr>
        <w:t>Клещевина</w:t>
      </w:r>
    </w:p>
    <w:p w:rsidR="0061438C" w:rsidRDefault="0061438C" w:rsidP="0061438C">
      <w:pPr>
        <w:spacing w:after="0" w:line="240" w:lineRule="auto"/>
        <w:jc w:val="both"/>
        <w:rPr>
          <w:rFonts w:ascii="Times New Roman" w:hAnsi="Times New Roman" w:cs="Times New Roman"/>
          <w:sz w:val="28"/>
          <w:szCs w:val="28"/>
        </w:rPr>
      </w:pPr>
    </w:p>
    <w:p w:rsidR="0061438C" w:rsidRPr="00FD1038" w:rsidRDefault="0061438C" w:rsidP="0061438C">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FD1038">
        <w:rPr>
          <w:rFonts w:ascii="Times New Roman" w:hAnsi="Times New Roman" w:cs="Times New Roman"/>
          <w:i/>
          <w:sz w:val="28"/>
          <w:szCs w:val="28"/>
        </w:rPr>
        <w:t>Хозяйственная и биологическая характеристика</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Распространение и урожайность. Клещевина дает ценную невысыхающие </w:t>
      </w:r>
      <w:proofErr w:type="gramStart"/>
      <w:r w:rsidRPr="003A1A0F">
        <w:rPr>
          <w:rFonts w:ascii="Times New Roman" w:hAnsi="Times New Roman" w:cs="Times New Roman"/>
          <w:sz w:val="28"/>
          <w:szCs w:val="28"/>
        </w:rPr>
        <w:t>масла</w:t>
      </w:r>
      <w:proofErr w:type="gramEnd"/>
      <w:r w:rsidRPr="003A1A0F">
        <w:rPr>
          <w:rFonts w:ascii="Times New Roman" w:hAnsi="Times New Roman" w:cs="Times New Roman"/>
          <w:sz w:val="28"/>
          <w:szCs w:val="28"/>
        </w:rPr>
        <w:t xml:space="preserve"> используемые в медицине, в авиационной, автомобильной, кожаной текстильной и других отраслях промышленности. В последние годы их используют также при выработке полимерных материалов. Семена клещевины содержит ядовитое вещество - </w:t>
      </w:r>
      <w:proofErr w:type="spellStart"/>
      <w:r w:rsidRPr="003A1A0F">
        <w:rPr>
          <w:rFonts w:ascii="Times New Roman" w:hAnsi="Times New Roman" w:cs="Times New Roman"/>
          <w:sz w:val="28"/>
          <w:szCs w:val="28"/>
        </w:rPr>
        <w:t>токсальбумином</w:t>
      </w:r>
      <w:proofErr w:type="spellEnd"/>
      <w:r w:rsidRPr="003A1A0F">
        <w:rPr>
          <w:rFonts w:ascii="Times New Roman" w:hAnsi="Times New Roman" w:cs="Times New Roman"/>
          <w:sz w:val="28"/>
          <w:szCs w:val="28"/>
        </w:rPr>
        <w:t xml:space="preserve"> (рицинин), которое при холодном прессовании остается в жмыхе, а при горячем - частично переходит в масло и делает ее ядовитой. Жмых клещевины, который включает в себя 4-6% азота, используют для удобрения, а </w:t>
      </w:r>
      <w:proofErr w:type="gramStart"/>
      <w:r w:rsidRPr="003A1A0F">
        <w:rPr>
          <w:rFonts w:ascii="Times New Roman" w:hAnsi="Times New Roman" w:cs="Times New Roman"/>
          <w:sz w:val="28"/>
          <w:szCs w:val="28"/>
        </w:rPr>
        <w:t>с</w:t>
      </w:r>
      <w:proofErr w:type="gramEnd"/>
      <w:r w:rsidRPr="003A1A0F">
        <w:rPr>
          <w:rFonts w:ascii="Times New Roman" w:hAnsi="Times New Roman" w:cs="Times New Roman"/>
          <w:sz w:val="28"/>
          <w:szCs w:val="28"/>
        </w:rPr>
        <w:t xml:space="preserve"> шрота производят казеин и пластмассу.</w:t>
      </w:r>
    </w:p>
    <w:p w:rsidR="0061438C" w:rsidRPr="003A1A0F" w:rsidRDefault="0061438C" w:rsidP="0061438C">
      <w:pPr>
        <w:spacing w:after="0" w:line="240" w:lineRule="auto"/>
        <w:jc w:val="both"/>
        <w:rPr>
          <w:rFonts w:ascii="Times New Roman" w:hAnsi="Times New Roman" w:cs="Times New Roman"/>
          <w:sz w:val="28"/>
          <w:szCs w:val="28"/>
        </w:rPr>
      </w:pPr>
      <w:r w:rsidRPr="003A1A0F">
        <w:rPr>
          <w:rFonts w:ascii="Times New Roman" w:hAnsi="Times New Roman" w:cs="Times New Roman"/>
          <w:sz w:val="28"/>
          <w:szCs w:val="28"/>
        </w:rPr>
        <w:t>Клещевина относятся к древним культурам. С древних времен ее выращивают в Индии, Китае, Египте, Греции и других странах. Родиной клещевины считают Африку.</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В нашей стране клещевину начали выращивать в конце прошлого столетия. Перед Великой Отечественной войной площадь клещевины в СССР составляла более 200 тыс. гектаров, из которых около половины было размещено в Краснодарском крае и четвертая часть - на Украине.</w:t>
      </w:r>
    </w:p>
    <w:p w:rsidR="0061438C" w:rsidRPr="003A1A0F" w:rsidRDefault="0061438C" w:rsidP="0061438C">
      <w:pPr>
        <w:spacing w:after="0" w:line="240" w:lineRule="auto"/>
        <w:jc w:val="both"/>
        <w:rPr>
          <w:rFonts w:ascii="Times New Roman" w:hAnsi="Times New Roman" w:cs="Times New Roman"/>
          <w:sz w:val="28"/>
          <w:szCs w:val="28"/>
        </w:rPr>
      </w:pPr>
      <w:r w:rsidRPr="003A1A0F">
        <w:rPr>
          <w:rFonts w:ascii="Times New Roman" w:hAnsi="Times New Roman" w:cs="Times New Roman"/>
          <w:sz w:val="28"/>
          <w:szCs w:val="28"/>
        </w:rPr>
        <w:t>Среди зарубежных стран наибольшие площади клещевины имеет Индия (более 600 тыс. гектаров, что составляет более половины мировой площади).</w:t>
      </w:r>
    </w:p>
    <w:p w:rsidR="0061438C" w:rsidRPr="003A1A0F" w:rsidRDefault="0061438C" w:rsidP="0061438C">
      <w:pPr>
        <w:spacing w:after="0" w:line="240" w:lineRule="auto"/>
        <w:jc w:val="both"/>
        <w:rPr>
          <w:rFonts w:ascii="Times New Roman" w:hAnsi="Times New Roman" w:cs="Times New Roman"/>
          <w:sz w:val="28"/>
          <w:szCs w:val="28"/>
        </w:rPr>
      </w:pPr>
      <w:r w:rsidRPr="003A1A0F">
        <w:rPr>
          <w:rFonts w:ascii="Times New Roman" w:hAnsi="Times New Roman" w:cs="Times New Roman"/>
          <w:sz w:val="28"/>
          <w:szCs w:val="28"/>
        </w:rPr>
        <w:t xml:space="preserve">При размещении на плодородных почвах и соблюдении высокого уровня агротехники клещевина дает до 20 ц семян с гектара. Однако средние урожаи ее еще ​​совсем низкие (около 7 ц/га), что является следствием несовершенной агротехники и большие потери при уборке урожая. На </w:t>
      </w:r>
      <w:proofErr w:type="spellStart"/>
      <w:r w:rsidRPr="003A1A0F">
        <w:rPr>
          <w:rFonts w:ascii="Times New Roman" w:hAnsi="Times New Roman" w:cs="Times New Roman"/>
          <w:sz w:val="28"/>
          <w:szCs w:val="28"/>
        </w:rPr>
        <w:t>сортоучастках</w:t>
      </w:r>
      <w:proofErr w:type="spellEnd"/>
      <w:r w:rsidRPr="003A1A0F">
        <w:rPr>
          <w:rFonts w:ascii="Times New Roman" w:hAnsi="Times New Roman" w:cs="Times New Roman"/>
          <w:sz w:val="28"/>
          <w:szCs w:val="28"/>
        </w:rPr>
        <w:t xml:space="preserve"> получают в среднем по 8-10 ц семян с гектара.</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Биологические особенности. Клещевина (</w:t>
      </w:r>
      <w:proofErr w:type="spellStart"/>
      <w:r w:rsidRPr="003A1A0F">
        <w:rPr>
          <w:rFonts w:ascii="Times New Roman" w:hAnsi="Times New Roman" w:cs="Times New Roman"/>
          <w:sz w:val="28"/>
          <w:szCs w:val="28"/>
        </w:rPr>
        <w:t>Ricinus</w:t>
      </w:r>
      <w:proofErr w:type="spellEnd"/>
      <w:r w:rsidRPr="003A1A0F">
        <w:rPr>
          <w:rFonts w:ascii="Times New Roman" w:hAnsi="Times New Roman" w:cs="Times New Roman"/>
          <w:sz w:val="28"/>
          <w:szCs w:val="28"/>
        </w:rPr>
        <w:t xml:space="preserve"> </w:t>
      </w:r>
      <w:proofErr w:type="spellStart"/>
      <w:r w:rsidRPr="003A1A0F">
        <w:rPr>
          <w:rFonts w:ascii="Times New Roman" w:hAnsi="Times New Roman" w:cs="Times New Roman"/>
          <w:sz w:val="28"/>
          <w:szCs w:val="28"/>
        </w:rPr>
        <w:t>communis</w:t>
      </w:r>
      <w:proofErr w:type="spellEnd"/>
      <w:r w:rsidRPr="003A1A0F">
        <w:rPr>
          <w:rFonts w:ascii="Times New Roman" w:hAnsi="Times New Roman" w:cs="Times New Roman"/>
          <w:sz w:val="28"/>
          <w:szCs w:val="28"/>
        </w:rPr>
        <w:t xml:space="preserve"> L.) Принадлежит к семье </w:t>
      </w:r>
      <w:proofErr w:type="gramStart"/>
      <w:r w:rsidRPr="003A1A0F">
        <w:rPr>
          <w:rFonts w:ascii="Times New Roman" w:hAnsi="Times New Roman" w:cs="Times New Roman"/>
          <w:sz w:val="28"/>
          <w:szCs w:val="28"/>
        </w:rPr>
        <w:t>молочайных</w:t>
      </w:r>
      <w:proofErr w:type="gramEnd"/>
      <w:r w:rsidRPr="003A1A0F">
        <w:rPr>
          <w:rFonts w:ascii="Times New Roman" w:hAnsi="Times New Roman" w:cs="Times New Roman"/>
          <w:sz w:val="28"/>
          <w:szCs w:val="28"/>
        </w:rPr>
        <w:t xml:space="preserve"> (</w:t>
      </w:r>
      <w:proofErr w:type="spellStart"/>
      <w:r w:rsidRPr="003A1A0F">
        <w:rPr>
          <w:rFonts w:ascii="Times New Roman" w:hAnsi="Times New Roman" w:cs="Times New Roman"/>
          <w:sz w:val="28"/>
          <w:szCs w:val="28"/>
        </w:rPr>
        <w:t>Euphorbiaceae</w:t>
      </w:r>
      <w:proofErr w:type="spellEnd"/>
      <w:r w:rsidRPr="003A1A0F">
        <w:rPr>
          <w:rFonts w:ascii="Times New Roman" w:hAnsi="Times New Roman" w:cs="Times New Roman"/>
          <w:sz w:val="28"/>
          <w:szCs w:val="28"/>
        </w:rPr>
        <w:t xml:space="preserve">). В наших условиях ее выращивают как однолетнее растение, в тропических странах - как </w:t>
      </w:r>
      <w:proofErr w:type="gramStart"/>
      <w:r w:rsidRPr="003A1A0F">
        <w:rPr>
          <w:rFonts w:ascii="Times New Roman" w:hAnsi="Times New Roman" w:cs="Times New Roman"/>
          <w:sz w:val="28"/>
          <w:szCs w:val="28"/>
        </w:rPr>
        <w:t>многолетние</w:t>
      </w:r>
      <w:proofErr w:type="gramEnd"/>
      <w:r w:rsidRPr="003A1A0F">
        <w:rPr>
          <w:rFonts w:ascii="Times New Roman" w:hAnsi="Times New Roman" w:cs="Times New Roman"/>
          <w:sz w:val="28"/>
          <w:szCs w:val="28"/>
        </w:rPr>
        <w:t>.</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Стебель клещевины высотой 1-3 м (иногда до 5 м), несколько </w:t>
      </w:r>
      <w:proofErr w:type="gramStart"/>
      <w:r w:rsidRPr="003A1A0F">
        <w:rPr>
          <w:rFonts w:ascii="Times New Roman" w:hAnsi="Times New Roman" w:cs="Times New Roman"/>
          <w:sz w:val="28"/>
          <w:szCs w:val="28"/>
        </w:rPr>
        <w:t>коленчатое</w:t>
      </w:r>
      <w:proofErr w:type="gramEnd"/>
      <w:r w:rsidRPr="003A1A0F">
        <w:rPr>
          <w:rFonts w:ascii="Times New Roman" w:hAnsi="Times New Roman" w:cs="Times New Roman"/>
          <w:sz w:val="28"/>
          <w:szCs w:val="28"/>
        </w:rPr>
        <w:t xml:space="preserve">, пустое, разветвленное, окрашенное в разный цвет, нередко покрыто восковым налетом. Листья крупные, голые, блестящие, зеленого или бурого цвета, </w:t>
      </w:r>
      <w:proofErr w:type="gramStart"/>
      <w:r w:rsidRPr="003A1A0F">
        <w:rPr>
          <w:rFonts w:ascii="Times New Roman" w:hAnsi="Times New Roman" w:cs="Times New Roman"/>
          <w:sz w:val="28"/>
          <w:szCs w:val="28"/>
        </w:rPr>
        <w:t>из</w:t>
      </w:r>
      <w:proofErr w:type="gramEnd"/>
      <w:r w:rsidRPr="003A1A0F">
        <w:rPr>
          <w:rFonts w:ascii="Times New Roman" w:hAnsi="Times New Roman" w:cs="Times New Roman"/>
          <w:sz w:val="28"/>
          <w:szCs w:val="28"/>
        </w:rPr>
        <w:t xml:space="preserve"> раздельной листовой пластинкой.</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Корневая система клещевины хорошо развита, проникает в почву на глубину 3 м и более, а в стороны - до 2 м.</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3A1A0F">
        <w:rPr>
          <w:rFonts w:ascii="Times New Roman" w:hAnsi="Times New Roman" w:cs="Times New Roman"/>
          <w:sz w:val="28"/>
          <w:szCs w:val="28"/>
        </w:rPr>
        <w:t>Цветки собраны в соцветия - кисти длиной до 70 см. Цветки мелкие, зеленые, раздельнополые; мужские - размещены в нижней, а женские - в верхней части того же соцветия.</w:t>
      </w:r>
      <w:proofErr w:type="gramEnd"/>
      <w:r w:rsidRPr="003A1A0F">
        <w:rPr>
          <w:rFonts w:ascii="Times New Roman" w:hAnsi="Times New Roman" w:cs="Times New Roman"/>
          <w:sz w:val="28"/>
          <w:szCs w:val="28"/>
        </w:rPr>
        <w:t xml:space="preserve"> Цветков на соцветии от 35 до 300. Каждое растение образует от 1 до 12 кистей. Опыление перекрестное.</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A1A0F">
        <w:rPr>
          <w:rFonts w:ascii="Times New Roman" w:hAnsi="Times New Roman" w:cs="Times New Roman"/>
          <w:sz w:val="28"/>
          <w:szCs w:val="28"/>
        </w:rPr>
        <w:t xml:space="preserve">Цветение и созревание происходит постепенно - снизу вверх кисти. Сначала созревают семена </w:t>
      </w:r>
      <w:proofErr w:type="gramStart"/>
      <w:r w:rsidRPr="003A1A0F">
        <w:rPr>
          <w:rFonts w:ascii="Times New Roman" w:hAnsi="Times New Roman" w:cs="Times New Roman"/>
          <w:sz w:val="28"/>
          <w:szCs w:val="28"/>
        </w:rPr>
        <w:t>центрального</w:t>
      </w:r>
      <w:proofErr w:type="gramEnd"/>
      <w:r w:rsidRPr="003A1A0F">
        <w:rPr>
          <w:rFonts w:ascii="Times New Roman" w:hAnsi="Times New Roman" w:cs="Times New Roman"/>
          <w:sz w:val="28"/>
          <w:szCs w:val="28"/>
        </w:rPr>
        <w:t xml:space="preserve"> кисти, затем боковых.</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Плод - </w:t>
      </w:r>
      <w:proofErr w:type="spellStart"/>
      <w:r w:rsidRPr="003A1A0F">
        <w:rPr>
          <w:rFonts w:ascii="Times New Roman" w:hAnsi="Times New Roman" w:cs="Times New Roman"/>
          <w:sz w:val="28"/>
          <w:szCs w:val="28"/>
        </w:rPr>
        <w:t>тригнездая</w:t>
      </w:r>
      <w:proofErr w:type="spellEnd"/>
      <w:r w:rsidRPr="003A1A0F">
        <w:rPr>
          <w:rFonts w:ascii="Times New Roman" w:hAnsi="Times New Roman" w:cs="Times New Roman"/>
          <w:sz w:val="28"/>
          <w:szCs w:val="28"/>
        </w:rPr>
        <w:t xml:space="preserve"> коробочка с </w:t>
      </w:r>
      <w:proofErr w:type="spellStart"/>
      <w:r w:rsidRPr="003A1A0F">
        <w:rPr>
          <w:rFonts w:ascii="Times New Roman" w:hAnsi="Times New Roman" w:cs="Times New Roman"/>
          <w:sz w:val="28"/>
          <w:szCs w:val="28"/>
        </w:rPr>
        <w:t>одным</w:t>
      </w:r>
      <w:proofErr w:type="spellEnd"/>
      <w:r w:rsidRPr="003A1A0F">
        <w:rPr>
          <w:rFonts w:ascii="Times New Roman" w:hAnsi="Times New Roman" w:cs="Times New Roman"/>
          <w:sz w:val="28"/>
          <w:szCs w:val="28"/>
        </w:rPr>
        <w:t xml:space="preserve"> семенем в каждом гнезде. Коробочки шаровидные, по всей поверхности покрыты шипами. У многих сортов при созревании коробочки растрескиваются. Семена клещевины большие, имеют блестящую хрупкую серо - мраморную оболочку с буроватыми или красными пятнами. Ядро белого цвета.</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Вес 1000 семян от 80 до 1000 г. Содержание масла в семенах 47-53, а в ядре 64-09 %.</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В культуре распространен один ботанический вид, из которого выделено четыре подвида. Наибольшее значение из них имеют два подвида: клещевина иранская (</w:t>
      </w:r>
      <w:proofErr w:type="spellStart"/>
      <w:r w:rsidRPr="003A1A0F">
        <w:rPr>
          <w:rFonts w:ascii="Times New Roman" w:hAnsi="Times New Roman" w:cs="Times New Roman"/>
          <w:sz w:val="28"/>
          <w:szCs w:val="28"/>
        </w:rPr>
        <w:t>ssp</w:t>
      </w:r>
      <w:proofErr w:type="spellEnd"/>
      <w:r w:rsidRPr="003A1A0F">
        <w:rPr>
          <w:rFonts w:ascii="Times New Roman" w:hAnsi="Times New Roman" w:cs="Times New Roman"/>
          <w:sz w:val="28"/>
          <w:szCs w:val="28"/>
        </w:rPr>
        <w:t xml:space="preserve">. </w:t>
      </w:r>
      <w:proofErr w:type="spellStart"/>
      <w:r w:rsidRPr="003A1A0F">
        <w:rPr>
          <w:rFonts w:ascii="Times New Roman" w:hAnsi="Times New Roman" w:cs="Times New Roman"/>
          <w:sz w:val="28"/>
          <w:szCs w:val="28"/>
        </w:rPr>
        <w:t>persicus</w:t>
      </w:r>
      <w:proofErr w:type="spellEnd"/>
      <w:r w:rsidRPr="003A1A0F">
        <w:rPr>
          <w:rFonts w:ascii="Times New Roman" w:hAnsi="Times New Roman" w:cs="Times New Roman"/>
          <w:sz w:val="28"/>
          <w:szCs w:val="28"/>
        </w:rPr>
        <w:t>) и кроваво - красная (</w:t>
      </w:r>
      <w:proofErr w:type="spellStart"/>
      <w:r w:rsidRPr="003A1A0F">
        <w:rPr>
          <w:rFonts w:ascii="Times New Roman" w:hAnsi="Times New Roman" w:cs="Times New Roman"/>
          <w:sz w:val="28"/>
          <w:szCs w:val="28"/>
        </w:rPr>
        <w:t>ssp</w:t>
      </w:r>
      <w:proofErr w:type="spellEnd"/>
      <w:r w:rsidRPr="003A1A0F">
        <w:rPr>
          <w:rFonts w:ascii="Times New Roman" w:hAnsi="Times New Roman" w:cs="Times New Roman"/>
          <w:sz w:val="28"/>
          <w:szCs w:val="28"/>
        </w:rPr>
        <w:t xml:space="preserve">. </w:t>
      </w:r>
      <w:proofErr w:type="spellStart"/>
      <w:r w:rsidRPr="003A1A0F">
        <w:rPr>
          <w:rFonts w:ascii="Times New Roman" w:hAnsi="Times New Roman" w:cs="Times New Roman"/>
          <w:sz w:val="28"/>
          <w:szCs w:val="28"/>
        </w:rPr>
        <w:t>sunguineus</w:t>
      </w:r>
      <w:proofErr w:type="spellEnd"/>
      <w:r w:rsidRPr="003A1A0F">
        <w:rPr>
          <w:rFonts w:ascii="Times New Roman" w:hAnsi="Times New Roman" w:cs="Times New Roman"/>
          <w:sz w:val="28"/>
          <w:szCs w:val="28"/>
        </w:rPr>
        <w:t xml:space="preserve">). Сорта клещевины, </w:t>
      </w:r>
      <w:proofErr w:type="gramStart"/>
      <w:r w:rsidRPr="003A1A0F">
        <w:rPr>
          <w:rFonts w:ascii="Times New Roman" w:hAnsi="Times New Roman" w:cs="Times New Roman"/>
          <w:sz w:val="28"/>
          <w:szCs w:val="28"/>
        </w:rPr>
        <w:t>принадлежащих</w:t>
      </w:r>
      <w:proofErr w:type="gramEnd"/>
      <w:r w:rsidRPr="003A1A0F">
        <w:rPr>
          <w:rFonts w:ascii="Times New Roman" w:hAnsi="Times New Roman" w:cs="Times New Roman"/>
          <w:sz w:val="28"/>
          <w:szCs w:val="28"/>
        </w:rPr>
        <w:t xml:space="preserve"> к первому подвиду, имеют надземные органы зеленые или зелено - красные; плоды при созревании растрескиваются. У подвида </w:t>
      </w:r>
      <w:proofErr w:type="spellStart"/>
      <w:r w:rsidRPr="003A1A0F">
        <w:rPr>
          <w:rFonts w:ascii="Times New Roman" w:hAnsi="Times New Roman" w:cs="Times New Roman"/>
          <w:sz w:val="28"/>
          <w:szCs w:val="28"/>
        </w:rPr>
        <w:t>sunguineus</w:t>
      </w:r>
      <w:proofErr w:type="spellEnd"/>
      <w:r w:rsidRPr="003A1A0F">
        <w:rPr>
          <w:rFonts w:ascii="Times New Roman" w:hAnsi="Times New Roman" w:cs="Times New Roman"/>
          <w:sz w:val="28"/>
          <w:szCs w:val="28"/>
        </w:rPr>
        <w:t xml:space="preserve"> надземные органы кроваво - красные, плоды при созревании не растрескиваются.</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Клещевина - теплолюбивое и светолюбивое растение. Отмечается она длительным вегетационным периодом - 120 - 150 дней. Минимальная температура прорастания семян - 10-12 °С. При температуре 20 °С всходы появляются через 10-12 дней после посева. Нормально проходит рост и развитие клещевины при температуре 25-30 °С. Небольшие заморозки - 0,8-1,0 °</w:t>
      </w:r>
      <w:proofErr w:type="gramStart"/>
      <w:r w:rsidRPr="003A1A0F">
        <w:rPr>
          <w:rFonts w:ascii="Times New Roman" w:hAnsi="Times New Roman" w:cs="Times New Roman"/>
          <w:sz w:val="28"/>
          <w:szCs w:val="28"/>
        </w:rPr>
        <w:t>С убивают</w:t>
      </w:r>
      <w:proofErr w:type="gramEnd"/>
      <w:r w:rsidRPr="003A1A0F">
        <w:rPr>
          <w:rFonts w:ascii="Times New Roman" w:hAnsi="Times New Roman" w:cs="Times New Roman"/>
          <w:sz w:val="28"/>
          <w:szCs w:val="28"/>
        </w:rPr>
        <w:t xml:space="preserve"> всходы.</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Требовательность к влаге в клещевины повышена. При недостатке влаги в почве урожай резко снижается, а при засушливой погоде наблюдается массовое осыпание цветков и плодов; одновременно заметно снижается выход масла. Важной мерой повышения урожайности клещевины является орошение.</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Очень требовательна клещевина и к плодородию почвы. Лучшими для нее являются черноземы легкого механического состава. Внесение органических и минеральных удобрений способствует повышению урожая. На черноземах и каштановых почвах наиболее эффективно </w:t>
      </w:r>
      <w:proofErr w:type="gramStart"/>
      <w:r w:rsidRPr="003A1A0F">
        <w:rPr>
          <w:rFonts w:ascii="Times New Roman" w:hAnsi="Times New Roman" w:cs="Times New Roman"/>
          <w:sz w:val="28"/>
          <w:szCs w:val="28"/>
        </w:rPr>
        <w:t>фосфорное</w:t>
      </w:r>
      <w:proofErr w:type="gramEnd"/>
      <w:r w:rsidRPr="003A1A0F">
        <w:rPr>
          <w:rFonts w:ascii="Times New Roman" w:hAnsi="Times New Roman" w:cs="Times New Roman"/>
          <w:sz w:val="28"/>
          <w:szCs w:val="28"/>
        </w:rPr>
        <w:t>. На центнер урожая семена клещевины забирает из почвы : азота - 6,9 кг</w:t>
      </w:r>
      <w:proofErr w:type="gramStart"/>
      <w:r w:rsidRPr="003A1A0F">
        <w:rPr>
          <w:rFonts w:ascii="Times New Roman" w:hAnsi="Times New Roman" w:cs="Times New Roman"/>
          <w:sz w:val="28"/>
          <w:szCs w:val="28"/>
        </w:rPr>
        <w:t xml:space="preserve"> .</w:t>
      </w:r>
      <w:proofErr w:type="gramEnd"/>
      <w:r w:rsidRPr="003A1A0F">
        <w:rPr>
          <w:rFonts w:ascii="Times New Roman" w:hAnsi="Times New Roman" w:cs="Times New Roman"/>
          <w:sz w:val="28"/>
          <w:szCs w:val="28"/>
        </w:rPr>
        <w:t xml:space="preserve"> фосфора -1,6 и калия - 5,8 кг.</w:t>
      </w:r>
    </w:p>
    <w:p w:rsidR="0061438C" w:rsidRPr="00FD1038" w:rsidRDefault="0061438C" w:rsidP="0061438C">
      <w:pPr>
        <w:spacing w:after="0" w:line="240" w:lineRule="auto"/>
        <w:jc w:val="both"/>
        <w:rPr>
          <w:rFonts w:ascii="Times New Roman" w:hAnsi="Times New Roman" w:cs="Times New Roman"/>
          <w:i/>
          <w:sz w:val="28"/>
          <w:szCs w:val="28"/>
        </w:rPr>
      </w:pPr>
      <w:r w:rsidRPr="00FD1038">
        <w:rPr>
          <w:rFonts w:ascii="Times New Roman" w:hAnsi="Times New Roman" w:cs="Times New Roman"/>
          <w:i/>
          <w:sz w:val="28"/>
          <w:szCs w:val="28"/>
        </w:rPr>
        <w:t>Особенности агротехники</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В севообороте клещевину размещают после лучших предшественников озимой пшеницы, зерновых бобовых, кукурузы на зерно и т.п.</w:t>
      </w:r>
      <w:proofErr w:type="gramStart"/>
      <w:r w:rsidRPr="003A1A0F">
        <w:rPr>
          <w:rFonts w:ascii="Times New Roman" w:hAnsi="Times New Roman" w:cs="Times New Roman"/>
          <w:sz w:val="28"/>
          <w:szCs w:val="28"/>
        </w:rPr>
        <w:t xml:space="preserve"> .</w:t>
      </w:r>
      <w:proofErr w:type="gramEnd"/>
      <w:r w:rsidRPr="003A1A0F">
        <w:rPr>
          <w:rFonts w:ascii="Times New Roman" w:hAnsi="Times New Roman" w:cs="Times New Roman"/>
          <w:sz w:val="28"/>
          <w:szCs w:val="28"/>
        </w:rPr>
        <w:t xml:space="preserve"> Обработка почвы такая же как под подсолнечник и других пропашных культур. После сбора озимых проводят лущение на глубину 8-10 см с боронованием, а в засушливую погоду - и с прикатыванием. Пашут на </w:t>
      </w:r>
      <w:proofErr w:type="gramStart"/>
      <w:r w:rsidRPr="003A1A0F">
        <w:rPr>
          <w:rFonts w:ascii="Times New Roman" w:hAnsi="Times New Roman" w:cs="Times New Roman"/>
          <w:sz w:val="28"/>
          <w:szCs w:val="28"/>
        </w:rPr>
        <w:t>зябь</w:t>
      </w:r>
      <w:proofErr w:type="gramEnd"/>
      <w:r w:rsidRPr="003A1A0F">
        <w:rPr>
          <w:rFonts w:ascii="Times New Roman" w:hAnsi="Times New Roman" w:cs="Times New Roman"/>
          <w:sz w:val="28"/>
          <w:szCs w:val="28"/>
        </w:rPr>
        <w:t xml:space="preserve"> на глубину 25-27 см с внесением органических и минеральных удобрений. На черноземах высокие приросты урожая дает внесение суперфосфата.</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Предпосевная обработка заключается в раннем бороновании в один - два следа и нескольких следующих культиваций, которые проводят по мере надобности с начала весенних полевых работ и до посева клещевины (в течение 25-30 дней). Предпосевной период используют для очистки площади </w:t>
      </w:r>
      <w:r w:rsidRPr="003A1A0F">
        <w:rPr>
          <w:rFonts w:ascii="Times New Roman" w:hAnsi="Times New Roman" w:cs="Times New Roman"/>
          <w:sz w:val="28"/>
          <w:szCs w:val="28"/>
        </w:rPr>
        <w:lastRenderedPageBreak/>
        <w:t>от сорняков и сохранение влаги в почве. Первый раз культивируют на глубину 12-15 см поперек зяблевой вспашки с одновременным боронованием. На засоренных площадях применяют две ранние культивации - вдоль и поперек. Дней через 10-15 площадь культивируют вторично на глубину 8-10 см, а непосредственно перед посевом - на глубину заделки семян-6-8 см. Одновременно с культивацией площадь боронуют, а при сухой погоде и укатывают.</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Эффективной мерой повышения урожая клещевины является проведение вместо первой культивации глубокого рыхления почвы чизель - культиваторами.</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Сеют клещевину в период устойчивого потепления, когда среднесуточная температура почвы на глубине заделки семян достигнет 10-12</w:t>
      </w:r>
      <w:proofErr w:type="gramStart"/>
      <w:r w:rsidRPr="003A1A0F">
        <w:rPr>
          <w:rFonts w:ascii="Times New Roman" w:hAnsi="Times New Roman" w:cs="Times New Roman"/>
          <w:sz w:val="28"/>
          <w:szCs w:val="28"/>
        </w:rPr>
        <w:t>°С</w:t>
      </w:r>
      <w:proofErr w:type="gramEnd"/>
      <w:r w:rsidRPr="003A1A0F">
        <w:rPr>
          <w:rFonts w:ascii="Times New Roman" w:hAnsi="Times New Roman" w:cs="Times New Roman"/>
          <w:sz w:val="28"/>
          <w:szCs w:val="28"/>
        </w:rPr>
        <w:t xml:space="preserve"> тепла. При слишком раннем севе всходы могут погибнуть от заморозков, а при опоздании - растения не закончат вегетации до осенних холодов</w:t>
      </w:r>
      <w:proofErr w:type="gramStart"/>
      <w:r w:rsidRPr="003A1A0F">
        <w:rPr>
          <w:rFonts w:ascii="Times New Roman" w:hAnsi="Times New Roman" w:cs="Times New Roman"/>
          <w:sz w:val="28"/>
          <w:szCs w:val="28"/>
        </w:rPr>
        <w:t xml:space="preserve"> .</w:t>
      </w:r>
      <w:proofErr w:type="gramEnd"/>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Сев проводят квадратно - гнездовым, способом с расстоянием между гнездами 60x60 или 70 x 70 см. В каждое гнездо высевают по 3-4 семени, что в пересчете на гектар составляет 15-25 кг. Семена заделывают на глубину 7-8, а при недостаточной влажности почвы - до 10 см. Прикатывать посевы не рекомендуется, поскольку это приводит к обламыванию при всходах семядолей и снижению урожая.</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Уход за посевами начинают с боронования, которое проводят до появления всходов. Особая потребность в этом бывает в холодную дождливую погоду, когда появления всходов затягивается на 15-20 дней. Как только </w:t>
      </w:r>
      <w:proofErr w:type="spellStart"/>
      <w:r w:rsidRPr="003A1A0F">
        <w:rPr>
          <w:rFonts w:ascii="Times New Roman" w:hAnsi="Times New Roman" w:cs="Times New Roman"/>
          <w:sz w:val="28"/>
          <w:szCs w:val="28"/>
        </w:rPr>
        <w:t>появляються</w:t>
      </w:r>
      <w:proofErr w:type="spellEnd"/>
      <w:r w:rsidRPr="003A1A0F">
        <w:rPr>
          <w:rFonts w:ascii="Times New Roman" w:hAnsi="Times New Roman" w:cs="Times New Roman"/>
          <w:sz w:val="28"/>
          <w:szCs w:val="28"/>
        </w:rPr>
        <w:t xml:space="preserve"> всходы, проводят культивацию вдоль и поперек посевов. Бороновать всходы клещевины нельзя, так как при этом большая часть растений ломается. Когда на растениях появится по три - четыре настоящих листа, посевы прорывают, оставляя в каждом гнезде в районах центрального Степи по 2, а южных - по 1-2 растения. При опоздании с прорывом урожай резко снижается. Количество и глубину рыхлений устанавливают с учетом засоренности площади и состояния погоды. Первую культивацию проводят на глубину 6-7, а вторую - на 9-10 см. В дальнейшем в дождливую погоду глубину культивации увеличивают до 10-12, а в засушливую - уменьшают до 6-7 см.</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Большое значение для увеличения урожая имеет орошения. Для повышения урожая и ускорения созревания рекомендуется применять </w:t>
      </w:r>
      <w:proofErr w:type="spellStart"/>
      <w:r w:rsidRPr="003A1A0F">
        <w:rPr>
          <w:rFonts w:ascii="Times New Roman" w:hAnsi="Times New Roman" w:cs="Times New Roman"/>
          <w:sz w:val="28"/>
          <w:szCs w:val="28"/>
        </w:rPr>
        <w:t>прищипывание</w:t>
      </w:r>
      <w:proofErr w:type="spellEnd"/>
      <w:r w:rsidRPr="003A1A0F">
        <w:rPr>
          <w:rFonts w:ascii="Times New Roman" w:hAnsi="Times New Roman" w:cs="Times New Roman"/>
          <w:sz w:val="28"/>
          <w:szCs w:val="28"/>
        </w:rPr>
        <w:t xml:space="preserve"> клещевины. Производится оно двумя способами: </w:t>
      </w:r>
      <w:proofErr w:type="spellStart"/>
      <w:r w:rsidRPr="003A1A0F">
        <w:rPr>
          <w:rFonts w:ascii="Times New Roman" w:hAnsi="Times New Roman" w:cs="Times New Roman"/>
          <w:sz w:val="28"/>
          <w:szCs w:val="28"/>
        </w:rPr>
        <w:t>прищипывания</w:t>
      </w:r>
      <w:proofErr w:type="spellEnd"/>
      <w:r w:rsidRPr="003A1A0F">
        <w:rPr>
          <w:rFonts w:ascii="Times New Roman" w:hAnsi="Times New Roman" w:cs="Times New Roman"/>
          <w:sz w:val="28"/>
          <w:szCs w:val="28"/>
        </w:rPr>
        <w:t xml:space="preserve"> точки роста главного стебля растений в период образования 4-5 настоящих листочков (применяют в южных районах) или </w:t>
      </w:r>
      <w:proofErr w:type="spellStart"/>
      <w:r w:rsidRPr="003A1A0F">
        <w:rPr>
          <w:rFonts w:ascii="Times New Roman" w:hAnsi="Times New Roman" w:cs="Times New Roman"/>
          <w:sz w:val="28"/>
          <w:szCs w:val="28"/>
        </w:rPr>
        <w:t>прищипывания</w:t>
      </w:r>
      <w:proofErr w:type="spellEnd"/>
      <w:r w:rsidRPr="003A1A0F">
        <w:rPr>
          <w:rFonts w:ascii="Times New Roman" w:hAnsi="Times New Roman" w:cs="Times New Roman"/>
          <w:sz w:val="28"/>
          <w:szCs w:val="28"/>
        </w:rPr>
        <w:t xml:space="preserve"> точки роста на боковых ветвях при образовании в них 2-3 листочков. На семенных участках </w:t>
      </w:r>
      <w:proofErr w:type="spellStart"/>
      <w:r w:rsidRPr="003A1A0F">
        <w:rPr>
          <w:rFonts w:ascii="Times New Roman" w:hAnsi="Times New Roman" w:cs="Times New Roman"/>
          <w:sz w:val="28"/>
          <w:szCs w:val="28"/>
        </w:rPr>
        <w:t>прищипывание</w:t>
      </w:r>
      <w:proofErr w:type="spellEnd"/>
      <w:r w:rsidRPr="003A1A0F">
        <w:rPr>
          <w:rFonts w:ascii="Times New Roman" w:hAnsi="Times New Roman" w:cs="Times New Roman"/>
          <w:sz w:val="28"/>
          <w:szCs w:val="28"/>
        </w:rPr>
        <w:t xml:space="preserve"> ведут только, на боковых ветвях. Оно способствует лучшему развитию центральной кисти и ускоряет созревание и повышение урожая на 1,5 - 2,5 ц/га.</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Собирают клещевину в два - четыре приема, по мере созревания отдельных гроздей. В первую очередь созревает центральная гроздь, </w:t>
      </w:r>
      <w:r w:rsidRPr="003A1A0F">
        <w:rPr>
          <w:rFonts w:ascii="Times New Roman" w:hAnsi="Times New Roman" w:cs="Times New Roman"/>
          <w:sz w:val="28"/>
          <w:szCs w:val="28"/>
        </w:rPr>
        <w:lastRenderedPageBreak/>
        <w:t xml:space="preserve">примерно через 2 недели созревают гроздья первого порядка, а через 3-4 недели второго порядка. К уборке урожая приступают в </w:t>
      </w:r>
      <w:proofErr w:type="spellStart"/>
      <w:r w:rsidRPr="003A1A0F">
        <w:rPr>
          <w:rFonts w:ascii="Times New Roman" w:hAnsi="Times New Roman" w:cs="Times New Roman"/>
          <w:sz w:val="28"/>
          <w:szCs w:val="28"/>
        </w:rPr>
        <w:t>перибд</w:t>
      </w:r>
      <w:proofErr w:type="spellEnd"/>
      <w:r w:rsidRPr="003A1A0F">
        <w:rPr>
          <w:rFonts w:ascii="Times New Roman" w:hAnsi="Times New Roman" w:cs="Times New Roman"/>
          <w:sz w:val="28"/>
          <w:szCs w:val="28"/>
        </w:rPr>
        <w:t xml:space="preserve"> побурение на соцветии отдельных нижних коробочек.</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Срезанные гроздья свозят на </w:t>
      </w:r>
      <w:proofErr w:type="gramStart"/>
      <w:r w:rsidRPr="003A1A0F">
        <w:rPr>
          <w:rFonts w:ascii="Times New Roman" w:hAnsi="Times New Roman" w:cs="Times New Roman"/>
          <w:sz w:val="28"/>
          <w:szCs w:val="28"/>
        </w:rPr>
        <w:t>тока, специально подготовленные для высушивания и обмолота</w:t>
      </w:r>
      <w:proofErr w:type="gramEnd"/>
      <w:r w:rsidRPr="003A1A0F">
        <w:rPr>
          <w:rFonts w:ascii="Times New Roman" w:hAnsi="Times New Roman" w:cs="Times New Roman"/>
          <w:sz w:val="28"/>
          <w:szCs w:val="28"/>
        </w:rPr>
        <w:t xml:space="preserve">, раскладывают слоем в 10-12 см и часто перемешивают. При созревании коробочки </w:t>
      </w:r>
      <w:proofErr w:type="gramStart"/>
      <w:r w:rsidRPr="003A1A0F">
        <w:rPr>
          <w:rFonts w:ascii="Times New Roman" w:hAnsi="Times New Roman" w:cs="Times New Roman"/>
          <w:sz w:val="28"/>
          <w:szCs w:val="28"/>
        </w:rPr>
        <w:t>растрескиваются</w:t>
      </w:r>
      <w:proofErr w:type="gramEnd"/>
      <w:r w:rsidRPr="003A1A0F">
        <w:rPr>
          <w:rFonts w:ascii="Times New Roman" w:hAnsi="Times New Roman" w:cs="Times New Roman"/>
          <w:sz w:val="28"/>
          <w:szCs w:val="28"/>
        </w:rPr>
        <w:t xml:space="preserve"> и семена из них выбрасывается с большой силой (происходит </w:t>
      </w:r>
      <w:proofErr w:type="spellStart"/>
      <w:r w:rsidRPr="003A1A0F">
        <w:rPr>
          <w:rFonts w:ascii="Times New Roman" w:hAnsi="Times New Roman" w:cs="Times New Roman"/>
          <w:sz w:val="28"/>
          <w:szCs w:val="28"/>
        </w:rPr>
        <w:t>самообмолот</w:t>
      </w:r>
      <w:proofErr w:type="spellEnd"/>
      <w:r w:rsidRPr="003A1A0F">
        <w:rPr>
          <w:rFonts w:ascii="Times New Roman" w:hAnsi="Times New Roman" w:cs="Times New Roman"/>
          <w:sz w:val="28"/>
          <w:szCs w:val="28"/>
        </w:rPr>
        <w:t xml:space="preserve">). </w:t>
      </w:r>
      <w:proofErr w:type="spellStart"/>
      <w:r w:rsidRPr="003A1A0F">
        <w:rPr>
          <w:rFonts w:ascii="Times New Roman" w:hAnsi="Times New Roman" w:cs="Times New Roman"/>
          <w:sz w:val="28"/>
          <w:szCs w:val="28"/>
        </w:rPr>
        <w:t>Обмолоченые</w:t>
      </w:r>
      <w:proofErr w:type="spellEnd"/>
      <w:r w:rsidRPr="003A1A0F">
        <w:rPr>
          <w:rFonts w:ascii="Times New Roman" w:hAnsi="Times New Roman" w:cs="Times New Roman"/>
          <w:sz w:val="28"/>
          <w:szCs w:val="28"/>
        </w:rPr>
        <w:t xml:space="preserve"> семена досушивают до влажности 10 %, очищают и хранят в сухих помещениях слоем толщиной до 1,5 м.</w:t>
      </w:r>
    </w:p>
    <w:p w:rsidR="0061438C" w:rsidRPr="003A1A0F" w:rsidRDefault="0061438C" w:rsidP="0061438C">
      <w:pPr>
        <w:spacing w:after="0" w:line="240" w:lineRule="auto"/>
        <w:jc w:val="both"/>
        <w:rPr>
          <w:rFonts w:ascii="Times New Roman" w:hAnsi="Times New Roman" w:cs="Times New Roman"/>
          <w:sz w:val="28"/>
          <w:szCs w:val="28"/>
        </w:rPr>
      </w:pPr>
      <w:r w:rsidRPr="003A1A0F">
        <w:rPr>
          <w:rFonts w:ascii="Times New Roman" w:hAnsi="Times New Roman" w:cs="Times New Roman"/>
          <w:sz w:val="28"/>
          <w:szCs w:val="28"/>
        </w:rPr>
        <w:t>Сорта, в которых при созревании коробочки не растрескиваются, можно собирать комбайнами при полном созревании. Чтобы ускорить созревание урожая и улучшить условия уборки, осуществляют десикацию.</w:t>
      </w:r>
    </w:p>
    <w:p w:rsidR="0061438C" w:rsidRDefault="0061438C" w:rsidP="0061438C">
      <w:pPr>
        <w:spacing w:after="0" w:line="240" w:lineRule="auto"/>
        <w:jc w:val="both"/>
        <w:rPr>
          <w:rFonts w:ascii="Times New Roman" w:hAnsi="Times New Roman" w:cs="Times New Roman"/>
          <w:sz w:val="28"/>
          <w:szCs w:val="28"/>
        </w:rPr>
      </w:pPr>
    </w:p>
    <w:p w:rsidR="0061438C" w:rsidRPr="00FD1038" w:rsidRDefault="0061438C" w:rsidP="0061438C">
      <w:pPr>
        <w:spacing w:after="0" w:line="240" w:lineRule="auto"/>
        <w:jc w:val="both"/>
        <w:rPr>
          <w:rFonts w:ascii="Times New Roman" w:hAnsi="Times New Roman" w:cs="Times New Roman"/>
          <w:b/>
          <w:sz w:val="28"/>
          <w:szCs w:val="28"/>
        </w:rPr>
      </w:pPr>
      <w:r w:rsidRPr="00FD1038">
        <w:rPr>
          <w:rFonts w:ascii="Times New Roman" w:hAnsi="Times New Roman" w:cs="Times New Roman"/>
          <w:b/>
          <w:sz w:val="28"/>
          <w:szCs w:val="28"/>
        </w:rPr>
        <w:t>Кунжут</w:t>
      </w:r>
    </w:p>
    <w:p w:rsidR="0061438C" w:rsidRPr="003A1A0F" w:rsidRDefault="0061438C" w:rsidP="0061438C">
      <w:pPr>
        <w:spacing w:after="0" w:line="240" w:lineRule="auto"/>
        <w:jc w:val="both"/>
        <w:rPr>
          <w:rFonts w:ascii="Times New Roman" w:hAnsi="Times New Roman" w:cs="Times New Roman"/>
          <w:sz w:val="28"/>
          <w:szCs w:val="28"/>
        </w:rPr>
      </w:pP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Родина кунжута – Африка. Его издавна выращивали в Эфиопии, Египте, Греции, Иране, Индии. В Европейской части России кунжут стали возделывать в конце XIX века. Только в 1970 году мировые площади посевов составляли около 5,8 миллиона гектаров. Выращивают кунжут и в России, в частности Краснодарском и Ставропольском крае.</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В основном кунжут выращивают для получения масла. Масло холодного прессования отличается высокими пищевыми качествами (заменитель оливкового), его используют в пищу, а также при производстве консервов, маргарина, кондитерских изделий и в медицине.</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Из очищенных от кожуры и размолотых семян получают пасту – </w:t>
      </w:r>
      <w:proofErr w:type="spellStart"/>
      <w:r w:rsidRPr="003A1A0F">
        <w:rPr>
          <w:rFonts w:ascii="Times New Roman" w:hAnsi="Times New Roman" w:cs="Times New Roman"/>
          <w:sz w:val="28"/>
          <w:szCs w:val="28"/>
        </w:rPr>
        <w:t>тахинное</w:t>
      </w:r>
      <w:proofErr w:type="spellEnd"/>
      <w:r w:rsidRPr="003A1A0F">
        <w:rPr>
          <w:rFonts w:ascii="Times New Roman" w:hAnsi="Times New Roman" w:cs="Times New Roman"/>
          <w:sz w:val="28"/>
          <w:szCs w:val="28"/>
        </w:rPr>
        <w:t xml:space="preserve"> масло, из которого делают халву.</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Масло, добытое горячим прессованием, применяют для технических целей.</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Многие народы употребляют семена кунжута непосредственно в пищу (сырые, вареные, жареные). В России издавна известны </w:t>
      </w:r>
      <w:proofErr w:type="gramStart"/>
      <w:r w:rsidRPr="003A1A0F">
        <w:rPr>
          <w:rFonts w:ascii="Times New Roman" w:hAnsi="Times New Roman" w:cs="Times New Roman"/>
          <w:sz w:val="28"/>
          <w:szCs w:val="28"/>
        </w:rPr>
        <w:t>булочки</w:t>
      </w:r>
      <w:proofErr w:type="gramEnd"/>
      <w:r w:rsidRPr="003A1A0F">
        <w:rPr>
          <w:rFonts w:ascii="Times New Roman" w:hAnsi="Times New Roman" w:cs="Times New Roman"/>
          <w:sz w:val="28"/>
          <w:szCs w:val="28"/>
        </w:rPr>
        <w:t xml:space="preserve"> с кунжутом </w:t>
      </w:r>
      <w:proofErr w:type="gramStart"/>
      <w:r w:rsidRPr="003A1A0F">
        <w:rPr>
          <w:rFonts w:ascii="Times New Roman" w:hAnsi="Times New Roman" w:cs="Times New Roman"/>
          <w:sz w:val="28"/>
          <w:szCs w:val="28"/>
        </w:rPr>
        <w:t>которые</w:t>
      </w:r>
      <w:proofErr w:type="gramEnd"/>
      <w:r w:rsidRPr="003A1A0F">
        <w:rPr>
          <w:rFonts w:ascii="Times New Roman" w:hAnsi="Times New Roman" w:cs="Times New Roman"/>
          <w:sz w:val="28"/>
          <w:szCs w:val="28"/>
        </w:rPr>
        <w:t xml:space="preserve"> любят и дети и взрослые. Именно в связи с этим выращивание кунжута в промышленных фермерских условиях очень выгодны и пока мало конкурентный вид бизнеса (на </w:t>
      </w:r>
      <w:proofErr w:type="gramStart"/>
      <w:r w:rsidRPr="003A1A0F">
        <w:rPr>
          <w:rFonts w:ascii="Times New Roman" w:hAnsi="Times New Roman" w:cs="Times New Roman"/>
          <w:sz w:val="28"/>
          <w:szCs w:val="28"/>
        </w:rPr>
        <w:t>фоновом</w:t>
      </w:r>
      <w:proofErr w:type="gramEnd"/>
      <w:r w:rsidRPr="003A1A0F">
        <w:rPr>
          <w:rFonts w:ascii="Times New Roman" w:hAnsi="Times New Roman" w:cs="Times New Roman"/>
          <w:sz w:val="28"/>
          <w:szCs w:val="28"/>
        </w:rPr>
        <w:t xml:space="preserve"> фот о вверху видно как растет кунжут в промышленных масштабах).</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Растение высотой до 2 м. Стебель прямостоячий, ветвистый, в поперечном сечении четырех- или восьмигранный, у отдельных форм склонен к фасциации, обычно покрыт железистыми волосками, зеленый или с </w:t>
      </w:r>
      <w:proofErr w:type="spellStart"/>
      <w:r w:rsidRPr="003A1A0F">
        <w:rPr>
          <w:rFonts w:ascii="Times New Roman" w:hAnsi="Times New Roman" w:cs="Times New Roman"/>
          <w:sz w:val="28"/>
          <w:szCs w:val="28"/>
        </w:rPr>
        <w:t>антоциановой</w:t>
      </w:r>
      <w:proofErr w:type="spellEnd"/>
      <w:r w:rsidRPr="003A1A0F">
        <w:rPr>
          <w:rFonts w:ascii="Times New Roman" w:hAnsi="Times New Roman" w:cs="Times New Roman"/>
          <w:sz w:val="28"/>
          <w:szCs w:val="28"/>
        </w:rPr>
        <w:t xml:space="preserve"> окраской. Число боковых ветвей </w:t>
      </w:r>
      <w:proofErr w:type="gramStart"/>
      <w:r w:rsidRPr="003A1A0F">
        <w:rPr>
          <w:rFonts w:ascii="Times New Roman" w:hAnsi="Times New Roman" w:cs="Times New Roman"/>
          <w:sz w:val="28"/>
          <w:szCs w:val="28"/>
        </w:rPr>
        <w:t>-о</w:t>
      </w:r>
      <w:proofErr w:type="gramEnd"/>
      <w:r w:rsidRPr="003A1A0F">
        <w:rPr>
          <w:rFonts w:ascii="Times New Roman" w:hAnsi="Times New Roman" w:cs="Times New Roman"/>
          <w:sz w:val="28"/>
          <w:szCs w:val="28"/>
        </w:rPr>
        <w:t>т 3 до 15.</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Корень стержневой, проникает в почву на глубину до 1 м, его боковые ответвления в основном сосредоточены в верхнем слое почвы. Нижние листья черешковые, обычно более короткие и широкие, чем последующие.</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Цветки крупные, на коротких цветоножках, образуются в пазухах листьев по 1-3, редко 5 штук.</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A1A0F">
        <w:rPr>
          <w:rFonts w:ascii="Times New Roman" w:hAnsi="Times New Roman" w:cs="Times New Roman"/>
          <w:sz w:val="28"/>
          <w:szCs w:val="28"/>
        </w:rPr>
        <w:t xml:space="preserve">Плод кунжута – 4-6-8-гранная коробка длиной от трёх до пяти сантиметров. Когда семена кунжута </w:t>
      </w:r>
      <w:proofErr w:type="gramStart"/>
      <w:r w:rsidRPr="003A1A0F">
        <w:rPr>
          <w:rFonts w:ascii="Times New Roman" w:hAnsi="Times New Roman" w:cs="Times New Roman"/>
          <w:sz w:val="28"/>
          <w:szCs w:val="28"/>
        </w:rPr>
        <w:t>созревают</w:t>
      </w:r>
      <w:proofErr w:type="gramEnd"/>
      <w:r w:rsidRPr="003A1A0F">
        <w:rPr>
          <w:rFonts w:ascii="Times New Roman" w:hAnsi="Times New Roman" w:cs="Times New Roman"/>
          <w:sz w:val="28"/>
          <w:szCs w:val="28"/>
        </w:rPr>
        <w:t xml:space="preserve"> она растрескивается по жилкам плодолистиков, и семена осыпаются.</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3A1A0F">
        <w:rPr>
          <w:rFonts w:ascii="Times New Roman" w:hAnsi="Times New Roman" w:cs="Times New Roman"/>
          <w:sz w:val="28"/>
          <w:szCs w:val="28"/>
        </w:rPr>
        <w:t>В одной коробочке содержится около 80 семян разнообразной окраски – от белой до черной; их длина 2,5-2,5 мм, ширина 1,6-2 мм, вес тысячи семян 2-5 г.</w:t>
      </w:r>
      <w:proofErr w:type="gramEnd"/>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Высевают кунжут в хорошо прогретую почву (до 20°С) широкорядным способом с междурядьями 45-60 см.</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Норма высева семян кунжута для посадки – 0,6 грамм на сотку, глубина заделки 3-4 см. Растение очень требовательно к теплу.</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В период от посева до середины цветения кунжут предъявляет высокие требования к уровню  влаги в почве. В дальнейшем удовлетворительно переносит почвенную засуху, но страдает от </w:t>
      </w:r>
      <w:proofErr w:type="gramStart"/>
      <w:r w:rsidRPr="003A1A0F">
        <w:rPr>
          <w:rFonts w:ascii="Times New Roman" w:hAnsi="Times New Roman" w:cs="Times New Roman"/>
          <w:sz w:val="28"/>
          <w:szCs w:val="28"/>
        </w:rPr>
        <w:t>атмосферной</w:t>
      </w:r>
      <w:proofErr w:type="gramEnd"/>
      <w:r w:rsidRPr="003A1A0F">
        <w:rPr>
          <w:rFonts w:ascii="Times New Roman" w:hAnsi="Times New Roman" w:cs="Times New Roman"/>
          <w:sz w:val="28"/>
          <w:szCs w:val="28"/>
        </w:rPr>
        <w:t>.</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Требовательно растение и к подкормкам. Не выносит засоленных и тяжелых, заплывающих почв.</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В культуре в России в основном распространен вид кунжут индийский.</w:t>
      </w:r>
    </w:p>
    <w:p w:rsidR="0061438C" w:rsidRDefault="0061438C" w:rsidP="0061438C">
      <w:pPr>
        <w:spacing w:after="0" w:line="240" w:lineRule="auto"/>
        <w:jc w:val="both"/>
        <w:rPr>
          <w:rFonts w:ascii="Times New Roman" w:hAnsi="Times New Roman" w:cs="Times New Roman"/>
          <w:sz w:val="28"/>
          <w:szCs w:val="28"/>
        </w:rPr>
      </w:pPr>
    </w:p>
    <w:p w:rsidR="0061438C" w:rsidRPr="00A36FF1" w:rsidRDefault="0061438C" w:rsidP="0061438C">
      <w:pPr>
        <w:spacing w:after="0" w:line="240" w:lineRule="auto"/>
        <w:jc w:val="both"/>
        <w:rPr>
          <w:rFonts w:ascii="Times New Roman" w:eastAsia="Times New Roman" w:hAnsi="Times New Roman" w:cs="Times New Roman"/>
          <w:b/>
          <w:sz w:val="28"/>
          <w:szCs w:val="28"/>
          <w:lang w:eastAsia="ru-RU"/>
        </w:rPr>
      </w:pPr>
      <w:r w:rsidRPr="00A36FF1">
        <w:rPr>
          <w:rFonts w:ascii="Times New Roman" w:eastAsia="Times New Roman" w:hAnsi="Times New Roman" w:cs="Times New Roman"/>
          <w:b/>
          <w:sz w:val="28"/>
          <w:szCs w:val="28"/>
          <w:lang w:eastAsia="ru-RU"/>
        </w:rPr>
        <w:t>Контрольные вопросы</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w:t>
      </w:r>
      <w:r w:rsidRPr="00A36FF1">
        <w:rPr>
          <w:rFonts w:ascii="Times New Roman" w:eastAsia="Times New Roman" w:hAnsi="Times New Roman" w:cs="Times New Roman"/>
          <w:sz w:val="28"/>
          <w:szCs w:val="28"/>
          <w:lang w:eastAsia="ru-RU"/>
        </w:rPr>
        <w:tab/>
        <w:t>Латинское название сои</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2.</w:t>
      </w:r>
      <w:r w:rsidRPr="00A36FF1">
        <w:rPr>
          <w:rFonts w:ascii="Times New Roman" w:eastAsia="Times New Roman" w:hAnsi="Times New Roman" w:cs="Times New Roman"/>
          <w:sz w:val="28"/>
          <w:szCs w:val="28"/>
          <w:lang w:eastAsia="ru-RU"/>
        </w:rPr>
        <w:tab/>
        <w:t xml:space="preserve">Чем обуславливается популярность пищевой сои </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3.</w:t>
      </w:r>
      <w:r w:rsidRPr="00A36FF1">
        <w:rPr>
          <w:rFonts w:ascii="Times New Roman" w:eastAsia="Times New Roman" w:hAnsi="Times New Roman" w:cs="Times New Roman"/>
          <w:sz w:val="28"/>
          <w:szCs w:val="28"/>
          <w:lang w:eastAsia="ru-RU"/>
        </w:rPr>
        <w:tab/>
        <w:t>Ботаническое описание сои</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4.</w:t>
      </w:r>
      <w:r w:rsidRPr="00A36FF1">
        <w:rPr>
          <w:rFonts w:ascii="Times New Roman" w:eastAsia="Times New Roman" w:hAnsi="Times New Roman" w:cs="Times New Roman"/>
          <w:sz w:val="28"/>
          <w:szCs w:val="28"/>
          <w:lang w:eastAsia="ru-RU"/>
        </w:rPr>
        <w:tab/>
        <w:t>Назовите лучшие предшественники сои</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5.</w:t>
      </w:r>
      <w:r w:rsidRPr="00A36FF1">
        <w:rPr>
          <w:rFonts w:ascii="Times New Roman" w:eastAsia="Times New Roman" w:hAnsi="Times New Roman" w:cs="Times New Roman"/>
          <w:sz w:val="28"/>
          <w:szCs w:val="28"/>
          <w:lang w:eastAsia="ru-RU"/>
        </w:rPr>
        <w:tab/>
        <w:t>Подготовка почвы</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6.</w:t>
      </w:r>
      <w:r w:rsidRPr="00A36FF1">
        <w:rPr>
          <w:rFonts w:ascii="Times New Roman" w:eastAsia="Times New Roman" w:hAnsi="Times New Roman" w:cs="Times New Roman"/>
          <w:sz w:val="28"/>
          <w:szCs w:val="28"/>
          <w:lang w:eastAsia="ru-RU"/>
        </w:rPr>
        <w:tab/>
        <w:t>Сроки, норма и глубина заделки семян</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7.</w:t>
      </w:r>
      <w:r w:rsidRPr="00A36FF1">
        <w:rPr>
          <w:rFonts w:ascii="Times New Roman" w:eastAsia="Times New Roman" w:hAnsi="Times New Roman" w:cs="Times New Roman"/>
          <w:sz w:val="28"/>
          <w:szCs w:val="28"/>
          <w:lang w:eastAsia="ru-RU"/>
        </w:rPr>
        <w:tab/>
        <w:t>Какие гербициды используются в посевах сои</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8.</w:t>
      </w:r>
      <w:r w:rsidRPr="00A36FF1">
        <w:rPr>
          <w:rFonts w:ascii="Times New Roman" w:eastAsia="Times New Roman" w:hAnsi="Times New Roman" w:cs="Times New Roman"/>
          <w:sz w:val="28"/>
          <w:szCs w:val="28"/>
          <w:lang w:eastAsia="ru-RU"/>
        </w:rPr>
        <w:tab/>
        <w:t>Назовите удобрения наиболее эффективные для сои</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9.</w:t>
      </w:r>
      <w:r w:rsidRPr="00A36FF1">
        <w:rPr>
          <w:rFonts w:ascii="Times New Roman" w:eastAsia="Times New Roman" w:hAnsi="Times New Roman" w:cs="Times New Roman"/>
          <w:sz w:val="28"/>
          <w:szCs w:val="28"/>
          <w:lang w:eastAsia="ru-RU"/>
        </w:rPr>
        <w:tab/>
        <w:t>Уборка сои</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10.     Значение и ценность клещевины</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11.     Латинское название клещевины</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12.     К какому семейству относится клещевина</w:t>
      </w:r>
    </w:p>
    <w:p w:rsidR="0061438C" w:rsidRPr="00A36FF1" w:rsidRDefault="0061438C" w:rsidP="0061438C">
      <w:pPr>
        <w:spacing w:after="0" w:line="240" w:lineRule="auto"/>
        <w:jc w:val="both"/>
        <w:rPr>
          <w:rFonts w:ascii="Times New Roman" w:eastAsia="Times New Roman" w:hAnsi="Times New Roman" w:cs="Times New Roman"/>
          <w:b/>
          <w:sz w:val="28"/>
          <w:szCs w:val="28"/>
          <w:lang w:eastAsia="ru-RU"/>
        </w:rPr>
      </w:pPr>
      <w:r w:rsidRPr="00A36FF1">
        <w:rPr>
          <w:rFonts w:ascii="Times New Roman" w:eastAsia="Times New Roman" w:hAnsi="Times New Roman" w:cs="Times New Roman"/>
          <w:sz w:val="28"/>
          <w:szCs w:val="28"/>
          <w:lang w:eastAsia="ru-RU"/>
        </w:rPr>
        <w:t>13.     Особенности агротехники клещевины</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14.     Значение и ценность кунжута</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15.     Ботаническая характеристика кунжута</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16.     Особенности агротехники кунжута</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17.     Применение кунжута в медицине</w:t>
      </w:r>
    </w:p>
    <w:p w:rsidR="0061438C" w:rsidRPr="00A36FF1" w:rsidRDefault="0061438C" w:rsidP="0061438C">
      <w:pPr>
        <w:spacing w:after="0" w:line="240" w:lineRule="auto"/>
        <w:jc w:val="both"/>
        <w:rPr>
          <w:rFonts w:ascii="Times New Roman" w:eastAsia="Times New Roman" w:hAnsi="Times New Roman" w:cs="Times New Roman"/>
          <w:sz w:val="24"/>
          <w:szCs w:val="24"/>
          <w:lang w:eastAsia="ru-RU"/>
        </w:rPr>
      </w:pPr>
    </w:p>
    <w:p w:rsidR="0061438C" w:rsidRPr="00A36FF1" w:rsidRDefault="0061438C" w:rsidP="0061438C">
      <w:pPr>
        <w:spacing w:after="0" w:line="240" w:lineRule="auto"/>
        <w:jc w:val="both"/>
        <w:rPr>
          <w:rFonts w:ascii="Times New Roman" w:eastAsia="Times New Roman" w:hAnsi="Times New Roman" w:cs="Times New Roman"/>
          <w:sz w:val="24"/>
          <w:szCs w:val="24"/>
          <w:lang w:eastAsia="ru-RU"/>
        </w:rPr>
      </w:pPr>
    </w:p>
    <w:p w:rsidR="0061438C" w:rsidRPr="00A36FF1" w:rsidRDefault="0061438C" w:rsidP="0061438C">
      <w:pPr>
        <w:spacing w:after="0" w:line="240" w:lineRule="auto"/>
        <w:rPr>
          <w:rFonts w:ascii="Times New Roman" w:eastAsia="Times New Roman" w:hAnsi="Times New Roman" w:cs="Times New Roman"/>
          <w:b/>
          <w:sz w:val="28"/>
          <w:szCs w:val="28"/>
          <w:lang w:eastAsia="ru-RU"/>
        </w:rPr>
      </w:pPr>
      <w:r w:rsidRPr="00A36FF1">
        <w:rPr>
          <w:rFonts w:ascii="Times New Roman" w:eastAsia="Times New Roman" w:hAnsi="Times New Roman" w:cs="Times New Roman"/>
          <w:b/>
          <w:sz w:val="28"/>
          <w:szCs w:val="28"/>
          <w:lang w:eastAsia="ru-RU"/>
        </w:rPr>
        <w:t>Литература</w:t>
      </w:r>
    </w:p>
    <w:p w:rsidR="0061438C" w:rsidRPr="00A36FF1" w:rsidRDefault="0061438C" w:rsidP="0061438C">
      <w:pPr>
        <w:spacing w:after="0" w:line="240" w:lineRule="auto"/>
        <w:rPr>
          <w:rFonts w:ascii="Times New Roman" w:eastAsia="Times New Roman" w:hAnsi="Times New Roman" w:cs="Times New Roman"/>
          <w:b/>
          <w:sz w:val="28"/>
          <w:szCs w:val="28"/>
          <w:lang w:eastAsia="ru-RU"/>
        </w:rPr>
      </w:pPr>
    </w:p>
    <w:p w:rsidR="0061438C" w:rsidRPr="00A36FF1" w:rsidRDefault="0061438C" w:rsidP="0061438C">
      <w:pPr>
        <w:spacing w:after="0" w:line="240" w:lineRule="auto"/>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 Вавилов П.П. и др. Растениеводство. М., Колос, 1986.</w:t>
      </w:r>
    </w:p>
    <w:p w:rsidR="0061438C" w:rsidRPr="00A36FF1" w:rsidRDefault="0061438C" w:rsidP="0061438C">
      <w:pPr>
        <w:spacing w:after="0" w:line="240" w:lineRule="auto"/>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 xml:space="preserve">2. </w:t>
      </w:r>
      <w:proofErr w:type="spellStart"/>
      <w:r w:rsidRPr="00A36FF1">
        <w:rPr>
          <w:rFonts w:ascii="Times New Roman" w:eastAsia="Times New Roman" w:hAnsi="Times New Roman" w:cs="Times New Roman"/>
          <w:sz w:val="28"/>
          <w:szCs w:val="28"/>
          <w:lang w:eastAsia="ru-RU"/>
        </w:rPr>
        <w:t>Можаев</w:t>
      </w:r>
      <w:proofErr w:type="spellEnd"/>
      <w:r w:rsidRPr="00A36FF1">
        <w:rPr>
          <w:rFonts w:ascii="Times New Roman" w:eastAsia="Times New Roman" w:hAnsi="Times New Roman" w:cs="Times New Roman"/>
          <w:sz w:val="28"/>
          <w:szCs w:val="28"/>
          <w:lang w:eastAsia="ru-RU"/>
        </w:rPr>
        <w:t xml:space="preserve"> Н.И., </w:t>
      </w:r>
      <w:proofErr w:type="spellStart"/>
      <w:r w:rsidRPr="00A36FF1">
        <w:rPr>
          <w:rFonts w:ascii="Times New Roman" w:eastAsia="Times New Roman" w:hAnsi="Times New Roman" w:cs="Times New Roman"/>
          <w:sz w:val="28"/>
          <w:szCs w:val="28"/>
          <w:lang w:eastAsia="ru-RU"/>
        </w:rPr>
        <w:t>Аринов</w:t>
      </w:r>
      <w:proofErr w:type="spellEnd"/>
      <w:r w:rsidRPr="00A36FF1">
        <w:rPr>
          <w:rFonts w:ascii="Times New Roman" w:eastAsia="Times New Roman" w:hAnsi="Times New Roman" w:cs="Times New Roman"/>
          <w:sz w:val="28"/>
          <w:szCs w:val="28"/>
          <w:lang w:eastAsia="ru-RU"/>
        </w:rPr>
        <w:t xml:space="preserve"> К.К. и др. Растениеводство. Акмола, 1996.</w:t>
      </w:r>
    </w:p>
    <w:p w:rsidR="0061438C" w:rsidRPr="00A36FF1" w:rsidRDefault="0061438C" w:rsidP="0061438C">
      <w:pPr>
        <w:spacing w:after="0" w:line="240" w:lineRule="auto"/>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 xml:space="preserve">3. </w:t>
      </w:r>
      <w:proofErr w:type="spellStart"/>
      <w:r w:rsidRPr="00A36FF1">
        <w:rPr>
          <w:rFonts w:ascii="Times New Roman" w:eastAsia="Times New Roman" w:hAnsi="Times New Roman" w:cs="Times New Roman"/>
          <w:sz w:val="28"/>
          <w:szCs w:val="28"/>
          <w:lang w:eastAsia="ru-RU"/>
        </w:rPr>
        <w:t>Можаев</w:t>
      </w:r>
      <w:proofErr w:type="spellEnd"/>
      <w:r w:rsidRPr="00A36FF1">
        <w:rPr>
          <w:rFonts w:ascii="Times New Roman" w:eastAsia="Times New Roman" w:hAnsi="Times New Roman" w:cs="Times New Roman"/>
          <w:sz w:val="28"/>
          <w:szCs w:val="28"/>
          <w:lang w:eastAsia="ru-RU"/>
        </w:rPr>
        <w:t xml:space="preserve"> Н.И., </w:t>
      </w:r>
      <w:proofErr w:type="spellStart"/>
      <w:r w:rsidRPr="00A36FF1">
        <w:rPr>
          <w:rFonts w:ascii="Times New Roman" w:eastAsia="Times New Roman" w:hAnsi="Times New Roman" w:cs="Times New Roman"/>
          <w:sz w:val="28"/>
          <w:szCs w:val="28"/>
          <w:lang w:eastAsia="ru-RU"/>
        </w:rPr>
        <w:t>Аринов</w:t>
      </w:r>
      <w:proofErr w:type="spellEnd"/>
      <w:r w:rsidRPr="00A36FF1">
        <w:rPr>
          <w:rFonts w:ascii="Times New Roman" w:eastAsia="Times New Roman" w:hAnsi="Times New Roman" w:cs="Times New Roman"/>
          <w:sz w:val="28"/>
          <w:szCs w:val="28"/>
          <w:lang w:eastAsia="ru-RU"/>
        </w:rPr>
        <w:t xml:space="preserve"> К.К. Практикум по растениеводству. Акмола, 1996.</w:t>
      </w:r>
    </w:p>
    <w:p w:rsidR="0061438C" w:rsidRPr="00FB65E6" w:rsidRDefault="0061438C" w:rsidP="0061438C">
      <w:pPr>
        <w:spacing w:after="41" w:line="244" w:lineRule="auto"/>
        <w:ind w:left="13" w:right="13"/>
        <w:jc w:val="both"/>
        <w:rPr>
          <w:rFonts w:ascii="Times New Roman" w:eastAsia="Times New Roman" w:hAnsi="Times New Roman" w:cs="Times New Roman"/>
          <w:color w:val="000000"/>
          <w:sz w:val="26"/>
        </w:rPr>
      </w:pPr>
      <w:r>
        <w:rPr>
          <w:rFonts w:ascii="Times New Roman" w:eastAsia="Times New Roman" w:hAnsi="Times New Roman" w:cs="Times New Roman"/>
          <w:color w:val="000000"/>
          <w:sz w:val="28"/>
        </w:rPr>
        <w:t xml:space="preserve">4. </w:t>
      </w:r>
      <w:proofErr w:type="spellStart"/>
      <w:r w:rsidRPr="00FB65E6">
        <w:rPr>
          <w:rFonts w:ascii="Times New Roman" w:eastAsia="Times New Roman" w:hAnsi="Times New Roman" w:cs="Times New Roman"/>
          <w:color w:val="000000"/>
          <w:sz w:val="28"/>
        </w:rPr>
        <w:t>Посыпанов</w:t>
      </w:r>
      <w:proofErr w:type="spellEnd"/>
      <w:r w:rsidRPr="00FB65E6">
        <w:rPr>
          <w:rFonts w:ascii="Times New Roman" w:eastAsia="Times New Roman" w:hAnsi="Times New Roman" w:cs="Times New Roman"/>
          <w:color w:val="000000"/>
          <w:sz w:val="28"/>
        </w:rPr>
        <w:t xml:space="preserve"> Г.С. Растениеводство М.: Колос, 2007.</w:t>
      </w:r>
    </w:p>
    <w:p w:rsidR="0061438C" w:rsidRPr="00A36FF1" w:rsidRDefault="0061438C" w:rsidP="0061438C">
      <w:pPr>
        <w:spacing w:after="0" w:line="240" w:lineRule="auto"/>
        <w:rPr>
          <w:rFonts w:ascii="Times New Roman" w:eastAsia="Times New Roman" w:hAnsi="Times New Roman" w:cs="Times New Roman"/>
          <w:b/>
          <w:bCs/>
          <w:sz w:val="28"/>
          <w:szCs w:val="28"/>
          <w:lang w:eastAsia="ru-RU"/>
        </w:rPr>
      </w:pPr>
      <w:r w:rsidRPr="00A36FF1">
        <w:rPr>
          <w:rFonts w:ascii="Times New Roman" w:eastAsia="Times New Roman" w:hAnsi="Times New Roman" w:cs="Times New Roman"/>
          <w:b/>
          <w:bCs/>
          <w:sz w:val="28"/>
          <w:szCs w:val="28"/>
          <w:lang w:eastAsia="ru-RU"/>
        </w:rPr>
        <w:t xml:space="preserve">       </w:t>
      </w:r>
    </w:p>
    <w:p w:rsidR="0061438C" w:rsidRPr="00A36FF1" w:rsidRDefault="0061438C" w:rsidP="0061438C">
      <w:pPr>
        <w:spacing w:after="0" w:line="240" w:lineRule="auto"/>
        <w:jc w:val="both"/>
        <w:rPr>
          <w:rFonts w:ascii="Times New Roman" w:eastAsia="Times New Roman" w:hAnsi="Times New Roman" w:cs="Times New Roman"/>
          <w:sz w:val="24"/>
          <w:szCs w:val="24"/>
          <w:lang w:eastAsia="ru-RU"/>
        </w:rPr>
      </w:pPr>
    </w:p>
    <w:p w:rsidR="0061438C" w:rsidRPr="003247CF" w:rsidRDefault="0061438C" w:rsidP="0061438C">
      <w:pPr>
        <w:spacing w:after="0" w:line="240" w:lineRule="auto"/>
        <w:ind w:left="360"/>
        <w:jc w:val="both"/>
        <w:rPr>
          <w:rFonts w:ascii="Times New Roman" w:hAnsi="Times New Roman" w:cs="Times New Roman"/>
          <w:b/>
          <w:sz w:val="28"/>
          <w:szCs w:val="28"/>
        </w:rPr>
      </w:pPr>
      <w:r>
        <w:rPr>
          <w:rFonts w:ascii="Times New Roman" w:hAnsi="Times New Roman" w:cs="Times New Roman"/>
          <w:b/>
          <w:sz w:val="28"/>
          <w:szCs w:val="28"/>
        </w:rPr>
        <w:t xml:space="preserve">Лекция 12. </w:t>
      </w:r>
      <w:r w:rsidRPr="003247CF">
        <w:rPr>
          <w:rFonts w:ascii="Times New Roman" w:hAnsi="Times New Roman" w:cs="Times New Roman"/>
          <w:b/>
          <w:sz w:val="28"/>
          <w:szCs w:val="28"/>
        </w:rPr>
        <w:t xml:space="preserve">Новые перспективные масличные культуры (арахис, сафлор, </w:t>
      </w:r>
      <w:proofErr w:type="spellStart"/>
      <w:r w:rsidRPr="003247CF">
        <w:rPr>
          <w:rFonts w:ascii="Times New Roman" w:hAnsi="Times New Roman" w:cs="Times New Roman"/>
          <w:b/>
          <w:sz w:val="28"/>
          <w:szCs w:val="28"/>
        </w:rPr>
        <w:t>чуфа</w:t>
      </w:r>
      <w:proofErr w:type="spellEnd"/>
      <w:r w:rsidRPr="003247CF">
        <w:rPr>
          <w:rFonts w:ascii="Times New Roman" w:hAnsi="Times New Roman" w:cs="Times New Roman"/>
          <w:b/>
          <w:sz w:val="28"/>
          <w:szCs w:val="28"/>
        </w:rPr>
        <w:t>).</w:t>
      </w:r>
    </w:p>
    <w:p w:rsidR="0061438C" w:rsidRPr="003A1A0F" w:rsidRDefault="0061438C" w:rsidP="0061438C">
      <w:pPr>
        <w:spacing w:after="0" w:line="240" w:lineRule="auto"/>
        <w:ind w:left="360"/>
        <w:jc w:val="both"/>
        <w:rPr>
          <w:rFonts w:ascii="Times New Roman" w:hAnsi="Times New Roman" w:cs="Times New Roman"/>
          <w:sz w:val="28"/>
          <w:szCs w:val="28"/>
        </w:rPr>
      </w:pPr>
    </w:p>
    <w:p w:rsidR="0061438C" w:rsidRDefault="0061438C" w:rsidP="0061438C">
      <w:pPr>
        <w:pStyle w:val="a5"/>
        <w:numPr>
          <w:ilvl w:val="0"/>
          <w:numId w:val="35"/>
        </w:numPr>
        <w:spacing w:after="0" w:line="240" w:lineRule="auto"/>
        <w:jc w:val="both"/>
        <w:rPr>
          <w:rFonts w:ascii="Times New Roman" w:hAnsi="Times New Roman" w:cs="Times New Roman"/>
          <w:sz w:val="28"/>
          <w:szCs w:val="28"/>
        </w:rPr>
      </w:pPr>
      <w:r w:rsidRPr="003A1A0F">
        <w:rPr>
          <w:rFonts w:ascii="Times New Roman" w:hAnsi="Times New Roman" w:cs="Times New Roman"/>
          <w:sz w:val="28"/>
          <w:szCs w:val="28"/>
        </w:rPr>
        <w:t>Ведущие масличные культуры в Казахстане, их ценность.</w:t>
      </w:r>
    </w:p>
    <w:p w:rsidR="0061438C" w:rsidRDefault="0061438C" w:rsidP="0061438C">
      <w:pPr>
        <w:pStyle w:val="a5"/>
        <w:numPr>
          <w:ilvl w:val="0"/>
          <w:numId w:val="35"/>
        </w:numPr>
        <w:spacing w:after="0" w:line="240" w:lineRule="auto"/>
        <w:jc w:val="both"/>
        <w:rPr>
          <w:rFonts w:ascii="Times New Roman" w:hAnsi="Times New Roman" w:cs="Times New Roman"/>
          <w:sz w:val="28"/>
          <w:szCs w:val="28"/>
        </w:rPr>
      </w:pPr>
      <w:r w:rsidRPr="003A1A0F">
        <w:rPr>
          <w:rFonts w:ascii="Times New Roman" w:hAnsi="Times New Roman" w:cs="Times New Roman"/>
          <w:sz w:val="28"/>
          <w:szCs w:val="28"/>
        </w:rPr>
        <w:t>Морфологические и биологические особенности.</w:t>
      </w:r>
    </w:p>
    <w:p w:rsidR="0061438C" w:rsidRPr="003A1A0F" w:rsidRDefault="0061438C" w:rsidP="0061438C">
      <w:pPr>
        <w:pStyle w:val="a5"/>
        <w:numPr>
          <w:ilvl w:val="0"/>
          <w:numId w:val="35"/>
        </w:numPr>
        <w:spacing w:after="0" w:line="240" w:lineRule="auto"/>
        <w:jc w:val="both"/>
        <w:rPr>
          <w:rFonts w:ascii="Times New Roman" w:hAnsi="Times New Roman" w:cs="Times New Roman"/>
          <w:sz w:val="28"/>
          <w:szCs w:val="28"/>
        </w:rPr>
      </w:pPr>
      <w:r w:rsidRPr="003A1A0F">
        <w:rPr>
          <w:rFonts w:ascii="Times New Roman" w:hAnsi="Times New Roman" w:cs="Times New Roman"/>
          <w:sz w:val="28"/>
          <w:szCs w:val="28"/>
        </w:rPr>
        <w:t>Особенности технологии возделывания.</w:t>
      </w:r>
    </w:p>
    <w:p w:rsidR="0061438C" w:rsidRDefault="0061438C" w:rsidP="0061438C">
      <w:pPr>
        <w:spacing w:after="0" w:line="240" w:lineRule="auto"/>
        <w:jc w:val="both"/>
        <w:rPr>
          <w:rFonts w:ascii="Times New Roman" w:hAnsi="Times New Roman" w:cs="Times New Roman"/>
          <w:sz w:val="28"/>
          <w:szCs w:val="28"/>
        </w:rPr>
      </w:pP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3A1A0F">
        <w:rPr>
          <w:rFonts w:ascii="Times New Roman" w:hAnsi="Times New Roman" w:cs="Times New Roman"/>
          <w:sz w:val="28"/>
          <w:szCs w:val="28"/>
        </w:rPr>
        <w:t>Арахис (лат.</w:t>
      </w:r>
      <w:proofErr w:type="gramEnd"/>
      <w:r w:rsidRPr="003A1A0F">
        <w:rPr>
          <w:rFonts w:ascii="Times New Roman" w:hAnsi="Times New Roman" w:cs="Times New Roman"/>
          <w:sz w:val="28"/>
          <w:szCs w:val="28"/>
        </w:rPr>
        <w:t xml:space="preserve"> </w:t>
      </w:r>
      <w:proofErr w:type="spellStart"/>
      <w:proofErr w:type="gramStart"/>
      <w:r w:rsidRPr="003A1A0F">
        <w:rPr>
          <w:rFonts w:ascii="Times New Roman" w:hAnsi="Times New Roman" w:cs="Times New Roman"/>
          <w:sz w:val="28"/>
          <w:szCs w:val="28"/>
        </w:rPr>
        <w:t>Arachis</w:t>
      </w:r>
      <w:proofErr w:type="spellEnd"/>
      <w:r w:rsidRPr="003A1A0F">
        <w:rPr>
          <w:rFonts w:ascii="Times New Roman" w:hAnsi="Times New Roman" w:cs="Times New Roman"/>
          <w:sz w:val="28"/>
          <w:szCs w:val="28"/>
        </w:rPr>
        <w:t>) — родовое название растений из семейства Бобовые (</w:t>
      </w:r>
      <w:proofErr w:type="spellStart"/>
      <w:r w:rsidRPr="003A1A0F">
        <w:rPr>
          <w:rFonts w:ascii="Times New Roman" w:hAnsi="Times New Roman" w:cs="Times New Roman"/>
          <w:sz w:val="28"/>
          <w:szCs w:val="28"/>
        </w:rPr>
        <w:t>Fabaceae</w:t>
      </w:r>
      <w:proofErr w:type="spellEnd"/>
      <w:r w:rsidRPr="003A1A0F">
        <w:rPr>
          <w:rFonts w:ascii="Times New Roman" w:hAnsi="Times New Roman" w:cs="Times New Roman"/>
          <w:sz w:val="28"/>
          <w:szCs w:val="28"/>
        </w:rPr>
        <w:t>).</w:t>
      </w:r>
      <w:proofErr w:type="gramEnd"/>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Арахис — одно из немногих культурных растений, обладающих </w:t>
      </w:r>
      <w:proofErr w:type="spellStart"/>
      <w:r w:rsidRPr="003A1A0F">
        <w:rPr>
          <w:rFonts w:ascii="Times New Roman" w:hAnsi="Times New Roman" w:cs="Times New Roman"/>
          <w:sz w:val="28"/>
          <w:szCs w:val="28"/>
        </w:rPr>
        <w:t>геокарпией</w:t>
      </w:r>
      <w:proofErr w:type="spellEnd"/>
      <w:r w:rsidRPr="003A1A0F">
        <w:rPr>
          <w:rFonts w:ascii="Times New Roman" w:hAnsi="Times New Roman" w:cs="Times New Roman"/>
          <w:sz w:val="28"/>
          <w:szCs w:val="28"/>
        </w:rPr>
        <w:t xml:space="preserve"> — развитием плодов в земле.</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У арахиса, как самоопылителя, перекрестное опыление незначительно, достигает 1-6% и возможно только за счет </w:t>
      </w:r>
      <w:proofErr w:type="spellStart"/>
      <w:r w:rsidRPr="003A1A0F">
        <w:rPr>
          <w:rFonts w:ascii="Times New Roman" w:hAnsi="Times New Roman" w:cs="Times New Roman"/>
          <w:sz w:val="28"/>
          <w:szCs w:val="28"/>
        </w:rPr>
        <w:t>трипсов</w:t>
      </w:r>
      <w:proofErr w:type="spellEnd"/>
      <w:r w:rsidRPr="003A1A0F">
        <w:rPr>
          <w:rFonts w:ascii="Times New Roman" w:hAnsi="Times New Roman" w:cs="Times New Roman"/>
          <w:sz w:val="28"/>
          <w:szCs w:val="28"/>
        </w:rPr>
        <w:t xml:space="preserve"> и других мелких насекомых.</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Цветение начинается снизу.</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В симбиозе с арахисом на оболочке плода развивается грибной мицелий, который передается при посеве бобами или частями боба. Отмечено, что он способствует росту боба.</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Бобы по длине 1-6 см, однокамерные, количество семян в бобах 1-6 (чаще 1-3). Окраска семенной оболочки красная, коричневая, реже белая или других оттенков. Нижняя часть завязи после опыления и оплодотворения разрастается и превращается в плодоносный побег </w:t>
      </w:r>
      <w:proofErr w:type="spellStart"/>
      <w:r w:rsidRPr="003A1A0F">
        <w:rPr>
          <w:rFonts w:ascii="Times New Roman" w:hAnsi="Times New Roman" w:cs="Times New Roman"/>
          <w:sz w:val="28"/>
          <w:szCs w:val="28"/>
        </w:rPr>
        <w:t>гинофор</w:t>
      </w:r>
      <w:proofErr w:type="spellEnd"/>
      <w:r w:rsidRPr="003A1A0F">
        <w:rPr>
          <w:rFonts w:ascii="Times New Roman" w:hAnsi="Times New Roman" w:cs="Times New Roman"/>
          <w:sz w:val="28"/>
          <w:szCs w:val="28"/>
        </w:rPr>
        <w:t xml:space="preserve">, который вначале растет вверх, а затем меняет свое направление к почве, достигнув ее и углубившись до влажного слоя, формирует плод. </w:t>
      </w:r>
      <w:proofErr w:type="spellStart"/>
      <w:r w:rsidRPr="003A1A0F">
        <w:rPr>
          <w:rFonts w:ascii="Times New Roman" w:hAnsi="Times New Roman" w:cs="Times New Roman"/>
          <w:sz w:val="28"/>
          <w:szCs w:val="28"/>
        </w:rPr>
        <w:t>Гинофоры</w:t>
      </w:r>
      <w:proofErr w:type="spellEnd"/>
      <w:r w:rsidRPr="003A1A0F">
        <w:rPr>
          <w:rFonts w:ascii="Times New Roman" w:hAnsi="Times New Roman" w:cs="Times New Roman"/>
          <w:sz w:val="28"/>
          <w:szCs w:val="28"/>
        </w:rPr>
        <w:t xml:space="preserve">, не достигшие почвы или не проникшие в нее, погибают вместе с завязью. Как правило, цветки, расположенные на высоте более 20 см, плодов не дают. Агротехнические приемы (удобрения, стимулирующие вещества и др.), которые могут ускорить темпы роста </w:t>
      </w:r>
      <w:proofErr w:type="spellStart"/>
      <w:r w:rsidRPr="003A1A0F">
        <w:rPr>
          <w:rFonts w:ascii="Times New Roman" w:hAnsi="Times New Roman" w:cs="Times New Roman"/>
          <w:sz w:val="28"/>
          <w:szCs w:val="28"/>
        </w:rPr>
        <w:t>гинофора</w:t>
      </w:r>
      <w:proofErr w:type="spellEnd"/>
      <w:r w:rsidRPr="003A1A0F">
        <w:rPr>
          <w:rFonts w:ascii="Times New Roman" w:hAnsi="Times New Roman" w:cs="Times New Roman"/>
          <w:sz w:val="28"/>
          <w:szCs w:val="28"/>
        </w:rPr>
        <w:t>, сокращают количество недоразвитых бобов и увеличивают урожай.</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Название «арахис» происходит, вероятно, от греч</w:t>
      </w:r>
      <w:proofErr w:type="gramStart"/>
      <w:r w:rsidRPr="003A1A0F">
        <w:rPr>
          <w:rFonts w:ascii="Times New Roman" w:hAnsi="Times New Roman" w:cs="Times New Roman"/>
          <w:sz w:val="28"/>
          <w:szCs w:val="28"/>
        </w:rPr>
        <w:t>.</w:t>
      </w:r>
      <w:proofErr w:type="gramEnd"/>
      <w:r w:rsidRPr="003A1A0F">
        <w:rPr>
          <w:rFonts w:ascii="Times New Roman" w:hAnsi="Times New Roman" w:cs="Times New Roman"/>
          <w:sz w:val="28"/>
          <w:szCs w:val="28"/>
        </w:rPr>
        <w:t xml:space="preserve"> α</w:t>
      </w:r>
      <w:proofErr w:type="spellStart"/>
      <w:r w:rsidRPr="003A1A0F">
        <w:rPr>
          <w:rFonts w:ascii="Times New Roman" w:hAnsi="Times New Roman" w:cs="Times New Roman"/>
          <w:sz w:val="28"/>
          <w:szCs w:val="28"/>
        </w:rPr>
        <w:t>ράχνη</w:t>
      </w:r>
      <w:proofErr w:type="spellEnd"/>
      <w:r w:rsidRPr="003A1A0F">
        <w:rPr>
          <w:rFonts w:ascii="Times New Roman" w:hAnsi="Times New Roman" w:cs="Times New Roman"/>
          <w:sz w:val="28"/>
          <w:szCs w:val="28"/>
        </w:rPr>
        <w:t xml:space="preserve"> — </w:t>
      </w:r>
      <w:proofErr w:type="gramStart"/>
      <w:r w:rsidRPr="003A1A0F">
        <w:rPr>
          <w:rFonts w:ascii="Times New Roman" w:hAnsi="Times New Roman" w:cs="Times New Roman"/>
          <w:sz w:val="28"/>
          <w:szCs w:val="28"/>
        </w:rPr>
        <w:t>п</w:t>
      </w:r>
      <w:proofErr w:type="gramEnd"/>
      <w:r w:rsidRPr="003A1A0F">
        <w:rPr>
          <w:rFonts w:ascii="Times New Roman" w:hAnsi="Times New Roman" w:cs="Times New Roman"/>
          <w:sz w:val="28"/>
          <w:szCs w:val="28"/>
        </w:rPr>
        <w:t>аук, по сходству сетчатого рисунка плодов с паутиной.</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Родина арахиса — Южная Америка (Аргентина и Боливия), откуда он попал в Индию и Японию, на Филиппинские острова и на Мадагаскар. В Китай арахис привезли португальцы, которые в 1560 г. основали в Кантоне свою колонию. В Африку </w:t>
      </w:r>
      <w:proofErr w:type="gramStart"/>
      <w:r w:rsidRPr="003A1A0F">
        <w:rPr>
          <w:rFonts w:ascii="Times New Roman" w:hAnsi="Times New Roman" w:cs="Times New Roman"/>
          <w:sz w:val="28"/>
          <w:szCs w:val="28"/>
        </w:rPr>
        <w:t>завезен</w:t>
      </w:r>
      <w:proofErr w:type="gramEnd"/>
      <w:r w:rsidRPr="003A1A0F">
        <w:rPr>
          <w:rFonts w:ascii="Times New Roman" w:hAnsi="Times New Roman" w:cs="Times New Roman"/>
          <w:sz w:val="28"/>
          <w:szCs w:val="28"/>
        </w:rPr>
        <w:t xml:space="preserve"> в XVI в. на американских </w:t>
      </w:r>
      <w:proofErr w:type="spellStart"/>
      <w:r w:rsidRPr="003A1A0F">
        <w:rPr>
          <w:rFonts w:ascii="Times New Roman" w:hAnsi="Times New Roman" w:cs="Times New Roman"/>
          <w:sz w:val="28"/>
          <w:szCs w:val="28"/>
        </w:rPr>
        <w:t>работорговых</w:t>
      </w:r>
      <w:proofErr w:type="spellEnd"/>
      <w:r w:rsidRPr="003A1A0F">
        <w:rPr>
          <w:rFonts w:ascii="Times New Roman" w:hAnsi="Times New Roman" w:cs="Times New Roman"/>
          <w:sz w:val="28"/>
          <w:szCs w:val="28"/>
        </w:rPr>
        <w:t xml:space="preserve"> судах. Полагают, что впервые бобы арахиса завезены в Гвинею из Бразилии. Сенегал, Нигерия, Конго считаются вторичными генетическими центрами арахиса. Местные жители научились извлекать пищевое масло из семян арахиса, и площади посева его стали быстро увеличиваться.</w:t>
      </w:r>
    </w:p>
    <w:p w:rsidR="0061438C" w:rsidRPr="006B48AF" w:rsidRDefault="0061438C" w:rsidP="0061438C">
      <w:pPr>
        <w:spacing w:after="0" w:line="240" w:lineRule="auto"/>
        <w:jc w:val="both"/>
        <w:rPr>
          <w:rFonts w:ascii="Times New Roman" w:hAnsi="Times New Roman" w:cs="Times New Roman"/>
          <w:b/>
          <w:i/>
          <w:sz w:val="28"/>
          <w:szCs w:val="28"/>
        </w:rPr>
      </w:pPr>
      <w:r w:rsidRPr="006B48AF">
        <w:rPr>
          <w:rFonts w:ascii="Times New Roman" w:hAnsi="Times New Roman" w:cs="Times New Roman"/>
          <w:b/>
          <w:i/>
          <w:sz w:val="28"/>
          <w:szCs w:val="28"/>
        </w:rPr>
        <w:t>Особенности выращивания</w:t>
      </w:r>
    </w:p>
    <w:p w:rsidR="0061438C" w:rsidRPr="006B48AF" w:rsidRDefault="0061438C" w:rsidP="0061438C">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6B48AF">
        <w:rPr>
          <w:rFonts w:ascii="Times New Roman" w:hAnsi="Times New Roman" w:cs="Times New Roman"/>
          <w:i/>
          <w:sz w:val="28"/>
          <w:szCs w:val="28"/>
        </w:rPr>
        <w:t>Предпосевные мероприятия</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Почву под посев арахиса обрабатывают на глубину до 10 см; выращивают арахис, как правило, без удобрений и получают урожайность </w:t>
      </w:r>
      <w:r w:rsidRPr="003A1A0F">
        <w:rPr>
          <w:rFonts w:ascii="Times New Roman" w:hAnsi="Times New Roman" w:cs="Times New Roman"/>
          <w:sz w:val="28"/>
          <w:szCs w:val="28"/>
        </w:rPr>
        <w:lastRenderedPageBreak/>
        <w:t>бобов 1,2-1,3 т/га, а при внесении азота, фосфора, калия (100-150 кг на 1 га) урожайность повышается до 2,3 т/га.</w:t>
      </w:r>
    </w:p>
    <w:p w:rsidR="0061438C" w:rsidRPr="006B48AF" w:rsidRDefault="0061438C" w:rsidP="0061438C">
      <w:pPr>
        <w:spacing w:after="0" w:line="24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Pr="006B48AF">
        <w:rPr>
          <w:rFonts w:ascii="Times New Roman" w:hAnsi="Times New Roman" w:cs="Times New Roman"/>
          <w:i/>
          <w:sz w:val="28"/>
          <w:szCs w:val="28"/>
        </w:rPr>
        <w:t>Посев/посадка</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Срок посева увязывают с сезоном дождей (обычно в июне — начале июля). Глубина заделки семян 5-7 см, на влажных почвах до 3 см, причем на влажных почвах всегда высевают очищенные семена.</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Норма посева семян зависит от сорта и составляет 60-80 кг/га. Скороспелые сорта (Испанский и Валенсия) высевают по 160-180 тыс. семян на 1 га. Позднеспелые сорта (Вирджиния) — по 110 тыс. семян. Схема посева 40-50-60×10-12 см. Уход за посевами состоит в прополке сорняков и рыхлении междурядий.</w:t>
      </w:r>
    </w:p>
    <w:p w:rsidR="0061438C" w:rsidRPr="006B48AF" w:rsidRDefault="0061438C" w:rsidP="0061438C">
      <w:pPr>
        <w:spacing w:after="0" w:line="24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Pr="006B48AF">
        <w:rPr>
          <w:rFonts w:ascii="Times New Roman" w:hAnsi="Times New Roman" w:cs="Times New Roman"/>
          <w:i/>
          <w:sz w:val="28"/>
          <w:szCs w:val="28"/>
        </w:rPr>
        <w:t>Уборка урожая</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Уборка ручная, через 3-4 месяца после посева ранних и 5-6 месяцев посева поздних сортов. Существуют </w:t>
      </w:r>
      <w:proofErr w:type="spellStart"/>
      <w:r w:rsidRPr="003A1A0F">
        <w:rPr>
          <w:rFonts w:ascii="Times New Roman" w:hAnsi="Times New Roman" w:cs="Times New Roman"/>
          <w:sz w:val="28"/>
          <w:szCs w:val="28"/>
        </w:rPr>
        <w:t>арахисоподъемники</w:t>
      </w:r>
      <w:proofErr w:type="spellEnd"/>
      <w:r w:rsidRPr="003A1A0F">
        <w:rPr>
          <w:rFonts w:ascii="Times New Roman" w:hAnsi="Times New Roman" w:cs="Times New Roman"/>
          <w:sz w:val="28"/>
          <w:szCs w:val="28"/>
        </w:rPr>
        <w:t xml:space="preserve"> на различной тяге (1-2-и 4-рядные). Просушка длится несколько недель, и после </w:t>
      </w:r>
      <w:proofErr w:type="spellStart"/>
      <w:r w:rsidRPr="003A1A0F">
        <w:rPr>
          <w:rFonts w:ascii="Times New Roman" w:hAnsi="Times New Roman" w:cs="Times New Roman"/>
          <w:sz w:val="28"/>
          <w:szCs w:val="28"/>
        </w:rPr>
        <w:t>подсыхания</w:t>
      </w:r>
      <w:proofErr w:type="spellEnd"/>
      <w:r w:rsidRPr="003A1A0F">
        <w:rPr>
          <w:rFonts w:ascii="Times New Roman" w:hAnsi="Times New Roman" w:cs="Times New Roman"/>
          <w:sz w:val="28"/>
          <w:szCs w:val="28"/>
        </w:rPr>
        <w:t xml:space="preserve"> бобы обрывают вручную или с помощью простейших приспособлений. Отделенные бобы окончательно досушивают.</w:t>
      </w:r>
    </w:p>
    <w:p w:rsidR="0061438C" w:rsidRPr="006B48AF" w:rsidRDefault="0061438C" w:rsidP="0061438C">
      <w:pPr>
        <w:spacing w:after="0" w:line="240" w:lineRule="auto"/>
        <w:jc w:val="both"/>
        <w:rPr>
          <w:rFonts w:ascii="Times New Roman" w:hAnsi="Times New Roman" w:cs="Times New Roman"/>
          <w:i/>
          <w:sz w:val="28"/>
          <w:szCs w:val="28"/>
        </w:rPr>
      </w:pPr>
      <w:r w:rsidRPr="006B48AF">
        <w:rPr>
          <w:rFonts w:ascii="Times New Roman" w:hAnsi="Times New Roman" w:cs="Times New Roman"/>
          <w:i/>
          <w:sz w:val="28"/>
          <w:szCs w:val="28"/>
        </w:rPr>
        <w:t>Распространение</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В последние годы производство арахисовых бобов в мире постоянно возрастает за счет увеличения посевных площадей, использования высокоурожайных сортов, удобрений, химикатов, орошения, а также совершенствования уборочных машин. Посевы арахиса в мире занимают около 19 млн. га. Ведущие страны по производству арахиса: Индия (примерно 7,2 млн. га), Китай, Индонезия, Мьянма. Второе место в мировом производстве арахиса принадлежит странам Африки (примерно 6 млн. га). В экономике Сенегала, Нигерии, Танзании, Мозамбика, Уганды, Нигера и ряда других стран арахис имеет первостепенное значение. На Американском континенте наибольшие площади в Бразилии, Аргентине, Мексике, США.</w:t>
      </w:r>
    </w:p>
    <w:p w:rsidR="0061438C" w:rsidRPr="006B48AF" w:rsidRDefault="0061438C" w:rsidP="0061438C">
      <w:pPr>
        <w:spacing w:after="0" w:line="24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Pr="006B48AF">
        <w:rPr>
          <w:rFonts w:ascii="Times New Roman" w:hAnsi="Times New Roman" w:cs="Times New Roman"/>
          <w:i/>
          <w:sz w:val="28"/>
          <w:szCs w:val="28"/>
        </w:rPr>
        <w:t>Использование</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Арахис, или земляной орех (</w:t>
      </w:r>
      <w:proofErr w:type="spellStart"/>
      <w:r w:rsidRPr="003A1A0F">
        <w:rPr>
          <w:rFonts w:ascii="Times New Roman" w:hAnsi="Times New Roman" w:cs="Times New Roman"/>
          <w:sz w:val="28"/>
          <w:szCs w:val="28"/>
        </w:rPr>
        <w:t>Arachis</w:t>
      </w:r>
      <w:proofErr w:type="spellEnd"/>
      <w:r w:rsidRPr="003A1A0F">
        <w:rPr>
          <w:rFonts w:ascii="Times New Roman" w:hAnsi="Times New Roman" w:cs="Times New Roman"/>
          <w:sz w:val="28"/>
          <w:szCs w:val="28"/>
        </w:rPr>
        <w:t xml:space="preserve"> </w:t>
      </w:r>
      <w:proofErr w:type="spellStart"/>
      <w:r w:rsidRPr="003A1A0F">
        <w:rPr>
          <w:rFonts w:ascii="Times New Roman" w:hAnsi="Times New Roman" w:cs="Times New Roman"/>
          <w:sz w:val="28"/>
          <w:szCs w:val="28"/>
        </w:rPr>
        <w:t>hypogaea</w:t>
      </w:r>
      <w:proofErr w:type="spellEnd"/>
      <w:r w:rsidRPr="003A1A0F">
        <w:rPr>
          <w:rFonts w:ascii="Times New Roman" w:hAnsi="Times New Roman" w:cs="Times New Roman"/>
          <w:sz w:val="28"/>
          <w:szCs w:val="28"/>
        </w:rPr>
        <w:t xml:space="preserve"> L), </w:t>
      </w:r>
      <w:proofErr w:type="gramStart"/>
      <w:r w:rsidRPr="003A1A0F">
        <w:rPr>
          <w:rFonts w:ascii="Times New Roman" w:hAnsi="Times New Roman" w:cs="Times New Roman"/>
          <w:sz w:val="28"/>
          <w:szCs w:val="28"/>
        </w:rPr>
        <w:t>возделывают</w:t>
      </w:r>
      <w:proofErr w:type="gramEnd"/>
      <w:r w:rsidRPr="003A1A0F">
        <w:rPr>
          <w:rFonts w:ascii="Times New Roman" w:hAnsi="Times New Roman" w:cs="Times New Roman"/>
          <w:sz w:val="28"/>
          <w:szCs w:val="28"/>
        </w:rPr>
        <w:t xml:space="preserve"> прежде всего для получения из его семян растительного пищевого масла. Семена арахиса содержат в среднем 53% масла. По содержанию белка арахис уступает только сое. В среднем из 1 т шелушенных семян арахиса получают 226-317 кг масла. Оно относится к группе полувысыхающих масел (йодное число 90-103), </w:t>
      </w:r>
      <w:proofErr w:type="gramStart"/>
      <w:r w:rsidRPr="003A1A0F">
        <w:rPr>
          <w:rFonts w:ascii="Times New Roman" w:hAnsi="Times New Roman" w:cs="Times New Roman"/>
          <w:sz w:val="28"/>
          <w:szCs w:val="28"/>
        </w:rPr>
        <w:t>используется</w:t>
      </w:r>
      <w:proofErr w:type="gramEnd"/>
      <w:r w:rsidRPr="003A1A0F">
        <w:rPr>
          <w:rFonts w:ascii="Times New Roman" w:hAnsi="Times New Roman" w:cs="Times New Roman"/>
          <w:sz w:val="28"/>
          <w:szCs w:val="28"/>
        </w:rPr>
        <w:t xml:space="preserve"> прежде всего в консервном и кондитерском производствах. Размолотые семена арахиса служат добавкой при изготовлении шоколада. Поджаренные семена употребляют в пищу, а в раздробленном виде добавляют ко многим кондитерским изделиям. Сорта пищевого назначения не должны иметь фасолевого привкуса. Жмых и ботву (сено) арахиса используют на корм животным. Ботва содержит до 11 % белка и не уступает по питательности люцерне и клеверу. Перспектива одновременного использования ботвы и плодов нашла отражение в выращивании в США арахиса в качестве пастбищной культуры для крупного рогатого скота и свиней.</w:t>
      </w:r>
    </w:p>
    <w:p w:rsidR="0061438C" w:rsidRPr="003A1A0F" w:rsidRDefault="0061438C" w:rsidP="0061438C">
      <w:pPr>
        <w:spacing w:after="0" w:line="240" w:lineRule="auto"/>
        <w:jc w:val="both"/>
        <w:rPr>
          <w:rFonts w:ascii="Times New Roman" w:hAnsi="Times New Roman" w:cs="Times New Roman"/>
          <w:sz w:val="28"/>
          <w:szCs w:val="28"/>
        </w:rPr>
      </w:pPr>
    </w:p>
    <w:p w:rsidR="0061438C" w:rsidRPr="003A1A0F" w:rsidRDefault="0061438C" w:rsidP="0061438C">
      <w:pPr>
        <w:spacing w:after="0" w:line="240" w:lineRule="auto"/>
        <w:jc w:val="both"/>
        <w:rPr>
          <w:rFonts w:ascii="Times New Roman" w:hAnsi="Times New Roman" w:cs="Times New Roman"/>
          <w:b/>
          <w:sz w:val="28"/>
          <w:szCs w:val="28"/>
        </w:rPr>
      </w:pPr>
      <w:proofErr w:type="spellStart"/>
      <w:r w:rsidRPr="003A1A0F">
        <w:rPr>
          <w:rFonts w:ascii="Times New Roman" w:hAnsi="Times New Roman" w:cs="Times New Roman"/>
          <w:b/>
          <w:sz w:val="28"/>
          <w:szCs w:val="28"/>
        </w:rPr>
        <w:lastRenderedPageBreak/>
        <w:t>Чуфа</w:t>
      </w:r>
      <w:proofErr w:type="spellEnd"/>
      <w:r w:rsidRPr="003A1A0F">
        <w:rPr>
          <w:rFonts w:ascii="Times New Roman" w:hAnsi="Times New Roman" w:cs="Times New Roman"/>
          <w:b/>
          <w:sz w:val="28"/>
          <w:szCs w:val="28"/>
        </w:rPr>
        <w:t xml:space="preserve"> — земляной миндаль</w:t>
      </w:r>
    </w:p>
    <w:p w:rsidR="0061438C" w:rsidRDefault="0061438C" w:rsidP="0061438C">
      <w:pPr>
        <w:spacing w:after="0" w:line="240" w:lineRule="auto"/>
        <w:jc w:val="both"/>
        <w:rPr>
          <w:rFonts w:ascii="Times New Roman" w:hAnsi="Times New Roman" w:cs="Times New Roman"/>
          <w:sz w:val="28"/>
          <w:szCs w:val="28"/>
        </w:rPr>
      </w:pP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3A1A0F">
        <w:rPr>
          <w:rFonts w:ascii="Times New Roman" w:hAnsi="Times New Roman" w:cs="Times New Roman"/>
          <w:sz w:val="28"/>
          <w:szCs w:val="28"/>
        </w:rPr>
        <w:t>Чуфа</w:t>
      </w:r>
      <w:proofErr w:type="spellEnd"/>
      <w:r w:rsidRPr="003A1A0F">
        <w:rPr>
          <w:rFonts w:ascii="Times New Roman" w:hAnsi="Times New Roman" w:cs="Times New Roman"/>
          <w:sz w:val="28"/>
          <w:szCs w:val="28"/>
        </w:rPr>
        <w:t>, или Сыть съедобная, или земляной миндаль (</w:t>
      </w:r>
      <w:proofErr w:type="spellStart"/>
      <w:r w:rsidRPr="003A1A0F">
        <w:rPr>
          <w:rFonts w:ascii="Times New Roman" w:hAnsi="Times New Roman" w:cs="Times New Roman"/>
          <w:sz w:val="28"/>
          <w:szCs w:val="28"/>
        </w:rPr>
        <w:t>Cyperus</w:t>
      </w:r>
      <w:proofErr w:type="spellEnd"/>
      <w:r w:rsidRPr="003A1A0F">
        <w:rPr>
          <w:rFonts w:ascii="Times New Roman" w:hAnsi="Times New Roman" w:cs="Times New Roman"/>
          <w:sz w:val="28"/>
          <w:szCs w:val="28"/>
        </w:rPr>
        <w:t xml:space="preserve"> </w:t>
      </w:r>
      <w:proofErr w:type="spellStart"/>
      <w:r w:rsidRPr="003A1A0F">
        <w:rPr>
          <w:rFonts w:ascii="Times New Roman" w:hAnsi="Times New Roman" w:cs="Times New Roman"/>
          <w:sz w:val="28"/>
          <w:szCs w:val="28"/>
        </w:rPr>
        <w:t>esculentus</w:t>
      </w:r>
      <w:proofErr w:type="spellEnd"/>
      <w:r w:rsidRPr="003A1A0F">
        <w:rPr>
          <w:rFonts w:ascii="Times New Roman" w:hAnsi="Times New Roman" w:cs="Times New Roman"/>
          <w:sz w:val="28"/>
          <w:szCs w:val="28"/>
        </w:rPr>
        <w:t xml:space="preserve">), — травянистое растение из семейства осоковые, высотой 0,5—0,8м; на его подземных корневищах образуется масса съедобных желтовато-коричневых клубней длиной 1—2 см яйцевидной или овальной формы с белой мякотью. Клубни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xml:space="preserve"> содержат 20-27% жиров, 15-20% сахарозы, 25-30% крахмалистых веществ. Их можно употреблять в пищу в сыром и жареном виде, пережаренные клубеньки — отличный заменитель кофе. В Испании из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xml:space="preserve"> готовят миндальное молоко (оршад). В кондитерской промышленности </w:t>
      </w:r>
      <w:proofErr w:type="spellStart"/>
      <w:r w:rsidRPr="003A1A0F">
        <w:rPr>
          <w:rFonts w:ascii="Times New Roman" w:hAnsi="Times New Roman" w:cs="Times New Roman"/>
          <w:sz w:val="28"/>
          <w:szCs w:val="28"/>
        </w:rPr>
        <w:t>чуфу</w:t>
      </w:r>
      <w:proofErr w:type="spellEnd"/>
      <w:r w:rsidRPr="003A1A0F">
        <w:rPr>
          <w:rFonts w:ascii="Times New Roman" w:hAnsi="Times New Roman" w:cs="Times New Roman"/>
          <w:sz w:val="28"/>
          <w:szCs w:val="28"/>
        </w:rPr>
        <w:t xml:space="preserve"> употребляют как заменитель сладкого миндаля. Масло из нее не уступает по вкусу прованскому (высший сорт </w:t>
      </w:r>
      <w:proofErr w:type="gramStart"/>
      <w:r w:rsidRPr="003A1A0F">
        <w:rPr>
          <w:rFonts w:ascii="Times New Roman" w:hAnsi="Times New Roman" w:cs="Times New Roman"/>
          <w:sz w:val="28"/>
          <w:szCs w:val="28"/>
        </w:rPr>
        <w:t>оливкового</w:t>
      </w:r>
      <w:proofErr w:type="gramEnd"/>
      <w:r w:rsidRPr="003A1A0F">
        <w:rPr>
          <w:rFonts w:ascii="Times New Roman" w:hAnsi="Times New Roman" w:cs="Times New Roman"/>
          <w:sz w:val="28"/>
          <w:szCs w:val="28"/>
        </w:rPr>
        <w:t>).</w:t>
      </w:r>
    </w:p>
    <w:p w:rsidR="0061438C" w:rsidRPr="006B48AF" w:rsidRDefault="0061438C" w:rsidP="0061438C">
      <w:pPr>
        <w:spacing w:after="0" w:line="240" w:lineRule="auto"/>
        <w:jc w:val="both"/>
        <w:rPr>
          <w:rFonts w:ascii="Times New Roman" w:hAnsi="Times New Roman" w:cs="Times New Roman"/>
          <w:i/>
          <w:sz w:val="28"/>
          <w:szCs w:val="28"/>
        </w:rPr>
      </w:pPr>
      <w:r w:rsidRPr="006B48AF">
        <w:rPr>
          <w:rFonts w:ascii="Times New Roman" w:hAnsi="Times New Roman" w:cs="Times New Roman"/>
          <w:i/>
          <w:sz w:val="28"/>
          <w:szCs w:val="28"/>
        </w:rPr>
        <w:t xml:space="preserve">Посадка </w:t>
      </w:r>
      <w:proofErr w:type="spellStart"/>
      <w:r w:rsidRPr="006B48AF">
        <w:rPr>
          <w:rFonts w:ascii="Times New Roman" w:hAnsi="Times New Roman" w:cs="Times New Roman"/>
          <w:i/>
          <w:sz w:val="28"/>
          <w:szCs w:val="28"/>
        </w:rPr>
        <w:t>чуфы</w:t>
      </w:r>
      <w:proofErr w:type="spellEnd"/>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Посадку клубней проводят в конце апреля. Глубина заделки — 2—3 см. Период вегетации 140— 150 дней. Уборку проводят в сентябре—октябре при пожелтении листвы.</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На территории нашей страны </w:t>
      </w:r>
      <w:proofErr w:type="spellStart"/>
      <w:r w:rsidRPr="003A1A0F">
        <w:rPr>
          <w:rFonts w:ascii="Times New Roman" w:hAnsi="Times New Roman" w:cs="Times New Roman"/>
          <w:sz w:val="28"/>
          <w:szCs w:val="28"/>
        </w:rPr>
        <w:t>чуфу</w:t>
      </w:r>
      <w:proofErr w:type="spellEnd"/>
      <w:r w:rsidRPr="003A1A0F">
        <w:rPr>
          <w:rFonts w:ascii="Times New Roman" w:hAnsi="Times New Roman" w:cs="Times New Roman"/>
          <w:sz w:val="28"/>
          <w:szCs w:val="28"/>
        </w:rPr>
        <w:t xml:space="preserve"> возделывают как однолетнюю культуру, сроки посадки в разных регионах не совпадают по времени. Опишу агротехнику, которую счел для себя наиболее подходящей. Весной </w:t>
      </w:r>
      <w:proofErr w:type="gramStart"/>
      <w:r w:rsidRPr="003A1A0F">
        <w:rPr>
          <w:rFonts w:ascii="Times New Roman" w:hAnsi="Times New Roman" w:cs="Times New Roman"/>
          <w:sz w:val="28"/>
          <w:szCs w:val="28"/>
        </w:rPr>
        <w:t>дожидаюсь</w:t>
      </w:r>
      <w:proofErr w:type="gramEnd"/>
      <w:r w:rsidRPr="003A1A0F">
        <w:rPr>
          <w:rFonts w:ascii="Times New Roman" w:hAnsi="Times New Roman" w:cs="Times New Roman"/>
          <w:sz w:val="28"/>
          <w:szCs w:val="28"/>
        </w:rPr>
        <w:t xml:space="preserve"> установления дневной температуры 15 °С. Клубеньки заливаю водой без добавления стимуляторов роста на 3—4 дня. Делаю лунки на расстоянии 60×60 см. Такая схема позволяет окучивать каждое растение. Первый раз окучиваю их при высоте 10—15 см, второй — при 30—40 см. После ливней холмики поправляю и рыхлю вокруг них почву. В засушливое лето начинаю поливать </w:t>
      </w:r>
      <w:proofErr w:type="spellStart"/>
      <w:r w:rsidRPr="003A1A0F">
        <w:rPr>
          <w:rFonts w:ascii="Times New Roman" w:hAnsi="Times New Roman" w:cs="Times New Roman"/>
          <w:sz w:val="28"/>
          <w:szCs w:val="28"/>
        </w:rPr>
        <w:t>чуфу</w:t>
      </w:r>
      <w:proofErr w:type="spellEnd"/>
      <w:r w:rsidRPr="003A1A0F">
        <w:rPr>
          <w:rFonts w:ascii="Times New Roman" w:hAnsi="Times New Roman" w:cs="Times New Roman"/>
          <w:sz w:val="28"/>
          <w:szCs w:val="28"/>
        </w:rPr>
        <w:t xml:space="preserve">, когда становится заметным </w:t>
      </w:r>
      <w:proofErr w:type="spellStart"/>
      <w:r w:rsidRPr="003A1A0F">
        <w:rPr>
          <w:rFonts w:ascii="Times New Roman" w:hAnsi="Times New Roman" w:cs="Times New Roman"/>
          <w:sz w:val="28"/>
          <w:szCs w:val="28"/>
        </w:rPr>
        <w:t>подсыхание</w:t>
      </w:r>
      <w:proofErr w:type="spellEnd"/>
      <w:r w:rsidRPr="003A1A0F">
        <w:rPr>
          <w:rFonts w:ascii="Times New Roman" w:hAnsi="Times New Roman" w:cs="Times New Roman"/>
          <w:sz w:val="28"/>
          <w:szCs w:val="28"/>
        </w:rPr>
        <w:t xml:space="preserve"> кончиков листьев. В жаркое лето урожай может созреть к 15 сентября, в обычные годы уборку можно начинать только в середине октября.</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В зависимости от погодных условий с куста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xml:space="preserve"> получают 400—600 полноценных клубеньков, а с сотки 6—10 ведер (в сыром виде). Кроме того, остается солидный стожок травы, который расходится по родственникам и друзьям на настойки, чаи и лечебные подушки.</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Молодые клубеньки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xml:space="preserve"> тоже очень вкусны, богаты витаминами. Кусты можно начинать подкапывать с конца июля. При хранении такие клубеньки становятся твердыми, что не мешает им быть хорошим посадочным материалом.</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Тем, кто держит кроликов и коз, спешу сообщить, что трава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xml:space="preserve"> — прекрасный корм для них. А мясо гусей, индеек и свиней, подкармливаемых клубеньками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приобретает диетические свойства.</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Выращиваю</w:t>
      </w:r>
      <w:r>
        <w:rPr>
          <w:rFonts w:ascii="Times New Roman" w:hAnsi="Times New Roman" w:cs="Times New Roman"/>
          <w:sz w:val="28"/>
          <w:szCs w:val="28"/>
        </w:rPr>
        <w:t>т</w:t>
      </w:r>
      <w:r w:rsidRPr="003A1A0F">
        <w:rPr>
          <w:rFonts w:ascii="Times New Roman" w:hAnsi="Times New Roman" w:cs="Times New Roman"/>
          <w:sz w:val="28"/>
          <w:szCs w:val="28"/>
        </w:rPr>
        <w:t xml:space="preserve"> три разновидности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различающихся по урожайности, величине клубеньков и содержанию жиров, углеводов и белков.</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Изучал несколько других агротехник. Одна из них требует сложного многократного удобрения и окучивания. Существует и рассадный способ выращивания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xml:space="preserve">, но для средней полосы России он не очень </w:t>
      </w:r>
      <w:proofErr w:type="gramStart"/>
      <w:r w:rsidRPr="003A1A0F">
        <w:rPr>
          <w:rFonts w:ascii="Times New Roman" w:hAnsi="Times New Roman" w:cs="Times New Roman"/>
          <w:sz w:val="28"/>
          <w:szCs w:val="28"/>
        </w:rPr>
        <w:t>подходит—труда</w:t>
      </w:r>
      <w:proofErr w:type="gramEnd"/>
      <w:r w:rsidRPr="003A1A0F">
        <w:rPr>
          <w:rFonts w:ascii="Times New Roman" w:hAnsi="Times New Roman" w:cs="Times New Roman"/>
          <w:sz w:val="28"/>
          <w:szCs w:val="28"/>
        </w:rPr>
        <w:t xml:space="preserve"> вложите много, а прибавка урожая ничтожна.</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A1A0F">
        <w:rPr>
          <w:rFonts w:ascii="Times New Roman" w:hAnsi="Times New Roman" w:cs="Times New Roman"/>
          <w:sz w:val="28"/>
          <w:szCs w:val="28"/>
        </w:rPr>
        <w:t xml:space="preserve">В магазинах можно купить клубеньки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xml:space="preserve"> неизвестного сорта, но их всхожесть 30—50%, а агротехника, описанная на пакетиках, не выдерживает никакой критики: так, в соответствии с ней </w:t>
      </w:r>
      <w:proofErr w:type="spellStart"/>
      <w:r w:rsidRPr="003A1A0F">
        <w:rPr>
          <w:rFonts w:ascii="Times New Roman" w:hAnsi="Times New Roman" w:cs="Times New Roman"/>
          <w:sz w:val="28"/>
          <w:szCs w:val="28"/>
        </w:rPr>
        <w:t>чуфа</w:t>
      </w:r>
      <w:proofErr w:type="spellEnd"/>
      <w:r w:rsidRPr="003A1A0F">
        <w:rPr>
          <w:rFonts w:ascii="Times New Roman" w:hAnsi="Times New Roman" w:cs="Times New Roman"/>
          <w:sz w:val="28"/>
          <w:szCs w:val="28"/>
        </w:rPr>
        <w:t xml:space="preserve"> относится к влаголюбивым растениям! Однако при чрезмерном поливе у вас вырастет много травы и немного мелких недозревших клубеньков. В то же время в этой агротехнике ничего не сказано об освещении, а зря. При возделывании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xml:space="preserve"> на хорошо освещенных участках возрастают и объем, и качество урожая клубеньков.</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Лучшие почвы для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xml:space="preserve"> — легкие черноземы, удовлетворительные урожаи можно получить на солончаковых землях Калмыкии, тяжелых глинах Рязани, суглинках Средней Волги, песчаных почвах Волгоградской области, на почвах Сибири. Низкие урожаи получают на почвах, содержащих много мела.</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Желательно выбрать участок с небольшим южным уклоном. Мои лучшие результаты были получены на участке лёсса, намытого земснарядом, — до 1000 орешков с куста. Растение интересно тем, что его можно размещать на любых неогороженных участках без риска стать жертвой воровства (выглядит-то как обычная трава). Правда, посадки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xml:space="preserve"> могут уничтожить дикие или домашние животные— </w:t>
      </w:r>
      <w:proofErr w:type="gramStart"/>
      <w:r w:rsidRPr="003A1A0F">
        <w:rPr>
          <w:rFonts w:ascii="Times New Roman" w:hAnsi="Times New Roman" w:cs="Times New Roman"/>
          <w:sz w:val="28"/>
          <w:szCs w:val="28"/>
        </w:rPr>
        <w:t>ди</w:t>
      </w:r>
      <w:proofErr w:type="gramEnd"/>
      <w:r w:rsidRPr="003A1A0F">
        <w:rPr>
          <w:rFonts w:ascii="Times New Roman" w:hAnsi="Times New Roman" w:cs="Times New Roman"/>
          <w:sz w:val="28"/>
          <w:szCs w:val="28"/>
        </w:rPr>
        <w:t>кие кабаны и домашние свиньи поедают клубеньки, а козы и коровы — траву.</w:t>
      </w:r>
    </w:p>
    <w:p w:rsidR="0061438C" w:rsidRPr="003A1A0F" w:rsidRDefault="0061438C" w:rsidP="00614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1A0F">
        <w:rPr>
          <w:rFonts w:ascii="Times New Roman" w:hAnsi="Times New Roman" w:cs="Times New Roman"/>
          <w:sz w:val="28"/>
          <w:szCs w:val="28"/>
        </w:rPr>
        <w:t xml:space="preserve">Мы с 1983 г. выращиваем </w:t>
      </w:r>
      <w:proofErr w:type="spellStart"/>
      <w:r w:rsidRPr="003A1A0F">
        <w:rPr>
          <w:rFonts w:ascii="Times New Roman" w:hAnsi="Times New Roman" w:cs="Times New Roman"/>
          <w:sz w:val="28"/>
          <w:szCs w:val="28"/>
        </w:rPr>
        <w:t>чуфу</w:t>
      </w:r>
      <w:proofErr w:type="spellEnd"/>
      <w:r w:rsidRPr="003A1A0F">
        <w:rPr>
          <w:rFonts w:ascii="Times New Roman" w:hAnsi="Times New Roman" w:cs="Times New Roman"/>
          <w:sz w:val="28"/>
          <w:szCs w:val="28"/>
        </w:rPr>
        <w:t xml:space="preserve"> на бывшей колхозной земле, истощенной непрерывным пользованием. Участок у нас с северо-восточным уклоном. Удобрений за это время не вносили. Да и зачем? Ведь на корнях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xml:space="preserve"> обитают бактерии, способные усваивать атмосферный азот. После уборки урожая в почве остаются многочисленные столоны, которые, разлагаясь, обогащают почву азотом, поэтому </w:t>
      </w:r>
      <w:proofErr w:type="spellStart"/>
      <w:r w:rsidRPr="003A1A0F">
        <w:rPr>
          <w:rFonts w:ascii="Times New Roman" w:hAnsi="Times New Roman" w:cs="Times New Roman"/>
          <w:sz w:val="28"/>
          <w:szCs w:val="28"/>
        </w:rPr>
        <w:t>чуфа</w:t>
      </w:r>
      <w:proofErr w:type="spellEnd"/>
      <w:r w:rsidRPr="003A1A0F">
        <w:rPr>
          <w:rFonts w:ascii="Times New Roman" w:hAnsi="Times New Roman" w:cs="Times New Roman"/>
          <w:sz w:val="28"/>
          <w:szCs w:val="28"/>
        </w:rPr>
        <w:t xml:space="preserve"> — хороший предшественник для многих культур. Кроме того, после ее уборки улучшается структура почвы.</w:t>
      </w:r>
    </w:p>
    <w:p w:rsidR="0061438C" w:rsidRPr="003A1A0F" w:rsidRDefault="0061438C" w:rsidP="0061438C">
      <w:pPr>
        <w:spacing w:after="0" w:line="240" w:lineRule="auto"/>
        <w:jc w:val="both"/>
        <w:rPr>
          <w:rFonts w:ascii="Times New Roman" w:hAnsi="Times New Roman" w:cs="Times New Roman"/>
          <w:sz w:val="28"/>
          <w:szCs w:val="28"/>
        </w:rPr>
      </w:pPr>
      <w:r w:rsidRPr="003A1A0F">
        <w:rPr>
          <w:rFonts w:ascii="Times New Roman" w:hAnsi="Times New Roman" w:cs="Times New Roman"/>
          <w:sz w:val="28"/>
          <w:szCs w:val="28"/>
        </w:rPr>
        <w:t xml:space="preserve">Вот только уборка </w:t>
      </w:r>
      <w:proofErr w:type="spellStart"/>
      <w:r w:rsidRPr="003A1A0F">
        <w:rPr>
          <w:rFonts w:ascii="Times New Roman" w:hAnsi="Times New Roman" w:cs="Times New Roman"/>
          <w:sz w:val="28"/>
          <w:szCs w:val="28"/>
        </w:rPr>
        <w:t>чуфы</w:t>
      </w:r>
      <w:proofErr w:type="spellEnd"/>
      <w:r w:rsidRPr="003A1A0F">
        <w:rPr>
          <w:rFonts w:ascii="Times New Roman" w:hAnsi="Times New Roman" w:cs="Times New Roman"/>
          <w:sz w:val="28"/>
          <w:szCs w:val="28"/>
        </w:rPr>
        <w:t xml:space="preserve"> требует значительных временных затрат. Мы убираем вручную, разбирая кусты в решетах с ячейками 8— 10 мм. За 1 ч обрабатываем 10—12 кустов.</w:t>
      </w:r>
    </w:p>
    <w:p w:rsidR="0061438C" w:rsidRDefault="0061438C" w:rsidP="0061438C">
      <w:pPr>
        <w:spacing w:after="0" w:line="240" w:lineRule="auto"/>
        <w:jc w:val="both"/>
        <w:rPr>
          <w:rFonts w:ascii="Times New Roman" w:hAnsi="Times New Roman" w:cs="Times New Roman"/>
          <w:sz w:val="28"/>
          <w:szCs w:val="28"/>
        </w:rPr>
      </w:pPr>
    </w:p>
    <w:p w:rsidR="0061438C" w:rsidRPr="00A36FF1" w:rsidRDefault="0061438C" w:rsidP="0061438C">
      <w:pPr>
        <w:spacing w:after="0" w:line="240" w:lineRule="auto"/>
        <w:jc w:val="both"/>
        <w:rPr>
          <w:rFonts w:ascii="Times New Roman" w:eastAsia="Times New Roman" w:hAnsi="Times New Roman" w:cs="Times New Roman"/>
          <w:b/>
          <w:sz w:val="28"/>
          <w:szCs w:val="28"/>
          <w:lang w:eastAsia="ru-RU"/>
        </w:rPr>
      </w:pPr>
      <w:r w:rsidRPr="00A36FF1">
        <w:rPr>
          <w:rFonts w:ascii="Times New Roman" w:eastAsia="Times New Roman" w:hAnsi="Times New Roman" w:cs="Times New Roman"/>
          <w:b/>
          <w:sz w:val="28"/>
          <w:szCs w:val="28"/>
          <w:lang w:eastAsia="ru-RU"/>
        </w:rPr>
        <w:t>Контрольные вопросы</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w:t>
      </w:r>
      <w:r w:rsidRPr="00A36FF1">
        <w:rPr>
          <w:rFonts w:ascii="Times New Roman" w:eastAsia="Times New Roman" w:hAnsi="Times New Roman" w:cs="Times New Roman"/>
          <w:sz w:val="28"/>
          <w:szCs w:val="28"/>
          <w:lang w:eastAsia="ru-RU"/>
        </w:rPr>
        <w:tab/>
        <w:t>Латинское название сои</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2.</w:t>
      </w:r>
      <w:r w:rsidRPr="00A36FF1">
        <w:rPr>
          <w:rFonts w:ascii="Times New Roman" w:eastAsia="Times New Roman" w:hAnsi="Times New Roman" w:cs="Times New Roman"/>
          <w:sz w:val="28"/>
          <w:szCs w:val="28"/>
          <w:lang w:eastAsia="ru-RU"/>
        </w:rPr>
        <w:tab/>
        <w:t xml:space="preserve">Чем обуславливается популярность пищевой сои </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3.</w:t>
      </w:r>
      <w:r w:rsidRPr="00A36FF1">
        <w:rPr>
          <w:rFonts w:ascii="Times New Roman" w:eastAsia="Times New Roman" w:hAnsi="Times New Roman" w:cs="Times New Roman"/>
          <w:sz w:val="28"/>
          <w:szCs w:val="28"/>
          <w:lang w:eastAsia="ru-RU"/>
        </w:rPr>
        <w:tab/>
        <w:t>Ботаническое описание сои</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4.</w:t>
      </w:r>
      <w:r w:rsidRPr="00A36FF1">
        <w:rPr>
          <w:rFonts w:ascii="Times New Roman" w:eastAsia="Times New Roman" w:hAnsi="Times New Roman" w:cs="Times New Roman"/>
          <w:sz w:val="28"/>
          <w:szCs w:val="28"/>
          <w:lang w:eastAsia="ru-RU"/>
        </w:rPr>
        <w:tab/>
        <w:t>Назовите лучшие предшественники сои</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5.</w:t>
      </w:r>
      <w:r w:rsidRPr="00A36FF1">
        <w:rPr>
          <w:rFonts w:ascii="Times New Roman" w:eastAsia="Times New Roman" w:hAnsi="Times New Roman" w:cs="Times New Roman"/>
          <w:sz w:val="28"/>
          <w:szCs w:val="28"/>
          <w:lang w:eastAsia="ru-RU"/>
        </w:rPr>
        <w:tab/>
        <w:t>Подготовка почвы</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6.</w:t>
      </w:r>
      <w:r w:rsidRPr="00A36FF1">
        <w:rPr>
          <w:rFonts w:ascii="Times New Roman" w:eastAsia="Times New Roman" w:hAnsi="Times New Roman" w:cs="Times New Roman"/>
          <w:sz w:val="28"/>
          <w:szCs w:val="28"/>
          <w:lang w:eastAsia="ru-RU"/>
        </w:rPr>
        <w:tab/>
        <w:t>Сроки, норма и глубина заделки семян</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7.</w:t>
      </w:r>
      <w:r w:rsidRPr="00A36FF1">
        <w:rPr>
          <w:rFonts w:ascii="Times New Roman" w:eastAsia="Times New Roman" w:hAnsi="Times New Roman" w:cs="Times New Roman"/>
          <w:sz w:val="28"/>
          <w:szCs w:val="28"/>
          <w:lang w:eastAsia="ru-RU"/>
        </w:rPr>
        <w:tab/>
        <w:t>Какие гербициды используются в посевах сои</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8.</w:t>
      </w:r>
      <w:r w:rsidRPr="00A36FF1">
        <w:rPr>
          <w:rFonts w:ascii="Times New Roman" w:eastAsia="Times New Roman" w:hAnsi="Times New Roman" w:cs="Times New Roman"/>
          <w:sz w:val="28"/>
          <w:szCs w:val="28"/>
          <w:lang w:eastAsia="ru-RU"/>
        </w:rPr>
        <w:tab/>
        <w:t>Назовите удобрения наиболее эффективные для сои</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9.</w:t>
      </w:r>
      <w:r w:rsidRPr="00A36FF1">
        <w:rPr>
          <w:rFonts w:ascii="Times New Roman" w:eastAsia="Times New Roman" w:hAnsi="Times New Roman" w:cs="Times New Roman"/>
          <w:sz w:val="28"/>
          <w:szCs w:val="28"/>
          <w:lang w:eastAsia="ru-RU"/>
        </w:rPr>
        <w:tab/>
        <w:t>Уборка сои</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10.     Значение и ценность клещевины</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11.     Латинское название клещевины</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12.     К какому семейству относится клещевина</w:t>
      </w:r>
    </w:p>
    <w:p w:rsidR="0061438C" w:rsidRPr="00A36FF1" w:rsidRDefault="0061438C" w:rsidP="0061438C">
      <w:pPr>
        <w:spacing w:after="0" w:line="240" w:lineRule="auto"/>
        <w:jc w:val="both"/>
        <w:rPr>
          <w:rFonts w:ascii="Times New Roman" w:eastAsia="Times New Roman" w:hAnsi="Times New Roman" w:cs="Times New Roman"/>
          <w:b/>
          <w:sz w:val="28"/>
          <w:szCs w:val="28"/>
          <w:lang w:eastAsia="ru-RU"/>
        </w:rPr>
      </w:pPr>
      <w:r w:rsidRPr="00A36FF1">
        <w:rPr>
          <w:rFonts w:ascii="Times New Roman" w:eastAsia="Times New Roman" w:hAnsi="Times New Roman" w:cs="Times New Roman"/>
          <w:sz w:val="28"/>
          <w:szCs w:val="28"/>
          <w:lang w:eastAsia="ru-RU"/>
        </w:rPr>
        <w:t>13.     Особенности агротехники клещевины</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lastRenderedPageBreak/>
        <w:t>14.     Значение и ценность кунжута</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15.     Ботаническая характеристика кунжута</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16.     Особенности агротехники кунжута</w:t>
      </w:r>
    </w:p>
    <w:p w:rsidR="0061438C" w:rsidRPr="00A36FF1" w:rsidRDefault="0061438C" w:rsidP="0061438C">
      <w:pPr>
        <w:spacing w:after="0" w:line="240" w:lineRule="auto"/>
        <w:jc w:val="both"/>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17.     Применение кунжута в медицине</w:t>
      </w:r>
    </w:p>
    <w:p w:rsidR="0061438C" w:rsidRPr="00A36FF1" w:rsidRDefault="0061438C" w:rsidP="0061438C">
      <w:pPr>
        <w:spacing w:after="0" w:line="240" w:lineRule="auto"/>
        <w:jc w:val="both"/>
        <w:rPr>
          <w:rFonts w:ascii="Times New Roman" w:eastAsia="Times New Roman" w:hAnsi="Times New Roman" w:cs="Times New Roman"/>
          <w:sz w:val="24"/>
          <w:szCs w:val="24"/>
          <w:lang w:eastAsia="ru-RU"/>
        </w:rPr>
      </w:pPr>
    </w:p>
    <w:p w:rsidR="0061438C" w:rsidRPr="00A36FF1" w:rsidRDefault="0061438C" w:rsidP="0061438C">
      <w:pPr>
        <w:spacing w:after="0" w:line="240" w:lineRule="auto"/>
        <w:jc w:val="both"/>
        <w:rPr>
          <w:rFonts w:ascii="Times New Roman" w:eastAsia="Times New Roman" w:hAnsi="Times New Roman" w:cs="Times New Roman"/>
          <w:sz w:val="24"/>
          <w:szCs w:val="24"/>
          <w:lang w:eastAsia="ru-RU"/>
        </w:rPr>
      </w:pPr>
    </w:p>
    <w:p w:rsidR="0061438C" w:rsidRPr="00A36FF1" w:rsidRDefault="0061438C" w:rsidP="0061438C">
      <w:pPr>
        <w:spacing w:after="0" w:line="240" w:lineRule="auto"/>
        <w:rPr>
          <w:rFonts w:ascii="Times New Roman" w:eastAsia="Times New Roman" w:hAnsi="Times New Roman" w:cs="Times New Roman"/>
          <w:b/>
          <w:sz w:val="28"/>
          <w:szCs w:val="28"/>
          <w:lang w:eastAsia="ru-RU"/>
        </w:rPr>
      </w:pPr>
      <w:r w:rsidRPr="00A36FF1">
        <w:rPr>
          <w:rFonts w:ascii="Times New Roman" w:eastAsia="Times New Roman" w:hAnsi="Times New Roman" w:cs="Times New Roman"/>
          <w:b/>
          <w:sz w:val="28"/>
          <w:szCs w:val="28"/>
          <w:lang w:eastAsia="ru-RU"/>
        </w:rPr>
        <w:t>Литература</w:t>
      </w:r>
    </w:p>
    <w:p w:rsidR="0061438C" w:rsidRPr="00A36FF1" w:rsidRDefault="0061438C" w:rsidP="0061438C">
      <w:pPr>
        <w:spacing w:after="0" w:line="240" w:lineRule="auto"/>
        <w:rPr>
          <w:rFonts w:ascii="Times New Roman" w:eastAsia="Times New Roman" w:hAnsi="Times New Roman" w:cs="Times New Roman"/>
          <w:b/>
          <w:sz w:val="28"/>
          <w:szCs w:val="28"/>
          <w:lang w:eastAsia="ru-RU"/>
        </w:rPr>
      </w:pPr>
    </w:p>
    <w:p w:rsidR="0061438C" w:rsidRPr="00A36FF1" w:rsidRDefault="0061438C" w:rsidP="0061438C">
      <w:pPr>
        <w:spacing w:after="0" w:line="240" w:lineRule="auto"/>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1. Вавилов П.П. и др. Растениеводство. М., Колос, 1986.</w:t>
      </w:r>
    </w:p>
    <w:p w:rsidR="0061438C" w:rsidRPr="00A36FF1" w:rsidRDefault="0061438C" w:rsidP="0061438C">
      <w:pPr>
        <w:spacing w:after="0" w:line="240" w:lineRule="auto"/>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 xml:space="preserve">2. </w:t>
      </w:r>
      <w:proofErr w:type="spellStart"/>
      <w:r w:rsidRPr="00A36FF1">
        <w:rPr>
          <w:rFonts w:ascii="Times New Roman" w:eastAsia="Times New Roman" w:hAnsi="Times New Roman" w:cs="Times New Roman"/>
          <w:sz w:val="28"/>
          <w:szCs w:val="28"/>
          <w:lang w:eastAsia="ru-RU"/>
        </w:rPr>
        <w:t>Можаев</w:t>
      </w:r>
      <w:proofErr w:type="spellEnd"/>
      <w:r w:rsidRPr="00A36FF1">
        <w:rPr>
          <w:rFonts w:ascii="Times New Roman" w:eastAsia="Times New Roman" w:hAnsi="Times New Roman" w:cs="Times New Roman"/>
          <w:sz w:val="28"/>
          <w:szCs w:val="28"/>
          <w:lang w:eastAsia="ru-RU"/>
        </w:rPr>
        <w:t xml:space="preserve"> Н.И., </w:t>
      </w:r>
      <w:proofErr w:type="spellStart"/>
      <w:r w:rsidRPr="00A36FF1">
        <w:rPr>
          <w:rFonts w:ascii="Times New Roman" w:eastAsia="Times New Roman" w:hAnsi="Times New Roman" w:cs="Times New Roman"/>
          <w:sz w:val="28"/>
          <w:szCs w:val="28"/>
          <w:lang w:eastAsia="ru-RU"/>
        </w:rPr>
        <w:t>Аринов</w:t>
      </w:r>
      <w:proofErr w:type="spellEnd"/>
      <w:r w:rsidRPr="00A36FF1">
        <w:rPr>
          <w:rFonts w:ascii="Times New Roman" w:eastAsia="Times New Roman" w:hAnsi="Times New Roman" w:cs="Times New Roman"/>
          <w:sz w:val="28"/>
          <w:szCs w:val="28"/>
          <w:lang w:eastAsia="ru-RU"/>
        </w:rPr>
        <w:t xml:space="preserve"> К.К. и др. Растениеводство. Акмола, 1996.</w:t>
      </w:r>
    </w:p>
    <w:p w:rsidR="0061438C" w:rsidRPr="00A36FF1" w:rsidRDefault="0061438C" w:rsidP="0061438C">
      <w:pPr>
        <w:spacing w:after="0" w:line="240" w:lineRule="auto"/>
        <w:rPr>
          <w:rFonts w:ascii="Times New Roman" w:eastAsia="Times New Roman" w:hAnsi="Times New Roman" w:cs="Times New Roman"/>
          <w:sz w:val="28"/>
          <w:szCs w:val="28"/>
          <w:lang w:eastAsia="ru-RU"/>
        </w:rPr>
      </w:pPr>
      <w:r w:rsidRPr="00A36FF1">
        <w:rPr>
          <w:rFonts w:ascii="Times New Roman" w:eastAsia="Times New Roman" w:hAnsi="Times New Roman" w:cs="Times New Roman"/>
          <w:sz w:val="28"/>
          <w:szCs w:val="28"/>
          <w:lang w:eastAsia="ru-RU"/>
        </w:rPr>
        <w:t xml:space="preserve">3. </w:t>
      </w:r>
      <w:proofErr w:type="spellStart"/>
      <w:r w:rsidRPr="00A36FF1">
        <w:rPr>
          <w:rFonts w:ascii="Times New Roman" w:eastAsia="Times New Roman" w:hAnsi="Times New Roman" w:cs="Times New Roman"/>
          <w:sz w:val="28"/>
          <w:szCs w:val="28"/>
          <w:lang w:eastAsia="ru-RU"/>
        </w:rPr>
        <w:t>Можаев</w:t>
      </w:r>
      <w:proofErr w:type="spellEnd"/>
      <w:r w:rsidRPr="00A36FF1">
        <w:rPr>
          <w:rFonts w:ascii="Times New Roman" w:eastAsia="Times New Roman" w:hAnsi="Times New Roman" w:cs="Times New Roman"/>
          <w:sz w:val="28"/>
          <w:szCs w:val="28"/>
          <w:lang w:eastAsia="ru-RU"/>
        </w:rPr>
        <w:t xml:space="preserve"> Н.И., </w:t>
      </w:r>
      <w:proofErr w:type="spellStart"/>
      <w:r w:rsidRPr="00A36FF1">
        <w:rPr>
          <w:rFonts w:ascii="Times New Roman" w:eastAsia="Times New Roman" w:hAnsi="Times New Roman" w:cs="Times New Roman"/>
          <w:sz w:val="28"/>
          <w:szCs w:val="28"/>
          <w:lang w:eastAsia="ru-RU"/>
        </w:rPr>
        <w:t>Аринов</w:t>
      </w:r>
      <w:proofErr w:type="spellEnd"/>
      <w:r w:rsidRPr="00A36FF1">
        <w:rPr>
          <w:rFonts w:ascii="Times New Roman" w:eastAsia="Times New Roman" w:hAnsi="Times New Roman" w:cs="Times New Roman"/>
          <w:sz w:val="28"/>
          <w:szCs w:val="28"/>
          <w:lang w:eastAsia="ru-RU"/>
        </w:rPr>
        <w:t xml:space="preserve"> К.К. Практикум по растениеводству. Акмола, 1996.</w:t>
      </w:r>
    </w:p>
    <w:p w:rsidR="0061438C" w:rsidRPr="00FB65E6" w:rsidRDefault="0061438C" w:rsidP="0061438C">
      <w:pPr>
        <w:spacing w:after="41" w:line="244" w:lineRule="auto"/>
        <w:ind w:left="13" w:right="13"/>
        <w:jc w:val="both"/>
        <w:rPr>
          <w:rFonts w:ascii="Times New Roman" w:eastAsia="Times New Roman" w:hAnsi="Times New Roman" w:cs="Times New Roman"/>
          <w:color w:val="000000"/>
          <w:sz w:val="26"/>
        </w:rPr>
      </w:pPr>
      <w:r>
        <w:rPr>
          <w:rFonts w:ascii="Times New Roman" w:eastAsia="Times New Roman" w:hAnsi="Times New Roman" w:cs="Times New Roman"/>
          <w:color w:val="000000"/>
          <w:sz w:val="28"/>
        </w:rPr>
        <w:t xml:space="preserve">4. </w:t>
      </w:r>
      <w:proofErr w:type="spellStart"/>
      <w:r w:rsidRPr="00FB65E6">
        <w:rPr>
          <w:rFonts w:ascii="Times New Roman" w:eastAsia="Times New Roman" w:hAnsi="Times New Roman" w:cs="Times New Roman"/>
          <w:color w:val="000000"/>
          <w:sz w:val="28"/>
        </w:rPr>
        <w:t>Посыпанов</w:t>
      </w:r>
      <w:proofErr w:type="spellEnd"/>
      <w:r w:rsidRPr="00FB65E6">
        <w:rPr>
          <w:rFonts w:ascii="Times New Roman" w:eastAsia="Times New Roman" w:hAnsi="Times New Roman" w:cs="Times New Roman"/>
          <w:color w:val="000000"/>
          <w:sz w:val="28"/>
        </w:rPr>
        <w:t xml:space="preserve"> Г.С. Растениеводство М.: Колос, 2007.</w:t>
      </w:r>
    </w:p>
    <w:p w:rsidR="004150D3" w:rsidRDefault="004150D3" w:rsidP="00866DE8">
      <w:pPr>
        <w:shd w:val="clear" w:color="auto" w:fill="F8F8F8"/>
        <w:spacing w:after="0" w:line="240" w:lineRule="auto"/>
        <w:jc w:val="both"/>
        <w:rPr>
          <w:rFonts w:ascii="Times New Roman" w:eastAsia="Times New Roman" w:hAnsi="Times New Roman" w:cs="Times New Roman"/>
          <w:color w:val="000000"/>
          <w:sz w:val="28"/>
          <w:szCs w:val="28"/>
          <w:lang w:eastAsia="ru-RU"/>
        </w:rPr>
      </w:pPr>
    </w:p>
    <w:p w:rsidR="004150D3" w:rsidRPr="005E25BB" w:rsidRDefault="005E25BB" w:rsidP="00895492">
      <w:pPr>
        <w:spacing w:before="274" w:after="274" w:line="240" w:lineRule="auto"/>
        <w:rPr>
          <w:rFonts w:ascii="Times New Roman" w:eastAsia="Times New Roman" w:hAnsi="Times New Roman" w:cs="Times New Roman"/>
          <w:b/>
          <w:sz w:val="28"/>
          <w:szCs w:val="28"/>
          <w:lang w:eastAsia="ru-RU"/>
        </w:rPr>
      </w:pPr>
      <w:r w:rsidRPr="005E25BB">
        <w:rPr>
          <w:rFonts w:ascii="Times New Roman" w:eastAsia="Times New Roman" w:hAnsi="Times New Roman" w:cs="Times New Roman"/>
          <w:b/>
          <w:sz w:val="28"/>
          <w:szCs w:val="28"/>
          <w:lang w:eastAsia="ru-RU"/>
        </w:rPr>
        <w:t>Лекция 13.Прядильные культуры</w:t>
      </w:r>
    </w:p>
    <w:p w:rsidR="00E35CB2" w:rsidRDefault="00E35CB2" w:rsidP="008505AF">
      <w:pPr>
        <w:jc w:val="both"/>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План</w:t>
      </w:r>
    </w:p>
    <w:p w:rsidR="00E35CB2" w:rsidRPr="00895492" w:rsidRDefault="00B22CD0" w:rsidP="00895492">
      <w:pPr>
        <w:pStyle w:val="a5"/>
        <w:numPr>
          <w:ilvl w:val="0"/>
          <w:numId w:val="33"/>
        </w:numPr>
        <w:rPr>
          <w:rFonts w:ascii="Times New Roman" w:hAnsi="Times New Roman" w:cs="Times New Roman"/>
          <w:color w:val="000000"/>
          <w:sz w:val="28"/>
          <w:szCs w:val="28"/>
          <w:shd w:val="clear" w:color="auto" w:fill="FFFFFF"/>
        </w:rPr>
      </w:pPr>
      <w:r w:rsidRPr="00895492">
        <w:rPr>
          <w:rFonts w:ascii="Times New Roman" w:hAnsi="Times New Roman" w:cs="Times New Roman"/>
          <w:color w:val="000000"/>
          <w:sz w:val="28"/>
          <w:szCs w:val="28"/>
          <w:shd w:val="clear" w:color="auto" w:fill="FFFFFF"/>
        </w:rPr>
        <w:t>Общая характеристика</w:t>
      </w:r>
    </w:p>
    <w:p w:rsidR="00B22CD0" w:rsidRPr="00895492" w:rsidRDefault="00B22CD0" w:rsidP="00E35CB2">
      <w:pPr>
        <w:pStyle w:val="a5"/>
        <w:numPr>
          <w:ilvl w:val="0"/>
          <w:numId w:val="33"/>
        </w:numPr>
        <w:jc w:val="both"/>
        <w:rPr>
          <w:rFonts w:ascii="Times New Roman" w:hAnsi="Times New Roman" w:cs="Times New Roman"/>
          <w:color w:val="000000"/>
          <w:sz w:val="28"/>
          <w:szCs w:val="28"/>
          <w:shd w:val="clear" w:color="auto" w:fill="FFFFFF"/>
        </w:rPr>
      </w:pPr>
      <w:r w:rsidRPr="00895492">
        <w:rPr>
          <w:rFonts w:ascii="Times New Roman" w:hAnsi="Times New Roman" w:cs="Times New Roman"/>
          <w:color w:val="000000"/>
          <w:sz w:val="28"/>
          <w:szCs w:val="28"/>
          <w:shd w:val="clear" w:color="auto" w:fill="FFFFFF"/>
        </w:rPr>
        <w:t>Основные особенности</w:t>
      </w:r>
    </w:p>
    <w:p w:rsidR="00895492" w:rsidRPr="00895492" w:rsidRDefault="00895492" w:rsidP="00E35CB2">
      <w:pPr>
        <w:pStyle w:val="a5"/>
        <w:numPr>
          <w:ilvl w:val="0"/>
          <w:numId w:val="33"/>
        </w:numPr>
        <w:jc w:val="both"/>
        <w:rPr>
          <w:rFonts w:ascii="Times New Roman" w:hAnsi="Times New Roman" w:cs="Times New Roman"/>
          <w:color w:val="000000"/>
          <w:sz w:val="28"/>
          <w:szCs w:val="28"/>
          <w:shd w:val="clear" w:color="auto" w:fill="FFFFFF"/>
        </w:rPr>
      </w:pPr>
      <w:r w:rsidRPr="00895492">
        <w:rPr>
          <w:rFonts w:ascii="Times New Roman" w:hAnsi="Times New Roman" w:cs="Times New Roman"/>
          <w:color w:val="000000"/>
          <w:sz w:val="28"/>
          <w:szCs w:val="28"/>
          <w:shd w:val="clear" w:color="auto" w:fill="FFFFFF"/>
        </w:rPr>
        <w:t xml:space="preserve">Семейство </w:t>
      </w:r>
      <w:proofErr w:type="gramStart"/>
      <w:r w:rsidRPr="00895492">
        <w:rPr>
          <w:rFonts w:ascii="Times New Roman" w:hAnsi="Times New Roman" w:cs="Times New Roman"/>
          <w:color w:val="000000"/>
          <w:sz w:val="28"/>
          <w:szCs w:val="28"/>
          <w:shd w:val="clear" w:color="auto" w:fill="FFFFFF"/>
        </w:rPr>
        <w:t>льновые</w:t>
      </w:r>
      <w:proofErr w:type="gramEnd"/>
    </w:p>
    <w:p w:rsidR="00895492" w:rsidRPr="00895492" w:rsidRDefault="00895492" w:rsidP="00E35CB2">
      <w:pPr>
        <w:pStyle w:val="a5"/>
        <w:numPr>
          <w:ilvl w:val="0"/>
          <w:numId w:val="33"/>
        </w:numPr>
        <w:jc w:val="both"/>
        <w:rPr>
          <w:rFonts w:ascii="Times New Roman" w:hAnsi="Times New Roman" w:cs="Times New Roman"/>
          <w:color w:val="000000"/>
          <w:sz w:val="28"/>
          <w:szCs w:val="28"/>
          <w:shd w:val="clear" w:color="auto" w:fill="FFFFFF"/>
        </w:rPr>
      </w:pPr>
      <w:proofErr w:type="gramStart"/>
      <w:r w:rsidRPr="00895492">
        <w:rPr>
          <w:rFonts w:ascii="Times New Roman" w:hAnsi="Times New Roman" w:cs="Times New Roman"/>
          <w:color w:val="000000"/>
          <w:sz w:val="28"/>
          <w:szCs w:val="28"/>
          <w:shd w:val="clear" w:color="auto" w:fill="FFFFFF"/>
        </w:rPr>
        <w:t xml:space="preserve">Краткая характеристика прядильных культур (конопля, кенаф, джут, китайская крапива, агава, </w:t>
      </w:r>
      <w:r>
        <w:rPr>
          <w:rFonts w:ascii="Times New Roman" w:hAnsi="Times New Roman" w:cs="Times New Roman"/>
          <w:color w:val="000000"/>
          <w:sz w:val="28"/>
          <w:szCs w:val="28"/>
          <w:shd w:val="clear" w:color="auto" w:fill="FFFFFF"/>
        </w:rPr>
        <w:t>м</w:t>
      </w:r>
      <w:r w:rsidRPr="00895492">
        <w:rPr>
          <w:rFonts w:ascii="Times New Roman" w:hAnsi="Times New Roman" w:cs="Times New Roman"/>
          <w:color w:val="000000"/>
          <w:sz w:val="28"/>
          <w:szCs w:val="28"/>
          <w:shd w:val="clear" w:color="auto" w:fill="FFFFFF"/>
        </w:rPr>
        <w:t>анила).</w:t>
      </w:r>
      <w:proofErr w:type="gramEnd"/>
    </w:p>
    <w:p w:rsidR="00B22CD0" w:rsidRPr="00FC7D92" w:rsidRDefault="00B22CD0" w:rsidP="00B22CD0">
      <w:pPr>
        <w:jc w:val="both"/>
        <w:rPr>
          <w:rFonts w:ascii="Times New Roman" w:hAnsi="Times New Roman" w:cs="Times New Roman"/>
          <w:b/>
          <w:sz w:val="28"/>
          <w:szCs w:val="28"/>
        </w:rPr>
      </w:pPr>
      <w:r w:rsidRPr="00FC7D92">
        <w:rPr>
          <w:rFonts w:ascii="Times New Roman" w:hAnsi="Times New Roman" w:cs="Times New Roman"/>
          <w:b/>
          <w:sz w:val="28"/>
          <w:szCs w:val="28"/>
        </w:rPr>
        <w:t>Общая характеристика</w:t>
      </w:r>
    </w:p>
    <w:p w:rsidR="00B22CD0" w:rsidRPr="004D7AE4" w:rsidRDefault="00B22CD0" w:rsidP="00B22C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D7AE4">
        <w:rPr>
          <w:rFonts w:ascii="Times New Roman" w:hAnsi="Times New Roman" w:cs="Times New Roman"/>
          <w:sz w:val="28"/>
          <w:szCs w:val="28"/>
        </w:rPr>
        <w:t>Прядильные культуры относятся к группе растений технического использования. Они обеспечивают текстильную промышленность незаменимым сырьем - волокном. Прочное, эластичное, устойчивое против гниения растительное волокно широко используется для производства различных тканей бытового и технического назначения. Из него изготавливают также шпагаты, веревки, морские канаты, рыболовные и спортивные сетки, конскую сбрую, искусственную кожу, нитки, целлулоид и др.</w:t>
      </w:r>
    </w:p>
    <w:p w:rsidR="00B22CD0" w:rsidRPr="004D7AE4" w:rsidRDefault="00B22CD0" w:rsidP="00B22C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D7AE4">
        <w:rPr>
          <w:rFonts w:ascii="Times New Roman" w:hAnsi="Times New Roman" w:cs="Times New Roman"/>
          <w:sz w:val="28"/>
          <w:szCs w:val="28"/>
        </w:rPr>
        <w:t>Прядильные культуры ценятся также своим семенем, которое содержит много масла, которое используется для питания, изготовления олифы, красок, лаков, клеенок, водонепроницаемых тканей и др.</w:t>
      </w:r>
    </w:p>
    <w:p w:rsidR="00B22CD0" w:rsidRPr="004D7AE4" w:rsidRDefault="00B22CD0" w:rsidP="00B22C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4D7AE4">
        <w:rPr>
          <w:rFonts w:ascii="Times New Roman" w:hAnsi="Times New Roman" w:cs="Times New Roman"/>
          <w:sz w:val="28"/>
          <w:szCs w:val="28"/>
        </w:rPr>
        <w:t xml:space="preserve">С костра, которая остается после отделения волокна от стеблей </w:t>
      </w:r>
      <w:proofErr w:type="spellStart"/>
      <w:r w:rsidRPr="004D7AE4">
        <w:rPr>
          <w:rFonts w:ascii="Times New Roman" w:hAnsi="Times New Roman" w:cs="Times New Roman"/>
          <w:sz w:val="28"/>
          <w:szCs w:val="28"/>
        </w:rPr>
        <w:t>лубоволокнистых</w:t>
      </w:r>
      <w:proofErr w:type="spellEnd"/>
      <w:r w:rsidRPr="004D7AE4">
        <w:rPr>
          <w:rFonts w:ascii="Times New Roman" w:hAnsi="Times New Roman" w:cs="Times New Roman"/>
          <w:sz w:val="28"/>
          <w:szCs w:val="28"/>
        </w:rPr>
        <w:t xml:space="preserve"> растений, изготавливают бумагу, изоляционные и строительные материалы, пластмассу, целлюлозу и др. Короткие волоконца (подпушек), которыми покрыто семян хлопчатника, используют для производства шляп, ваты, набивки матрасов, подушек, хомутов.</w:t>
      </w:r>
      <w:proofErr w:type="gramEnd"/>
    </w:p>
    <w:p w:rsidR="00B22CD0" w:rsidRPr="004D7AE4" w:rsidRDefault="00B22CD0" w:rsidP="00B22CD0">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Отходы масличного производства - жмых является ценным концентрированным кормом для животных.</w:t>
      </w:r>
    </w:p>
    <w:p w:rsidR="00B22CD0" w:rsidRPr="004D7AE4" w:rsidRDefault="00B22CD0" w:rsidP="00B22C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sidRPr="004D7AE4">
        <w:rPr>
          <w:rFonts w:ascii="Times New Roman" w:hAnsi="Times New Roman" w:cs="Times New Roman"/>
          <w:sz w:val="28"/>
          <w:szCs w:val="28"/>
        </w:rPr>
        <w:t>В мировом земледелии выращивают такие прядильные культуры, как хлопчатник, лен-долгунец, конопля, кенаф, канатчик, джут, рами, новозеландский лен и др. Важнейшие из них - хлопчатник, лен, джут и конопля.</w:t>
      </w:r>
      <w:proofErr w:type="gramEnd"/>
    </w:p>
    <w:p w:rsidR="00B22CD0" w:rsidRPr="004D7AE4" w:rsidRDefault="00B22CD0" w:rsidP="00B22C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D7AE4">
        <w:rPr>
          <w:rFonts w:ascii="Times New Roman" w:hAnsi="Times New Roman" w:cs="Times New Roman"/>
          <w:sz w:val="28"/>
          <w:szCs w:val="28"/>
        </w:rPr>
        <w:t xml:space="preserve">Большинство прядильных культур, в том числе лен, конопля, кенаф, канатчик, джут и раме, образуют волокно в стеблях. </w:t>
      </w:r>
      <w:proofErr w:type="gramStart"/>
      <w:r w:rsidRPr="004D7AE4">
        <w:rPr>
          <w:rFonts w:ascii="Times New Roman" w:hAnsi="Times New Roman" w:cs="Times New Roman"/>
          <w:sz w:val="28"/>
          <w:szCs w:val="28"/>
        </w:rPr>
        <w:t>В</w:t>
      </w:r>
      <w:proofErr w:type="gramEnd"/>
      <w:r w:rsidRPr="004D7AE4">
        <w:rPr>
          <w:rFonts w:ascii="Times New Roman" w:hAnsi="Times New Roman" w:cs="Times New Roman"/>
          <w:sz w:val="28"/>
          <w:szCs w:val="28"/>
        </w:rPr>
        <w:t xml:space="preserve"> </w:t>
      </w:r>
      <w:proofErr w:type="gramStart"/>
      <w:r w:rsidRPr="004D7AE4">
        <w:rPr>
          <w:rFonts w:ascii="Times New Roman" w:hAnsi="Times New Roman" w:cs="Times New Roman"/>
          <w:sz w:val="28"/>
          <w:szCs w:val="28"/>
        </w:rPr>
        <w:t>хлопчатника</w:t>
      </w:r>
      <w:proofErr w:type="gramEnd"/>
      <w:r w:rsidRPr="004D7AE4">
        <w:rPr>
          <w:rFonts w:ascii="Times New Roman" w:hAnsi="Times New Roman" w:cs="Times New Roman"/>
          <w:sz w:val="28"/>
          <w:szCs w:val="28"/>
        </w:rPr>
        <w:t xml:space="preserve"> волокно образуется на семенах, а в новозеландского льна - в листьях, которые бывают длиной более 2 м и шириной около 10 м.</w:t>
      </w:r>
    </w:p>
    <w:p w:rsidR="00B22CD0" w:rsidRDefault="00B22CD0" w:rsidP="00B22C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D7AE4">
        <w:rPr>
          <w:rFonts w:ascii="Times New Roman" w:hAnsi="Times New Roman" w:cs="Times New Roman"/>
          <w:sz w:val="28"/>
          <w:szCs w:val="28"/>
        </w:rPr>
        <w:t xml:space="preserve">В странах СНГ среди прядильных культур наибольшее хозяйственное значение имеют хлопчатник, лен-долгунец и конопля. Хлопчатник выращивают в Средней Азии и на Кавказе (Азербайджан), лен долгунец - в северной нечерноземной полосе, конопля - преимущественно в средней полосе СНГ. </w:t>
      </w:r>
      <w:proofErr w:type="gramStart"/>
      <w:r w:rsidRPr="004D7AE4">
        <w:rPr>
          <w:rFonts w:ascii="Times New Roman" w:hAnsi="Times New Roman" w:cs="Times New Roman"/>
          <w:sz w:val="28"/>
          <w:szCs w:val="28"/>
        </w:rPr>
        <w:t>Основными</w:t>
      </w:r>
      <w:proofErr w:type="gramEnd"/>
      <w:r w:rsidRPr="004D7AE4">
        <w:rPr>
          <w:rFonts w:ascii="Times New Roman" w:hAnsi="Times New Roman" w:cs="Times New Roman"/>
          <w:sz w:val="28"/>
          <w:szCs w:val="28"/>
        </w:rPr>
        <w:t xml:space="preserve"> прядильных культур в Украине лен-долгунец и конопля.</w:t>
      </w:r>
    </w:p>
    <w:p w:rsidR="00B22CD0" w:rsidRPr="004D7AE4" w:rsidRDefault="00B22CD0" w:rsidP="00B22CD0">
      <w:pPr>
        <w:spacing w:after="0" w:line="240" w:lineRule="auto"/>
        <w:jc w:val="both"/>
        <w:rPr>
          <w:rFonts w:ascii="Times New Roman" w:hAnsi="Times New Roman" w:cs="Times New Roman"/>
          <w:sz w:val="28"/>
          <w:szCs w:val="28"/>
        </w:rPr>
      </w:pPr>
    </w:p>
    <w:p w:rsidR="008505AF" w:rsidRPr="00A6460B" w:rsidRDefault="008505AF" w:rsidP="008505AF">
      <w:pPr>
        <w:jc w:val="both"/>
        <w:rPr>
          <w:rFonts w:ascii="Times New Roman" w:hAnsi="Times New Roman" w:cs="Times New Roman"/>
          <w:b/>
          <w:color w:val="000000"/>
          <w:sz w:val="28"/>
          <w:szCs w:val="28"/>
          <w:shd w:val="clear" w:color="auto" w:fill="FFFFFF"/>
        </w:rPr>
      </w:pPr>
      <w:r w:rsidRPr="00A6460B">
        <w:rPr>
          <w:rFonts w:ascii="Times New Roman" w:hAnsi="Times New Roman" w:cs="Times New Roman"/>
          <w:b/>
          <w:color w:val="000000"/>
          <w:sz w:val="28"/>
          <w:szCs w:val="28"/>
          <w:shd w:val="clear" w:color="auto" w:fill="FFFFFF"/>
        </w:rPr>
        <w:t xml:space="preserve">Основные особенности </w:t>
      </w:r>
    </w:p>
    <w:p w:rsidR="00B22CD0" w:rsidRDefault="00B22CD0" w:rsidP="008505AF">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8505AF" w:rsidRPr="00DC517B">
        <w:rPr>
          <w:rFonts w:ascii="Times New Roman" w:hAnsi="Times New Roman" w:cs="Times New Roman"/>
          <w:color w:val="000000"/>
          <w:sz w:val="28"/>
          <w:szCs w:val="28"/>
          <w:shd w:val="clear" w:color="auto" w:fill="FFFFFF"/>
        </w:rPr>
        <w:t xml:space="preserve">На самом деле прядильных растений в природе существует множество – более 600 видов. Однако для производства одежды используются только имеющие достаточно тонкие и нежные волокна. А таких разновидностей на планете не так уж и много – около 20-ти. Основной отличительной особенностью всех прядильных растений является наличие вегетативных и генеративных органов, содержащих волокна и жир. Существуют следующие три основные группы, на которые делятся прядильные культуры (список растений и их характеристики приведены ниже): </w:t>
      </w:r>
    </w:p>
    <w:p w:rsidR="00B22CD0" w:rsidRDefault="008505AF" w:rsidP="008505AF">
      <w:pPr>
        <w:jc w:val="both"/>
        <w:rPr>
          <w:rFonts w:ascii="Times New Roman" w:hAnsi="Times New Roman" w:cs="Times New Roman"/>
          <w:color w:val="000000"/>
          <w:sz w:val="28"/>
          <w:szCs w:val="28"/>
          <w:shd w:val="clear" w:color="auto" w:fill="FFFFFF"/>
        </w:rPr>
      </w:pPr>
      <w:proofErr w:type="spellStart"/>
      <w:r w:rsidRPr="00DC517B">
        <w:rPr>
          <w:rFonts w:ascii="Times New Roman" w:hAnsi="Times New Roman" w:cs="Times New Roman"/>
          <w:color w:val="000000"/>
          <w:sz w:val="28"/>
          <w:szCs w:val="28"/>
          <w:shd w:val="clear" w:color="auto" w:fill="FFFFFF"/>
        </w:rPr>
        <w:t>Лубоволокнистые</w:t>
      </w:r>
      <w:proofErr w:type="spellEnd"/>
      <w:r w:rsidRPr="00DC517B">
        <w:rPr>
          <w:rFonts w:ascii="Times New Roman" w:hAnsi="Times New Roman" w:cs="Times New Roman"/>
          <w:color w:val="000000"/>
          <w:sz w:val="28"/>
          <w:szCs w:val="28"/>
          <w:shd w:val="clear" w:color="auto" w:fill="FFFFFF"/>
        </w:rPr>
        <w:t xml:space="preserve">. У этих представителей фауны волокно находится внутри стебля и представляет собой сильно вытянутые клетки, собранные пучками. В эту группу входят, к примеру, такие растения, как лен, кенаф, джут. </w:t>
      </w:r>
      <w:proofErr w:type="spellStart"/>
      <w:r w:rsidRPr="00DC517B">
        <w:rPr>
          <w:rFonts w:ascii="Times New Roman" w:hAnsi="Times New Roman" w:cs="Times New Roman"/>
          <w:color w:val="000000"/>
          <w:sz w:val="28"/>
          <w:szCs w:val="28"/>
          <w:shd w:val="clear" w:color="auto" w:fill="FFFFFF"/>
        </w:rPr>
        <w:t>Семяволокнистые</w:t>
      </w:r>
      <w:proofErr w:type="spellEnd"/>
      <w:r w:rsidRPr="00DC517B">
        <w:rPr>
          <w:rFonts w:ascii="Times New Roman" w:hAnsi="Times New Roman" w:cs="Times New Roman"/>
          <w:color w:val="000000"/>
          <w:sz w:val="28"/>
          <w:szCs w:val="28"/>
          <w:shd w:val="clear" w:color="auto" w:fill="FFFFFF"/>
        </w:rPr>
        <w:t xml:space="preserve"> прядильные культуры. В данном случае волокно представляет собой вытянутые (20-50 мм) клетки семени. В эту группу входит хорошо известный всем хлопчатник. </w:t>
      </w:r>
    </w:p>
    <w:p w:rsidR="008505AF" w:rsidRPr="00DC517B" w:rsidRDefault="008505AF" w:rsidP="008505AF">
      <w:pPr>
        <w:jc w:val="both"/>
        <w:rPr>
          <w:rFonts w:ascii="Times New Roman" w:hAnsi="Times New Roman" w:cs="Times New Roman"/>
          <w:color w:val="000000"/>
          <w:sz w:val="28"/>
          <w:szCs w:val="28"/>
          <w:shd w:val="clear" w:color="auto" w:fill="FFFFFF"/>
        </w:rPr>
      </w:pPr>
      <w:proofErr w:type="spellStart"/>
      <w:r w:rsidRPr="00DC517B">
        <w:rPr>
          <w:rFonts w:ascii="Times New Roman" w:hAnsi="Times New Roman" w:cs="Times New Roman"/>
          <w:color w:val="000000"/>
          <w:sz w:val="28"/>
          <w:szCs w:val="28"/>
          <w:shd w:val="clear" w:color="auto" w:fill="FFFFFF"/>
        </w:rPr>
        <w:t>Листоволокнистые</w:t>
      </w:r>
      <w:proofErr w:type="spellEnd"/>
      <w:r w:rsidRPr="00DC517B">
        <w:rPr>
          <w:rFonts w:ascii="Times New Roman" w:hAnsi="Times New Roman" w:cs="Times New Roman"/>
          <w:color w:val="000000"/>
          <w:sz w:val="28"/>
          <w:szCs w:val="28"/>
          <w:shd w:val="clear" w:color="auto" w:fill="FFFFFF"/>
        </w:rPr>
        <w:t xml:space="preserve">. У таких растений длинные клетки находятся в листьях (новозеландский лен, текстильный банан, сизаль). Наличие волокнистых клеток – единственная характеристика, по которой прядильные растения могут быть объединены в большую группу. В остальном это совершенно непохожие друг на друга представители флоры, относящиеся к разным классам, видам и подвидам. </w:t>
      </w:r>
    </w:p>
    <w:p w:rsidR="008505AF" w:rsidRPr="00A6460B" w:rsidRDefault="00B22CD0" w:rsidP="008505AF">
      <w:pPr>
        <w:jc w:val="both"/>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С</w:t>
      </w:r>
      <w:r w:rsidR="008505AF" w:rsidRPr="00A6460B">
        <w:rPr>
          <w:rFonts w:ascii="Times New Roman" w:hAnsi="Times New Roman" w:cs="Times New Roman"/>
          <w:b/>
          <w:color w:val="000000"/>
          <w:sz w:val="28"/>
          <w:szCs w:val="28"/>
          <w:shd w:val="clear" w:color="auto" w:fill="FFFFFF"/>
        </w:rPr>
        <w:t>емейств</w:t>
      </w:r>
      <w:r>
        <w:rPr>
          <w:rFonts w:ascii="Times New Roman" w:hAnsi="Times New Roman" w:cs="Times New Roman"/>
          <w:b/>
          <w:color w:val="000000"/>
          <w:sz w:val="28"/>
          <w:szCs w:val="28"/>
          <w:shd w:val="clear" w:color="auto" w:fill="FFFFFF"/>
        </w:rPr>
        <w:t>о</w:t>
      </w:r>
      <w:r w:rsidR="008505AF" w:rsidRPr="00A6460B">
        <w:rPr>
          <w:rFonts w:ascii="Times New Roman" w:hAnsi="Times New Roman" w:cs="Times New Roman"/>
          <w:b/>
          <w:color w:val="000000"/>
          <w:sz w:val="28"/>
          <w:szCs w:val="28"/>
          <w:shd w:val="clear" w:color="auto" w:fill="FFFFFF"/>
        </w:rPr>
        <w:t xml:space="preserve"> </w:t>
      </w:r>
      <w:proofErr w:type="gramStart"/>
      <w:r w:rsidR="008505AF" w:rsidRPr="00A6460B">
        <w:rPr>
          <w:rFonts w:ascii="Times New Roman" w:hAnsi="Times New Roman" w:cs="Times New Roman"/>
          <w:b/>
          <w:color w:val="000000"/>
          <w:sz w:val="28"/>
          <w:szCs w:val="28"/>
          <w:shd w:val="clear" w:color="auto" w:fill="FFFFFF"/>
        </w:rPr>
        <w:t>льновы</w:t>
      </w:r>
      <w:r>
        <w:rPr>
          <w:rFonts w:ascii="Times New Roman" w:hAnsi="Times New Roman" w:cs="Times New Roman"/>
          <w:b/>
          <w:color w:val="000000"/>
          <w:sz w:val="28"/>
          <w:szCs w:val="28"/>
          <w:shd w:val="clear" w:color="auto" w:fill="FFFFFF"/>
        </w:rPr>
        <w:t>е</w:t>
      </w:r>
      <w:proofErr w:type="gramEnd"/>
      <w:r w:rsidR="00895492">
        <w:rPr>
          <w:rFonts w:ascii="Times New Roman" w:hAnsi="Times New Roman" w:cs="Times New Roman"/>
          <w:b/>
          <w:color w:val="000000"/>
          <w:sz w:val="28"/>
          <w:szCs w:val="28"/>
          <w:shd w:val="clear" w:color="auto" w:fill="FFFFFF"/>
        </w:rPr>
        <w:t xml:space="preserve"> </w:t>
      </w:r>
      <w:r w:rsidR="008505AF" w:rsidRPr="00A6460B">
        <w:rPr>
          <w:rFonts w:ascii="Times New Roman" w:hAnsi="Times New Roman" w:cs="Times New Roman"/>
          <w:b/>
          <w:color w:val="000000"/>
          <w:sz w:val="28"/>
          <w:szCs w:val="28"/>
          <w:shd w:val="clear" w:color="auto" w:fill="FFFFFF"/>
        </w:rPr>
        <w:t xml:space="preserve"> </w:t>
      </w:r>
    </w:p>
    <w:p w:rsidR="008505AF" w:rsidRPr="00DC517B" w:rsidRDefault="008505AF" w:rsidP="008505AF">
      <w:pPr>
        <w:jc w:val="both"/>
        <w:rPr>
          <w:rFonts w:ascii="Times New Roman" w:hAnsi="Times New Roman" w:cs="Times New Roman"/>
          <w:color w:val="000000"/>
          <w:sz w:val="28"/>
          <w:szCs w:val="28"/>
          <w:shd w:val="clear" w:color="auto" w:fill="FFFFFF"/>
        </w:rPr>
      </w:pPr>
      <w:r w:rsidRPr="00DC517B">
        <w:rPr>
          <w:rFonts w:ascii="Times New Roman" w:hAnsi="Times New Roman" w:cs="Times New Roman"/>
          <w:color w:val="000000"/>
          <w:sz w:val="28"/>
          <w:szCs w:val="28"/>
          <w:shd w:val="clear" w:color="auto" w:fill="FFFFFF"/>
        </w:rPr>
        <w:lastRenderedPageBreak/>
        <w:t xml:space="preserve">Далее рассмотрим, какими характеристиками отличаются некоторые наиболее известные прядильные растения. И начнем со льна. Род </w:t>
      </w:r>
      <w:proofErr w:type="spellStart"/>
      <w:r w:rsidRPr="00DC517B">
        <w:rPr>
          <w:rFonts w:ascii="Times New Roman" w:hAnsi="Times New Roman" w:cs="Times New Roman"/>
          <w:color w:val="000000"/>
          <w:sz w:val="28"/>
          <w:szCs w:val="28"/>
          <w:shd w:val="clear" w:color="auto" w:fill="FFFFFF"/>
        </w:rPr>
        <w:t>Linum</w:t>
      </w:r>
      <w:proofErr w:type="spellEnd"/>
      <w:r w:rsidRPr="00DC517B">
        <w:rPr>
          <w:rFonts w:ascii="Times New Roman" w:hAnsi="Times New Roman" w:cs="Times New Roman"/>
          <w:color w:val="000000"/>
          <w:sz w:val="28"/>
          <w:szCs w:val="28"/>
          <w:shd w:val="clear" w:color="auto" w:fill="FFFFFF"/>
        </w:rPr>
        <w:t xml:space="preserve"> включает в себя более 200 представителей. Однако в культуре возделывается только один вид – лен обыкновенный, включающий в себя пять подвидов. В России выращивают евразийский долгунец. Он дает длинное и наиболее ценное волокно. Другие разновидности долгунцов возделывают у нас в стране как масличные растения. Как делают полотно изо льна? Итак, все прядильные культурные растения, примеры которых будут даны ниже, используются для изготовления самых разных текстильных вещей. То же самое касается и льна. Для получения нитей его стебли замачивают в воде на длительное время – до начала разложения. Оставшиеся длинные волокна сплетают и пускают на производство тканей. Льняная одежда приятнее на ощупь, чем распространенная сегодня хлопчатобумажная, отличается большей прочностью. Однако делать ткань из таких нитей довольно-таки сложно, потому что они очень легко рвутся. На сегодняшний день самым крупным производителем прядильного льна и тканей из него является Ирландия. </w:t>
      </w:r>
    </w:p>
    <w:p w:rsidR="008505AF" w:rsidRPr="00A6460B" w:rsidRDefault="008505AF" w:rsidP="008505AF">
      <w:pPr>
        <w:jc w:val="both"/>
        <w:rPr>
          <w:rFonts w:ascii="Times New Roman" w:hAnsi="Times New Roman" w:cs="Times New Roman"/>
          <w:b/>
          <w:color w:val="000000"/>
          <w:sz w:val="28"/>
          <w:szCs w:val="28"/>
          <w:shd w:val="clear" w:color="auto" w:fill="FFFFFF"/>
        </w:rPr>
      </w:pPr>
      <w:r w:rsidRPr="00A6460B">
        <w:rPr>
          <w:rFonts w:ascii="Times New Roman" w:hAnsi="Times New Roman" w:cs="Times New Roman"/>
          <w:b/>
          <w:color w:val="000000"/>
          <w:sz w:val="28"/>
          <w:szCs w:val="28"/>
          <w:shd w:val="clear" w:color="auto" w:fill="FFFFFF"/>
        </w:rPr>
        <w:t>Хлопчатник: биологические особенности</w:t>
      </w:r>
    </w:p>
    <w:p w:rsidR="008505AF" w:rsidRPr="00DC517B" w:rsidRDefault="008505AF" w:rsidP="008505AF">
      <w:pPr>
        <w:jc w:val="both"/>
        <w:rPr>
          <w:rFonts w:ascii="Times New Roman" w:hAnsi="Times New Roman" w:cs="Times New Roman"/>
          <w:color w:val="000000"/>
          <w:sz w:val="28"/>
          <w:szCs w:val="28"/>
          <w:shd w:val="clear" w:color="auto" w:fill="FFFFFF"/>
        </w:rPr>
      </w:pPr>
      <w:r w:rsidRPr="00DC517B">
        <w:rPr>
          <w:rFonts w:ascii="Times New Roman" w:hAnsi="Times New Roman" w:cs="Times New Roman"/>
          <w:color w:val="000000"/>
          <w:sz w:val="28"/>
          <w:szCs w:val="28"/>
          <w:shd w:val="clear" w:color="auto" w:fill="FFFFFF"/>
        </w:rPr>
        <w:t xml:space="preserve"> Лен – далеко не единственная разновидность, используемая для получения волокон на ткань. Возделываются у нас в стране, в том числе, и другие культурные растения прядильные. Самым распространенным является хлопчатник. Более того, на сегодняшний день это основная прядильная культура у нас в стране и во всем мире. Объясняется подобная популярность легкостью получения волокна, большим его выходом и высокой урожайностью самого растения. Относится эта культура к семейству </w:t>
      </w:r>
      <w:proofErr w:type="gramStart"/>
      <w:r w:rsidRPr="00DC517B">
        <w:rPr>
          <w:rFonts w:ascii="Times New Roman" w:hAnsi="Times New Roman" w:cs="Times New Roman"/>
          <w:color w:val="000000"/>
          <w:sz w:val="28"/>
          <w:szCs w:val="28"/>
          <w:shd w:val="clear" w:color="auto" w:fill="FFFFFF"/>
        </w:rPr>
        <w:t>мальвовых</w:t>
      </w:r>
      <w:proofErr w:type="gramEnd"/>
      <w:r w:rsidRPr="00DC517B">
        <w:rPr>
          <w:rFonts w:ascii="Times New Roman" w:hAnsi="Times New Roman" w:cs="Times New Roman"/>
          <w:color w:val="000000"/>
          <w:sz w:val="28"/>
          <w:szCs w:val="28"/>
          <w:shd w:val="clear" w:color="auto" w:fill="FFFFFF"/>
        </w:rPr>
        <w:t xml:space="preserve">. Взрослое растение может достигать высоты более 180 см. Плодовые ветви хлопка-сырца развиваются в верхней части стебля и отходят от него под тупым углом. На них и вырастают цветки, дающие впоследствии плоды «коробочки». </w:t>
      </w:r>
      <w:proofErr w:type="gramStart"/>
      <w:r w:rsidRPr="00DC517B">
        <w:rPr>
          <w:rFonts w:ascii="Times New Roman" w:hAnsi="Times New Roman" w:cs="Times New Roman"/>
          <w:color w:val="000000"/>
          <w:sz w:val="28"/>
          <w:szCs w:val="28"/>
          <w:shd w:val="clear" w:color="auto" w:fill="FFFFFF"/>
        </w:rPr>
        <w:t>Последние</w:t>
      </w:r>
      <w:proofErr w:type="gramEnd"/>
      <w:r w:rsidRPr="00DC517B">
        <w:rPr>
          <w:rFonts w:ascii="Times New Roman" w:hAnsi="Times New Roman" w:cs="Times New Roman"/>
          <w:color w:val="000000"/>
          <w:sz w:val="28"/>
          <w:szCs w:val="28"/>
          <w:shd w:val="clear" w:color="auto" w:fill="FFFFFF"/>
        </w:rPr>
        <w:t xml:space="preserve"> имеют округло-яйцевидную форму и при созревании лопаются по швам. При этом </w:t>
      </w:r>
      <w:proofErr w:type="gramStart"/>
      <w:r w:rsidRPr="00DC517B">
        <w:rPr>
          <w:rFonts w:ascii="Times New Roman" w:hAnsi="Times New Roman" w:cs="Times New Roman"/>
          <w:color w:val="000000"/>
          <w:sz w:val="28"/>
          <w:szCs w:val="28"/>
          <w:shd w:val="clear" w:color="auto" w:fill="FFFFFF"/>
        </w:rPr>
        <w:t>становится</w:t>
      </w:r>
      <w:proofErr w:type="gramEnd"/>
      <w:r w:rsidRPr="00DC517B">
        <w:rPr>
          <w:rFonts w:ascii="Times New Roman" w:hAnsi="Times New Roman" w:cs="Times New Roman"/>
          <w:color w:val="000000"/>
          <w:sz w:val="28"/>
          <w:szCs w:val="28"/>
          <w:shd w:val="clear" w:color="auto" w:fill="FFFFFF"/>
        </w:rPr>
        <w:t xml:space="preserve"> виден хлопок – длинные волокна, прикрывающие семена растения Уборка урожая этой культуры может производиться как вручную, так и механизированными способами. В последнем случае с растений предварительно с помощью химикатов удаляют листья. </w:t>
      </w:r>
    </w:p>
    <w:p w:rsidR="008505AF" w:rsidRPr="00A6460B" w:rsidRDefault="008505AF" w:rsidP="008505AF">
      <w:pPr>
        <w:jc w:val="both"/>
        <w:rPr>
          <w:rFonts w:ascii="Times New Roman" w:hAnsi="Times New Roman" w:cs="Times New Roman"/>
          <w:b/>
          <w:color w:val="000000"/>
          <w:sz w:val="28"/>
          <w:szCs w:val="28"/>
          <w:shd w:val="clear" w:color="auto" w:fill="FFFFFF"/>
        </w:rPr>
      </w:pPr>
      <w:r w:rsidRPr="00A6460B">
        <w:rPr>
          <w:rFonts w:ascii="Times New Roman" w:hAnsi="Times New Roman" w:cs="Times New Roman"/>
          <w:b/>
          <w:color w:val="000000"/>
          <w:sz w:val="28"/>
          <w:szCs w:val="28"/>
          <w:shd w:val="clear" w:color="auto" w:fill="FFFFFF"/>
        </w:rPr>
        <w:t>Конопля</w:t>
      </w:r>
    </w:p>
    <w:p w:rsidR="008505AF" w:rsidRPr="00DC517B" w:rsidRDefault="008505AF" w:rsidP="008505AF">
      <w:pPr>
        <w:jc w:val="both"/>
        <w:rPr>
          <w:rFonts w:ascii="Times New Roman" w:hAnsi="Times New Roman" w:cs="Times New Roman"/>
          <w:color w:val="000000"/>
          <w:sz w:val="28"/>
          <w:szCs w:val="28"/>
          <w:shd w:val="clear" w:color="auto" w:fill="FFFFFF"/>
        </w:rPr>
      </w:pPr>
      <w:r w:rsidRPr="00DC517B">
        <w:rPr>
          <w:rFonts w:ascii="Times New Roman" w:hAnsi="Times New Roman" w:cs="Times New Roman"/>
          <w:color w:val="000000"/>
          <w:sz w:val="28"/>
          <w:szCs w:val="28"/>
          <w:shd w:val="clear" w:color="auto" w:fill="FFFFFF"/>
        </w:rPr>
        <w:t xml:space="preserve"> Существуют и другие популярные культурные растения прядильные. Конопля – одно из них. Относится эта культура к семейству </w:t>
      </w:r>
      <w:proofErr w:type="gramStart"/>
      <w:r w:rsidRPr="00DC517B">
        <w:rPr>
          <w:rFonts w:ascii="Times New Roman" w:hAnsi="Times New Roman" w:cs="Times New Roman"/>
          <w:color w:val="000000"/>
          <w:sz w:val="28"/>
          <w:szCs w:val="28"/>
          <w:shd w:val="clear" w:color="auto" w:fill="FFFFFF"/>
        </w:rPr>
        <w:t>разнополых</w:t>
      </w:r>
      <w:proofErr w:type="gramEnd"/>
      <w:r w:rsidRPr="00DC517B">
        <w:rPr>
          <w:rFonts w:ascii="Times New Roman" w:hAnsi="Times New Roman" w:cs="Times New Roman"/>
          <w:color w:val="000000"/>
          <w:sz w:val="28"/>
          <w:szCs w:val="28"/>
          <w:shd w:val="clear" w:color="auto" w:fill="FFFFFF"/>
        </w:rPr>
        <w:t xml:space="preserve"> </w:t>
      </w:r>
      <w:r w:rsidRPr="00DC517B">
        <w:rPr>
          <w:rFonts w:ascii="Times New Roman" w:hAnsi="Times New Roman" w:cs="Times New Roman"/>
          <w:color w:val="000000"/>
          <w:sz w:val="28"/>
          <w:szCs w:val="28"/>
          <w:shd w:val="clear" w:color="auto" w:fill="FFFFFF"/>
        </w:rPr>
        <w:lastRenderedPageBreak/>
        <w:t xml:space="preserve">двудомных. Мужские и женские растения различаются по строению генеративных органов и цветков. Помимо этого, у вторых более длительный вегетативный период. Как и лен с хлопчатником, коноплю выращивают на волокно и на масло. Первое получают из стеблей, второе – из семян. Волокна используют для изготовления тканей, предназначенных для пошива грубой рабочей одежды, плетения веревок и т. д. Из конопляного масла изготавливают лаки и краски. На сегодняшний день наиболее распространены всего две прядильные культуры этой разновидности. Для производства тканей и масла используется конопля обыкновенная. Гашишная разновидность выращивается в некоторых азиатских странах для того, чтобы получать из листьев наркотические вещества. Сбор конопли на зеленец начинается при массовом зацветании мужских растений. </w:t>
      </w:r>
      <w:proofErr w:type="gramStart"/>
      <w:r w:rsidRPr="00DC517B">
        <w:rPr>
          <w:rFonts w:ascii="Times New Roman" w:hAnsi="Times New Roman" w:cs="Times New Roman"/>
          <w:color w:val="000000"/>
          <w:sz w:val="28"/>
          <w:szCs w:val="28"/>
          <w:shd w:val="clear" w:color="auto" w:fill="FFFFFF"/>
        </w:rPr>
        <w:t>У</w:t>
      </w:r>
      <w:proofErr w:type="gramEnd"/>
      <w:r w:rsidRPr="00DC517B">
        <w:rPr>
          <w:rFonts w:ascii="Times New Roman" w:hAnsi="Times New Roman" w:cs="Times New Roman"/>
          <w:color w:val="000000"/>
          <w:sz w:val="28"/>
          <w:szCs w:val="28"/>
          <w:shd w:val="clear" w:color="auto" w:fill="FFFFFF"/>
        </w:rPr>
        <w:t xml:space="preserve"> женских этот процесс начинается несколько позже. Собранные стебли сортируют по длине и толщине и отправляют на замачивание обычно в специально предназначенные для этого открытые водоемы. Продолжительность данной процедуры находится в прямой зависимости от температуры воды. </w:t>
      </w:r>
      <w:proofErr w:type="gramStart"/>
      <w:r w:rsidRPr="00DC517B">
        <w:rPr>
          <w:rFonts w:ascii="Times New Roman" w:hAnsi="Times New Roman" w:cs="Times New Roman"/>
          <w:color w:val="000000"/>
          <w:sz w:val="28"/>
          <w:szCs w:val="28"/>
          <w:shd w:val="clear" w:color="auto" w:fill="FFFFFF"/>
        </w:rPr>
        <w:t>В теплой замачивание длится около недели, в холодной – осенью – до двух-трех недель.</w:t>
      </w:r>
      <w:proofErr w:type="gramEnd"/>
      <w:r w:rsidRPr="00DC517B">
        <w:rPr>
          <w:rFonts w:ascii="Times New Roman" w:hAnsi="Times New Roman" w:cs="Times New Roman"/>
          <w:color w:val="000000"/>
          <w:sz w:val="28"/>
          <w:szCs w:val="28"/>
          <w:shd w:val="clear" w:color="auto" w:fill="FFFFFF"/>
        </w:rPr>
        <w:t xml:space="preserve"> Как и у льна, волокна у конопли после размягчения тканей отделяются очень легко. Но передерживать стебли в воде нельзя. </w:t>
      </w:r>
      <w:proofErr w:type="spellStart"/>
      <w:r w:rsidRPr="00DC517B">
        <w:rPr>
          <w:rFonts w:ascii="Times New Roman" w:hAnsi="Times New Roman" w:cs="Times New Roman"/>
          <w:color w:val="000000"/>
          <w:sz w:val="28"/>
          <w:szCs w:val="28"/>
          <w:shd w:val="clear" w:color="auto" w:fill="FFFFFF"/>
        </w:rPr>
        <w:t>Подгнивание</w:t>
      </w:r>
      <w:proofErr w:type="spellEnd"/>
      <w:r w:rsidRPr="00DC517B">
        <w:rPr>
          <w:rFonts w:ascii="Times New Roman" w:hAnsi="Times New Roman" w:cs="Times New Roman"/>
          <w:color w:val="000000"/>
          <w:sz w:val="28"/>
          <w:szCs w:val="28"/>
          <w:shd w:val="clear" w:color="auto" w:fill="FFFFFF"/>
        </w:rPr>
        <w:t xml:space="preserve"> значительно снижает качество получаемого материала.</w:t>
      </w:r>
    </w:p>
    <w:p w:rsidR="008505AF" w:rsidRPr="00A6460B" w:rsidRDefault="008505AF" w:rsidP="008505AF">
      <w:pPr>
        <w:jc w:val="both"/>
        <w:rPr>
          <w:rFonts w:ascii="Times New Roman" w:hAnsi="Times New Roman" w:cs="Times New Roman"/>
          <w:b/>
          <w:color w:val="000000"/>
          <w:sz w:val="28"/>
          <w:szCs w:val="28"/>
          <w:shd w:val="clear" w:color="auto" w:fill="FFFFFF"/>
        </w:rPr>
      </w:pPr>
      <w:r w:rsidRPr="00DC517B">
        <w:rPr>
          <w:rFonts w:ascii="Times New Roman" w:hAnsi="Times New Roman" w:cs="Times New Roman"/>
          <w:color w:val="000000"/>
          <w:sz w:val="28"/>
          <w:szCs w:val="28"/>
          <w:shd w:val="clear" w:color="auto" w:fill="FFFFFF"/>
        </w:rPr>
        <w:t xml:space="preserve"> </w:t>
      </w:r>
      <w:r w:rsidRPr="00A6460B">
        <w:rPr>
          <w:rFonts w:ascii="Times New Roman" w:hAnsi="Times New Roman" w:cs="Times New Roman"/>
          <w:b/>
          <w:color w:val="000000"/>
          <w:sz w:val="28"/>
          <w:szCs w:val="28"/>
          <w:shd w:val="clear" w:color="auto" w:fill="FFFFFF"/>
        </w:rPr>
        <w:t xml:space="preserve">Кенаф </w:t>
      </w:r>
    </w:p>
    <w:p w:rsidR="008505AF" w:rsidRPr="00DC517B" w:rsidRDefault="008505AF" w:rsidP="008505AF">
      <w:pPr>
        <w:jc w:val="both"/>
        <w:rPr>
          <w:rFonts w:ascii="Times New Roman" w:hAnsi="Times New Roman" w:cs="Times New Roman"/>
          <w:color w:val="000000"/>
          <w:sz w:val="28"/>
          <w:szCs w:val="28"/>
          <w:shd w:val="clear" w:color="auto" w:fill="FFFFFF"/>
        </w:rPr>
      </w:pPr>
      <w:r w:rsidRPr="00DC517B">
        <w:rPr>
          <w:rFonts w:ascii="Times New Roman" w:hAnsi="Times New Roman" w:cs="Times New Roman"/>
          <w:color w:val="000000"/>
          <w:sz w:val="28"/>
          <w:szCs w:val="28"/>
          <w:shd w:val="clear" w:color="auto" w:fill="FFFFFF"/>
        </w:rPr>
        <w:t xml:space="preserve">Существуют и менее известные прядильные культурные растения. Примеры таких разновидностей – кенаф и джут. Волокно первого используется в основном для изготовления мешков и веревок. В прошлом волокна этого растения, а также готовые изделия из них ввозились к нам в Россию в основном только из Индии. На настоящий момент эта культура вполне успешно выращивается, в том числе и в хозяйствах Узбекистана. Ценность кенафной ткани заключается в основном в том, что из нее можно шить мешки, идеально подходящие для хранения и транспортировки сахара. Конечно, для этой цели можно использовать и конопляные. Однако неудобство в данном случае </w:t>
      </w:r>
      <w:proofErr w:type="gramStart"/>
      <w:r w:rsidRPr="00DC517B">
        <w:rPr>
          <w:rFonts w:ascii="Times New Roman" w:hAnsi="Times New Roman" w:cs="Times New Roman"/>
          <w:color w:val="000000"/>
          <w:sz w:val="28"/>
          <w:szCs w:val="28"/>
          <w:shd w:val="clear" w:color="auto" w:fill="FFFFFF"/>
        </w:rPr>
        <w:t>заключается</w:t>
      </w:r>
      <w:proofErr w:type="gramEnd"/>
      <w:r w:rsidRPr="00DC517B">
        <w:rPr>
          <w:rFonts w:ascii="Times New Roman" w:hAnsi="Times New Roman" w:cs="Times New Roman"/>
          <w:color w:val="000000"/>
          <w:sz w:val="28"/>
          <w:szCs w:val="28"/>
          <w:shd w:val="clear" w:color="auto" w:fill="FFFFFF"/>
        </w:rPr>
        <w:t xml:space="preserve"> прежде всего в том, что от нитей таких мешков отделяются микроскопические частички. Удалить же их из сахара впоследствии попросту невозможно. Подобное явления в </w:t>
      </w:r>
      <w:proofErr w:type="spellStart"/>
      <w:r w:rsidRPr="00DC517B">
        <w:rPr>
          <w:rFonts w:ascii="Times New Roman" w:hAnsi="Times New Roman" w:cs="Times New Roman"/>
          <w:color w:val="000000"/>
          <w:sz w:val="28"/>
          <w:szCs w:val="28"/>
          <w:shd w:val="clear" w:color="auto" w:fill="FFFFFF"/>
        </w:rPr>
        <w:t>кенафовых</w:t>
      </w:r>
      <w:proofErr w:type="spellEnd"/>
      <w:r w:rsidRPr="00DC517B">
        <w:rPr>
          <w:rFonts w:ascii="Times New Roman" w:hAnsi="Times New Roman" w:cs="Times New Roman"/>
          <w:color w:val="000000"/>
          <w:sz w:val="28"/>
          <w:szCs w:val="28"/>
          <w:shd w:val="clear" w:color="auto" w:fill="FFFFFF"/>
        </w:rPr>
        <w:t xml:space="preserve"> мешках не наблюдается. Волокно, получаемое из этого растения, отличается не только гибкостью и прочностью, но и гигроскопичностью. Шьют из </w:t>
      </w:r>
      <w:proofErr w:type="spellStart"/>
      <w:r w:rsidRPr="00DC517B">
        <w:rPr>
          <w:rFonts w:ascii="Times New Roman" w:hAnsi="Times New Roman" w:cs="Times New Roman"/>
          <w:color w:val="000000"/>
          <w:sz w:val="28"/>
          <w:szCs w:val="28"/>
          <w:shd w:val="clear" w:color="auto" w:fill="FFFFFF"/>
        </w:rPr>
        <w:t>кенафовых</w:t>
      </w:r>
      <w:proofErr w:type="spellEnd"/>
      <w:r w:rsidRPr="00DC517B">
        <w:rPr>
          <w:rFonts w:ascii="Times New Roman" w:hAnsi="Times New Roman" w:cs="Times New Roman"/>
          <w:color w:val="000000"/>
          <w:sz w:val="28"/>
          <w:szCs w:val="28"/>
          <w:shd w:val="clear" w:color="auto" w:fill="FFFFFF"/>
        </w:rPr>
        <w:t xml:space="preserve"> тканей не только мешки. Нити, сплетенные из волокон этой культуры, идут также на изготовление веревок, канатов, шпагатов и брезента. В ряде стран из него производят также бумажную массу. Относится кенаф, </w:t>
      </w:r>
      <w:r w:rsidRPr="00DC517B">
        <w:rPr>
          <w:rFonts w:ascii="Times New Roman" w:hAnsi="Times New Roman" w:cs="Times New Roman"/>
          <w:color w:val="000000"/>
          <w:sz w:val="28"/>
          <w:szCs w:val="28"/>
          <w:shd w:val="clear" w:color="auto" w:fill="FFFFFF"/>
        </w:rPr>
        <w:lastRenderedPageBreak/>
        <w:t xml:space="preserve">как и хлопчатник, к семейству </w:t>
      </w:r>
      <w:proofErr w:type="gramStart"/>
      <w:r w:rsidRPr="00DC517B">
        <w:rPr>
          <w:rFonts w:ascii="Times New Roman" w:hAnsi="Times New Roman" w:cs="Times New Roman"/>
          <w:color w:val="000000"/>
          <w:sz w:val="28"/>
          <w:szCs w:val="28"/>
          <w:shd w:val="clear" w:color="auto" w:fill="FFFFFF"/>
        </w:rPr>
        <w:t>мальвовых</w:t>
      </w:r>
      <w:proofErr w:type="gramEnd"/>
      <w:r w:rsidRPr="00DC517B">
        <w:rPr>
          <w:rFonts w:ascii="Times New Roman" w:hAnsi="Times New Roman" w:cs="Times New Roman"/>
          <w:color w:val="000000"/>
          <w:sz w:val="28"/>
          <w:szCs w:val="28"/>
          <w:shd w:val="clear" w:color="auto" w:fill="FFFFFF"/>
        </w:rPr>
        <w:t xml:space="preserve">. Высота взрослого растения может достигать 1-5 м, а его корни уходят в землю на 2 м. Уборку кенафа начинают после того, как будут пробурены одна-две нижние коробочки с семенами. Сбор урожая производится с помощью машин жаток. Скошенные стебли на несколько дней оставляют подсушиваться прямо в поле. Затем их собирают и связывают в снопы. Далее выполняется досушивание в специальных суслонах. На следующем этапе снопы обмолачиваются. Полученные семена очищаются и сортируются, а снопы отправляются на </w:t>
      </w:r>
      <w:proofErr w:type="spellStart"/>
      <w:r w:rsidRPr="00DC517B">
        <w:rPr>
          <w:rFonts w:ascii="Times New Roman" w:hAnsi="Times New Roman" w:cs="Times New Roman"/>
          <w:color w:val="000000"/>
          <w:sz w:val="28"/>
          <w:szCs w:val="28"/>
          <w:shd w:val="clear" w:color="auto" w:fill="FFFFFF"/>
        </w:rPr>
        <w:t>лубзаводы</w:t>
      </w:r>
      <w:proofErr w:type="spellEnd"/>
      <w:r w:rsidRPr="00DC517B">
        <w:rPr>
          <w:rFonts w:ascii="Times New Roman" w:hAnsi="Times New Roman" w:cs="Times New Roman"/>
          <w:color w:val="000000"/>
          <w:sz w:val="28"/>
          <w:szCs w:val="28"/>
          <w:shd w:val="clear" w:color="auto" w:fill="FFFFFF"/>
        </w:rPr>
        <w:t xml:space="preserve">. </w:t>
      </w:r>
    </w:p>
    <w:p w:rsidR="008505AF" w:rsidRPr="00A6460B" w:rsidRDefault="008505AF" w:rsidP="008505AF">
      <w:pPr>
        <w:jc w:val="both"/>
        <w:rPr>
          <w:rFonts w:ascii="Times New Roman" w:hAnsi="Times New Roman" w:cs="Times New Roman"/>
          <w:b/>
          <w:color w:val="000000"/>
          <w:sz w:val="28"/>
          <w:szCs w:val="28"/>
          <w:shd w:val="clear" w:color="auto" w:fill="FFFFFF"/>
        </w:rPr>
      </w:pPr>
      <w:r w:rsidRPr="00A6460B">
        <w:rPr>
          <w:rFonts w:ascii="Times New Roman" w:hAnsi="Times New Roman" w:cs="Times New Roman"/>
          <w:b/>
          <w:color w:val="000000"/>
          <w:sz w:val="28"/>
          <w:szCs w:val="28"/>
          <w:shd w:val="clear" w:color="auto" w:fill="FFFFFF"/>
        </w:rPr>
        <w:t xml:space="preserve">Джут </w:t>
      </w:r>
    </w:p>
    <w:p w:rsidR="008505AF" w:rsidRPr="00DC517B" w:rsidRDefault="008505AF" w:rsidP="008505AF">
      <w:pPr>
        <w:jc w:val="both"/>
        <w:rPr>
          <w:rFonts w:ascii="Times New Roman" w:hAnsi="Times New Roman" w:cs="Times New Roman"/>
          <w:color w:val="000000"/>
          <w:sz w:val="28"/>
          <w:szCs w:val="28"/>
          <w:shd w:val="clear" w:color="auto" w:fill="FFFFFF"/>
        </w:rPr>
      </w:pPr>
      <w:r w:rsidRPr="00DC517B">
        <w:rPr>
          <w:rFonts w:ascii="Times New Roman" w:hAnsi="Times New Roman" w:cs="Times New Roman"/>
          <w:color w:val="000000"/>
          <w:sz w:val="28"/>
          <w:szCs w:val="28"/>
          <w:shd w:val="clear" w:color="auto" w:fill="FFFFFF"/>
        </w:rPr>
        <w:t xml:space="preserve">Это еще одно растение, волокна которого очень часто используют для изготовления мешков, предназначенных для сахара, муки и других сыпучих продуктов. </w:t>
      </w:r>
      <w:proofErr w:type="gramStart"/>
      <w:r w:rsidRPr="00DC517B">
        <w:rPr>
          <w:rFonts w:ascii="Times New Roman" w:hAnsi="Times New Roman" w:cs="Times New Roman"/>
          <w:color w:val="000000"/>
          <w:sz w:val="28"/>
          <w:szCs w:val="28"/>
          <w:shd w:val="clear" w:color="auto" w:fill="FFFFFF"/>
        </w:rPr>
        <w:t>По рабочим характеристикам джутовая ткань даже превосходит кенафную.</w:t>
      </w:r>
      <w:proofErr w:type="gramEnd"/>
      <w:r w:rsidRPr="00DC517B">
        <w:rPr>
          <w:rFonts w:ascii="Times New Roman" w:hAnsi="Times New Roman" w:cs="Times New Roman"/>
          <w:color w:val="000000"/>
          <w:sz w:val="28"/>
          <w:szCs w:val="28"/>
          <w:shd w:val="clear" w:color="auto" w:fill="FFFFFF"/>
        </w:rPr>
        <w:t xml:space="preserve"> Иногда из нее производят даже бархат и мебельные ткани. Помимо всего прочего, джут идет на изготовление веревок, шпагатов и канатов. Очень часто это волокно используют для конопатки рубленых зданий. Из семян этой культуры получают техническое масло. Используются они и как лекарственное средство, предназначенное для излечения сердечных заболеваний. Выращивается джут в основном в тропической зоне Азии, то есть в таких государствах, как Индия, Бангладеш, Непал и Тайвань. Имеются плантации этой культуры также в Африке и Америке. Промышленной ценностью отличаются всего две разновидности джута – </w:t>
      </w:r>
      <w:proofErr w:type="spellStart"/>
      <w:r w:rsidRPr="00DC517B">
        <w:rPr>
          <w:rFonts w:ascii="Times New Roman" w:hAnsi="Times New Roman" w:cs="Times New Roman"/>
          <w:color w:val="000000"/>
          <w:sz w:val="28"/>
          <w:szCs w:val="28"/>
          <w:shd w:val="clear" w:color="auto" w:fill="FFFFFF"/>
        </w:rPr>
        <w:t>длинноплодный</w:t>
      </w:r>
      <w:proofErr w:type="spellEnd"/>
      <w:r w:rsidRPr="00DC517B">
        <w:rPr>
          <w:rFonts w:ascii="Times New Roman" w:hAnsi="Times New Roman" w:cs="Times New Roman"/>
          <w:color w:val="000000"/>
          <w:sz w:val="28"/>
          <w:szCs w:val="28"/>
          <w:shd w:val="clear" w:color="auto" w:fill="FFFFFF"/>
        </w:rPr>
        <w:t xml:space="preserve"> и </w:t>
      </w:r>
      <w:proofErr w:type="gramStart"/>
      <w:r w:rsidRPr="00DC517B">
        <w:rPr>
          <w:rFonts w:ascii="Times New Roman" w:hAnsi="Times New Roman" w:cs="Times New Roman"/>
          <w:color w:val="000000"/>
          <w:sz w:val="28"/>
          <w:szCs w:val="28"/>
          <w:shd w:val="clear" w:color="auto" w:fill="FFFFFF"/>
        </w:rPr>
        <w:t>крупноплодный</w:t>
      </w:r>
      <w:proofErr w:type="gramEnd"/>
      <w:r w:rsidRPr="00DC517B">
        <w:rPr>
          <w:rFonts w:ascii="Times New Roman" w:hAnsi="Times New Roman" w:cs="Times New Roman"/>
          <w:color w:val="000000"/>
          <w:sz w:val="28"/>
          <w:szCs w:val="28"/>
          <w:shd w:val="clear" w:color="auto" w:fill="FFFFFF"/>
        </w:rPr>
        <w:t xml:space="preserve">. Спелость растения наступает тогда, когда на нем появляется первая семенная коробочка. Уборку этого растения на волокно производят после вступления в эту фазу более половины растений. Первичная обработка стеблей производится точно таким же способом, как и у кенафа. Это на самом деле очень похожие </w:t>
      </w:r>
      <w:proofErr w:type="spellStart"/>
      <w:r w:rsidRPr="00DC517B">
        <w:rPr>
          <w:rFonts w:ascii="Times New Roman" w:hAnsi="Times New Roman" w:cs="Times New Roman"/>
          <w:color w:val="000000"/>
          <w:sz w:val="28"/>
          <w:szCs w:val="28"/>
          <w:shd w:val="clear" w:color="auto" w:fill="FFFFFF"/>
        </w:rPr>
        <w:t>лубоволокнистые</w:t>
      </w:r>
      <w:proofErr w:type="spellEnd"/>
      <w:r w:rsidRPr="00DC517B">
        <w:rPr>
          <w:rFonts w:ascii="Times New Roman" w:hAnsi="Times New Roman" w:cs="Times New Roman"/>
          <w:color w:val="000000"/>
          <w:sz w:val="28"/>
          <w:szCs w:val="28"/>
          <w:shd w:val="clear" w:color="auto" w:fill="FFFFFF"/>
        </w:rPr>
        <w:t xml:space="preserve"> прядильные растения. И хотя сегодня они не так распространены, как в прошлом, выращивание их, безусловно, представляется делом более чем целесообразным. </w:t>
      </w:r>
    </w:p>
    <w:p w:rsidR="008505AF" w:rsidRPr="00A6460B" w:rsidRDefault="008505AF" w:rsidP="008505AF">
      <w:pPr>
        <w:jc w:val="both"/>
        <w:rPr>
          <w:rFonts w:ascii="Times New Roman" w:hAnsi="Times New Roman" w:cs="Times New Roman"/>
          <w:b/>
          <w:color w:val="000000"/>
          <w:sz w:val="28"/>
          <w:szCs w:val="28"/>
          <w:shd w:val="clear" w:color="auto" w:fill="FFFFFF"/>
        </w:rPr>
      </w:pPr>
      <w:r w:rsidRPr="00A6460B">
        <w:rPr>
          <w:rFonts w:ascii="Times New Roman" w:hAnsi="Times New Roman" w:cs="Times New Roman"/>
          <w:b/>
          <w:color w:val="000000"/>
          <w:sz w:val="28"/>
          <w:szCs w:val="28"/>
          <w:shd w:val="clear" w:color="auto" w:fill="FFFFFF"/>
        </w:rPr>
        <w:t xml:space="preserve">Китайская крапива </w:t>
      </w:r>
    </w:p>
    <w:p w:rsidR="008505AF" w:rsidRPr="00DC517B" w:rsidRDefault="008505AF" w:rsidP="008505AF">
      <w:pPr>
        <w:jc w:val="both"/>
        <w:rPr>
          <w:rFonts w:ascii="Times New Roman" w:hAnsi="Times New Roman" w:cs="Times New Roman"/>
          <w:color w:val="000000"/>
          <w:sz w:val="28"/>
          <w:szCs w:val="28"/>
          <w:shd w:val="clear" w:color="auto" w:fill="FFFFFF"/>
        </w:rPr>
      </w:pPr>
      <w:r w:rsidRPr="00DC517B">
        <w:rPr>
          <w:rFonts w:ascii="Times New Roman" w:hAnsi="Times New Roman" w:cs="Times New Roman"/>
          <w:color w:val="000000"/>
          <w:sz w:val="28"/>
          <w:szCs w:val="28"/>
          <w:shd w:val="clear" w:color="auto" w:fill="FFFFFF"/>
        </w:rPr>
        <w:t xml:space="preserve">Очень интересны и травянистые прядильные растения. Названия данной разновидности – китайская крапива и рами. Основной отличительной особенностью волокон, получаемых из этого растения, является то, что они практически не гниют. В прошлом их обычно использовали для изготовления качественной парусины. Сегодня из волокон рами чаще всего делают очень прочные канаты, имеющие долгий срок службы. Шьют из крапивной ткани и одежду. Однако в этом случае волокна рами обычно смешиваются с волокнами хлопка или с шерстью. При этом получаются очень прочные, </w:t>
      </w:r>
      <w:r w:rsidRPr="00DC517B">
        <w:rPr>
          <w:rFonts w:ascii="Times New Roman" w:hAnsi="Times New Roman" w:cs="Times New Roman"/>
          <w:color w:val="000000"/>
          <w:sz w:val="28"/>
          <w:szCs w:val="28"/>
          <w:shd w:val="clear" w:color="auto" w:fill="FFFFFF"/>
        </w:rPr>
        <w:lastRenderedPageBreak/>
        <w:t>хорошо держащие форму, износостойкие вещи. Высота взрослых растений китайской крапивы может достигать двух метров. В отличи</w:t>
      </w:r>
      <w:proofErr w:type="gramStart"/>
      <w:r w:rsidRPr="00DC517B">
        <w:rPr>
          <w:rFonts w:ascii="Times New Roman" w:hAnsi="Times New Roman" w:cs="Times New Roman"/>
          <w:color w:val="000000"/>
          <w:sz w:val="28"/>
          <w:szCs w:val="28"/>
          <w:shd w:val="clear" w:color="auto" w:fill="FFFFFF"/>
        </w:rPr>
        <w:t>и</w:t>
      </w:r>
      <w:proofErr w:type="gramEnd"/>
      <w:r w:rsidRPr="00DC517B">
        <w:rPr>
          <w:rFonts w:ascii="Times New Roman" w:hAnsi="Times New Roman" w:cs="Times New Roman"/>
          <w:color w:val="000000"/>
          <w:sz w:val="28"/>
          <w:szCs w:val="28"/>
          <w:shd w:val="clear" w:color="auto" w:fill="FFFFFF"/>
        </w:rPr>
        <w:t xml:space="preserve"> от разновидности, произрастающей у нас в России, ее стебли совершенно не жгутся. Растение это очень неприхотливое и способно давать по два урожая в год. На настоящий момент эта культура возделывается в таких странах, как Бразилия, Таиланд, Индия, Филиппины, Южная Корея. </w:t>
      </w:r>
    </w:p>
    <w:p w:rsidR="00FC5561" w:rsidRPr="00EB7EEB" w:rsidRDefault="00FC5561" w:rsidP="00FC5561">
      <w:pPr>
        <w:jc w:val="both"/>
        <w:rPr>
          <w:rFonts w:ascii="Times New Roman" w:hAnsi="Times New Roman" w:cs="Times New Roman"/>
          <w:b/>
          <w:sz w:val="28"/>
          <w:szCs w:val="28"/>
        </w:rPr>
      </w:pPr>
      <w:r w:rsidRPr="00EB7EEB">
        <w:rPr>
          <w:rFonts w:ascii="Times New Roman" w:hAnsi="Times New Roman" w:cs="Times New Roman"/>
          <w:b/>
          <w:sz w:val="28"/>
          <w:szCs w:val="28"/>
        </w:rPr>
        <w:t>Агава</w:t>
      </w:r>
    </w:p>
    <w:p w:rsidR="00FC5561" w:rsidRPr="00EB7EEB" w:rsidRDefault="00FC5561" w:rsidP="00FC5561">
      <w:pPr>
        <w:jc w:val="both"/>
        <w:rPr>
          <w:rFonts w:ascii="Times New Roman" w:hAnsi="Times New Roman" w:cs="Times New Roman"/>
          <w:sz w:val="28"/>
          <w:szCs w:val="28"/>
        </w:rPr>
      </w:pPr>
      <w:r w:rsidRPr="00EB7EEB">
        <w:rPr>
          <w:rFonts w:ascii="Times New Roman" w:hAnsi="Times New Roman" w:cs="Times New Roman"/>
          <w:sz w:val="28"/>
          <w:szCs w:val="28"/>
        </w:rPr>
        <w:t xml:space="preserve">Сизаль (агава) - получают из листьев агавы. (Центральная Америка, Мексика, Куба). Нить очень прочная, изготавливают канаты, щетки, когда </w:t>
      </w:r>
      <w:proofErr w:type="gramStart"/>
      <w:r w:rsidRPr="00EB7EEB">
        <w:rPr>
          <w:rFonts w:ascii="Times New Roman" w:hAnsi="Times New Roman" w:cs="Times New Roman"/>
          <w:sz w:val="28"/>
          <w:szCs w:val="28"/>
        </w:rPr>
        <w:t>намокают</w:t>
      </w:r>
      <w:proofErr w:type="gramEnd"/>
      <w:r w:rsidRPr="00EB7EEB">
        <w:rPr>
          <w:rFonts w:ascii="Times New Roman" w:hAnsi="Times New Roman" w:cs="Times New Roman"/>
          <w:sz w:val="28"/>
          <w:szCs w:val="28"/>
        </w:rPr>
        <w:t xml:space="preserve"> становятся хрупкие. Это растение, которое не образует стебля. Листья толстые мясистые с шипами, образует прикорневую розетку. Листья кожистые. По прочности уступает </w:t>
      </w:r>
      <w:proofErr w:type="spellStart"/>
      <w:r w:rsidRPr="00EB7EEB">
        <w:rPr>
          <w:rFonts w:ascii="Times New Roman" w:hAnsi="Times New Roman" w:cs="Times New Roman"/>
          <w:sz w:val="28"/>
          <w:szCs w:val="28"/>
        </w:rPr>
        <w:t>манильной</w:t>
      </w:r>
      <w:proofErr w:type="spellEnd"/>
      <w:r w:rsidRPr="00EB7EEB">
        <w:rPr>
          <w:rFonts w:ascii="Times New Roman" w:hAnsi="Times New Roman" w:cs="Times New Roman"/>
          <w:sz w:val="28"/>
          <w:szCs w:val="28"/>
        </w:rPr>
        <w:t xml:space="preserve"> пеньке.</w:t>
      </w:r>
    </w:p>
    <w:p w:rsidR="00FC5561" w:rsidRPr="00EB7EEB" w:rsidRDefault="00FC5561" w:rsidP="00FC5561">
      <w:pPr>
        <w:jc w:val="both"/>
        <w:rPr>
          <w:rFonts w:ascii="Times New Roman" w:hAnsi="Times New Roman" w:cs="Times New Roman"/>
          <w:b/>
          <w:sz w:val="28"/>
          <w:szCs w:val="28"/>
        </w:rPr>
      </w:pPr>
      <w:r w:rsidRPr="00EB7EEB">
        <w:rPr>
          <w:rFonts w:ascii="Times New Roman" w:hAnsi="Times New Roman" w:cs="Times New Roman"/>
          <w:b/>
          <w:sz w:val="28"/>
          <w:szCs w:val="28"/>
        </w:rPr>
        <w:t>Манила</w:t>
      </w:r>
    </w:p>
    <w:p w:rsidR="00FC5561" w:rsidRPr="00EB7EEB" w:rsidRDefault="00FC5561" w:rsidP="00FC5561">
      <w:pPr>
        <w:jc w:val="both"/>
        <w:rPr>
          <w:rFonts w:ascii="Times New Roman" w:hAnsi="Times New Roman" w:cs="Times New Roman"/>
          <w:sz w:val="28"/>
          <w:szCs w:val="28"/>
        </w:rPr>
      </w:pPr>
      <w:r w:rsidRPr="00EB7EEB">
        <w:rPr>
          <w:rFonts w:ascii="Times New Roman" w:hAnsi="Times New Roman" w:cs="Times New Roman"/>
          <w:sz w:val="28"/>
          <w:szCs w:val="28"/>
        </w:rPr>
        <w:t xml:space="preserve">Манила - из волокон растения Абака (текстильный банан). Растет в тропических районах: Филиппины, Африка, Азия. В переработку идут комплексные </w:t>
      </w:r>
      <w:proofErr w:type="gramStart"/>
      <w:r w:rsidRPr="00EB7EEB">
        <w:rPr>
          <w:rFonts w:ascii="Times New Roman" w:hAnsi="Times New Roman" w:cs="Times New Roman"/>
          <w:sz w:val="28"/>
          <w:szCs w:val="28"/>
        </w:rPr>
        <w:t>волокна</w:t>
      </w:r>
      <w:proofErr w:type="gramEnd"/>
      <w:r w:rsidRPr="00EB7EEB">
        <w:rPr>
          <w:rFonts w:ascii="Times New Roman" w:hAnsi="Times New Roman" w:cs="Times New Roman"/>
          <w:sz w:val="28"/>
          <w:szCs w:val="28"/>
        </w:rPr>
        <w:t xml:space="preserve"> собранные в пучки (содержат </w:t>
      </w:r>
      <w:proofErr w:type="spellStart"/>
      <w:r w:rsidRPr="00EB7EEB">
        <w:rPr>
          <w:rFonts w:ascii="Times New Roman" w:hAnsi="Times New Roman" w:cs="Times New Roman"/>
          <w:sz w:val="28"/>
          <w:szCs w:val="28"/>
        </w:rPr>
        <w:t>легнин</w:t>
      </w:r>
      <w:proofErr w:type="spellEnd"/>
      <w:r w:rsidRPr="00EB7EEB">
        <w:rPr>
          <w:rFonts w:ascii="Times New Roman" w:hAnsi="Times New Roman" w:cs="Times New Roman"/>
          <w:sz w:val="28"/>
          <w:szCs w:val="28"/>
        </w:rPr>
        <w:t xml:space="preserve"> до 30%). Технические волокна гладкие, прочные. Волокно легкое по весу, хорошо окрашивается, плохо впитывает влагу. Из </w:t>
      </w:r>
      <w:proofErr w:type="spellStart"/>
      <w:r w:rsidRPr="00EB7EEB">
        <w:rPr>
          <w:rFonts w:ascii="Times New Roman" w:hAnsi="Times New Roman" w:cs="Times New Roman"/>
          <w:sz w:val="28"/>
          <w:szCs w:val="28"/>
        </w:rPr>
        <w:t>манилы</w:t>
      </w:r>
      <w:proofErr w:type="spellEnd"/>
      <w:r w:rsidRPr="00EB7EEB">
        <w:rPr>
          <w:rFonts w:ascii="Times New Roman" w:hAnsi="Times New Roman" w:cs="Times New Roman"/>
          <w:sz w:val="28"/>
          <w:szCs w:val="28"/>
        </w:rPr>
        <w:t xml:space="preserve"> изготавливают веревки, канаты самого высшего качества. Слабо разрушается под действием морской воды (</w:t>
      </w:r>
      <w:proofErr w:type="gramStart"/>
      <w:r w:rsidRPr="00EB7EEB">
        <w:rPr>
          <w:rFonts w:ascii="Times New Roman" w:hAnsi="Times New Roman" w:cs="Times New Roman"/>
          <w:sz w:val="28"/>
          <w:szCs w:val="28"/>
        </w:rPr>
        <w:t>устойчива</w:t>
      </w:r>
      <w:proofErr w:type="gramEnd"/>
      <w:r w:rsidRPr="00EB7EEB">
        <w:rPr>
          <w:rFonts w:ascii="Times New Roman" w:hAnsi="Times New Roman" w:cs="Times New Roman"/>
          <w:sz w:val="28"/>
          <w:szCs w:val="28"/>
        </w:rPr>
        <w:t xml:space="preserve"> к гниению).</w:t>
      </w:r>
    </w:p>
    <w:p w:rsidR="008505AF" w:rsidRPr="00895492" w:rsidRDefault="00895492" w:rsidP="008505AF">
      <w:pPr>
        <w:jc w:val="both"/>
        <w:rPr>
          <w:rFonts w:ascii="Times New Roman" w:hAnsi="Times New Roman" w:cs="Times New Roman"/>
          <w:b/>
          <w:sz w:val="28"/>
          <w:szCs w:val="28"/>
        </w:rPr>
      </w:pPr>
      <w:r w:rsidRPr="00895492">
        <w:rPr>
          <w:rFonts w:ascii="Times New Roman" w:hAnsi="Times New Roman" w:cs="Times New Roman"/>
          <w:b/>
          <w:sz w:val="28"/>
          <w:szCs w:val="28"/>
        </w:rPr>
        <w:t>Контрольные вопросы</w:t>
      </w:r>
    </w:p>
    <w:p w:rsidR="008505AF" w:rsidRDefault="008505AF" w:rsidP="00895492">
      <w:pPr>
        <w:pStyle w:val="a5"/>
        <w:numPr>
          <w:ilvl w:val="0"/>
          <w:numId w:val="34"/>
        </w:numPr>
        <w:jc w:val="both"/>
        <w:rPr>
          <w:rFonts w:ascii="Times New Roman" w:hAnsi="Times New Roman" w:cs="Times New Roman"/>
          <w:sz w:val="28"/>
          <w:szCs w:val="28"/>
        </w:rPr>
      </w:pPr>
      <w:r w:rsidRPr="00895492">
        <w:rPr>
          <w:rFonts w:ascii="Times New Roman" w:hAnsi="Times New Roman" w:cs="Times New Roman"/>
          <w:sz w:val="28"/>
          <w:szCs w:val="28"/>
        </w:rPr>
        <w:t>﻿</w:t>
      </w:r>
      <w:r w:rsidR="00895492">
        <w:rPr>
          <w:rFonts w:ascii="Times New Roman" w:hAnsi="Times New Roman" w:cs="Times New Roman"/>
          <w:sz w:val="28"/>
          <w:szCs w:val="28"/>
        </w:rPr>
        <w:t>Значение прядильных культур</w:t>
      </w:r>
    </w:p>
    <w:p w:rsidR="00895492" w:rsidRDefault="00895492" w:rsidP="00895492">
      <w:pPr>
        <w:pStyle w:val="a5"/>
        <w:numPr>
          <w:ilvl w:val="0"/>
          <w:numId w:val="34"/>
        </w:numPr>
        <w:jc w:val="both"/>
        <w:rPr>
          <w:rFonts w:ascii="Times New Roman" w:hAnsi="Times New Roman" w:cs="Times New Roman"/>
          <w:sz w:val="28"/>
          <w:szCs w:val="28"/>
        </w:rPr>
      </w:pPr>
      <w:r>
        <w:rPr>
          <w:rFonts w:ascii="Times New Roman" w:hAnsi="Times New Roman" w:cs="Times New Roman"/>
          <w:sz w:val="28"/>
          <w:szCs w:val="28"/>
        </w:rPr>
        <w:t xml:space="preserve">Краткая характеристика </w:t>
      </w:r>
      <w:r w:rsidR="00AC2363">
        <w:rPr>
          <w:rFonts w:ascii="Times New Roman" w:hAnsi="Times New Roman" w:cs="Times New Roman"/>
          <w:sz w:val="28"/>
          <w:szCs w:val="28"/>
        </w:rPr>
        <w:t>конопли</w:t>
      </w:r>
    </w:p>
    <w:p w:rsidR="00AC2363" w:rsidRPr="00AC2363" w:rsidRDefault="00AC2363" w:rsidP="00AC2363">
      <w:pPr>
        <w:pStyle w:val="a5"/>
        <w:numPr>
          <w:ilvl w:val="0"/>
          <w:numId w:val="34"/>
        </w:numPr>
        <w:rPr>
          <w:rFonts w:ascii="Times New Roman" w:hAnsi="Times New Roman" w:cs="Times New Roman"/>
          <w:sz w:val="28"/>
          <w:szCs w:val="28"/>
        </w:rPr>
      </w:pPr>
      <w:r w:rsidRPr="00AC2363">
        <w:rPr>
          <w:rFonts w:ascii="Times New Roman" w:hAnsi="Times New Roman" w:cs="Times New Roman"/>
          <w:sz w:val="28"/>
          <w:szCs w:val="28"/>
        </w:rPr>
        <w:t xml:space="preserve">Краткая характеристика </w:t>
      </w:r>
      <w:r>
        <w:rPr>
          <w:rFonts w:ascii="Times New Roman" w:hAnsi="Times New Roman" w:cs="Times New Roman"/>
          <w:sz w:val="28"/>
          <w:szCs w:val="28"/>
        </w:rPr>
        <w:t>кенафа</w:t>
      </w:r>
    </w:p>
    <w:p w:rsidR="00AC2363" w:rsidRPr="00AC2363" w:rsidRDefault="00AC2363" w:rsidP="00AC2363">
      <w:pPr>
        <w:pStyle w:val="a5"/>
        <w:numPr>
          <w:ilvl w:val="0"/>
          <w:numId w:val="34"/>
        </w:numPr>
        <w:rPr>
          <w:rFonts w:ascii="Times New Roman" w:hAnsi="Times New Roman" w:cs="Times New Roman"/>
          <w:sz w:val="28"/>
          <w:szCs w:val="28"/>
        </w:rPr>
      </w:pPr>
      <w:r w:rsidRPr="00AC2363">
        <w:rPr>
          <w:rFonts w:ascii="Times New Roman" w:hAnsi="Times New Roman" w:cs="Times New Roman"/>
          <w:sz w:val="28"/>
          <w:szCs w:val="28"/>
        </w:rPr>
        <w:t>Краткая характеристика джута</w:t>
      </w:r>
    </w:p>
    <w:p w:rsidR="00AC2363" w:rsidRPr="00AC2363" w:rsidRDefault="00AC2363" w:rsidP="00AC2363">
      <w:pPr>
        <w:pStyle w:val="a5"/>
        <w:numPr>
          <w:ilvl w:val="0"/>
          <w:numId w:val="34"/>
        </w:numPr>
        <w:rPr>
          <w:rFonts w:ascii="Times New Roman" w:hAnsi="Times New Roman" w:cs="Times New Roman"/>
          <w:sz w:val="28"/>
          <w:szCs w:val="28"/>
        </w:rPr>
      </w:pPr>
      <w:r w:rsidRPr="00AC2363">
        <w:rPr>
          <w:rFonts w:ascii="Times New Roman" w:hAnsi="Times New Roman" w:cs="Times New Roman"/>
          <w:sz w:val="28"/>
          <w:szCs w:val="28"/>
        </w:rPr>
        <w:t xml:space="preserve">Краткая характеристика </w:t>
      </w:r>
      <w:r>
        <w:rPr>
          <w:rFonts w:ascii="Times New Roman" w:hAnsi="Times New Roman" w:cs="Times New Roman"/>
          <w:sz w:val="28"/>
          <w:szCs w:val="28"/>
        </w:rPr>
        <w:t>китайской крапивы</w:t>
      </w:r>
    </w:p>
    <w:p w:rsidR="00AC2363" w:rsidRPr="00AC2363" w:rsidRDefault="00AC2363" w:rsidP="00AC2363">
      <w:pPr>
        <w:pStyle w:val="a5"/>
        <w:numPr>
          <w:ilvl w:val="0"/>
          <w:numId w:val="34"/>
        </w:numPr>
        <w:rPr>
          <w:rFonts w:ascii="Times New Roman" w:hAnsi="Times New Roman" w:cs="Times New Roman"/>
          <w:sz w:val="28"/>
          <w:szCs w:val="28"/>
        </w:rPr>
      </w:pPr>
      <w:r w:rsidRPr="00AC2363">
        <w:rPr>
          <w:rFonts w:ascii="Times New Roman" w:hAnsi="Times New Roman" w:cs="Times New Roman"/>
          <w:sz w:val="28"/>
          <w:szCs w:val="28"/>
        </w:rPr>
        <w:t xml:space="preserve">Краткая характеристика </w:t>
      </w:r>
      <w:r>
        <w:rPr>
          <w:rFonts w:ascii="Times New Roman" w:hAnsi="Times New Roman" w:cs="Times New Roman"/>
          <w:sz w:val="28"/>
          <w:szCs w:val="28"/>
        </w:rPr>
        <w:t>агавы</w:t>
      </w:r>
    </w:p>
    <w:p w:rsidR="00AC2363" w:rsidRPr="00AC2363" w:rsidRDefault="00AC2363" w:rsidP="00AC2363">
      <w:pPr>
        <w:pStyle w:val="a5"/>
        <w:numPr>
          <w:ilvl w:val="0"/>
          <w:numId w:val="34"/>
        </w:numPr>
        <w:rPr>
          <w:rFonts w:ascii="Times New Roman" w:hAnsi="Times New Roman" w:cs="Times New Roman"/>
          <w:sz w:val="28"/>
          <w:szCs w:val="28"/>
        </w:rPr>
      </w:pPr>
      <w:r w:rsidRPr="00AC2363">
        <w:rPr>
          <w:rFonts w:ascii="Times New Roman" w:hAnsi="Times New Roman" w:cs="Times New Roman"/>
          <w:sz w:val="28"/>
          <w:szCs w:val="28"/>
        </w:rPr>
        <w:t xml:space="preserve">Краткая характеристика </w:t>
      </w:r>
      <w:proofErr w:type="spellStart"/>
      <w:r>
        <w:rPr>
          <w:rFonts w:ascii="Times New Roman" w:hAnsi="Times New Roman" w:cs="Times New Roman"/>
          <w:sz w:val="28"/>
          <w:szCs w:val="28"/>
        </w:rPr>
        <w:t>манилы</w:t>
      </w:r>
      <w:proofErr w:type="spellEnd"/>
    </w:p>
    <w:p w:rsidR="008505AF" w:rsidRDefault="00FC7D92" w:rsidP="008505AF">
      <w:pPr>
        <w:jc w:val="both"/>
        <w:rPr>
          <w:rFonts w:ascii="Times New Roman" w:hAnsi="Times New Roman" w:cs="Times New Roman"/>
          <w:b/>
          <w:sz w:val="28"/>
          <w:szCs w:val="28"/>
        </w:rPr>
      </w:pPr>
      <w:r>
        <w:rPr>
          <w:rFonts w:ascii="Times New Roman" w:hAnsi="Times New Roman" w:cs="Times New Roman"/>
          <w:b/>
          <w:sz w:val="28"/>
          <w:szCs w:val="28"/>
        </w:rPr>
        <w:t>Лекция 1</w:t>
      </w:r>
      <w:r w:rsidR="005E25BB">
        <w:rPr>
          <w:rFonts w:ascii="Times New Roman" w:hAnsi="Times New Roman" w:cs="Times New Roman"/>
          <w:b/>
          <w:sz w:val="28"/>
          <w:szCs w:val="28"/>
        </w:rPr>
        <w:t>4</w:t>
      </w:r>
      <w:r>
        <w:rPr>
          <w:rFonts w:ascii="Times New Roman" w:hAnsi="Times New Roman" w:cs="Times New Roman"/>
          <w:b/>
          <w:sz w:val="28"/>
          <w:szCs w:val="28"/>
        </w:rPr>
        <w:t xml:space="preserve">. </w:t>
      </w:r>
      <w:r w:rsidR="008505AF" w:rsidRPr="009775E5">
        <w:rPr>
          <w:rFonts w:ascii="Times New Roman" w:hAnsi="Times New Roman" w:cs="Times New Roman"/>
          <w:b/>
          <w:sz w:val="28"/>
          <w:szCs w:val="28"/>
        </w:rPr>
        <w:t>Лен</w:t>
      </w:r>
      <w:r>
        <w:rPr>
          <w:rFonts w:ascii="Times New Roman" w:hAnsi="Times New Roman" w:cs="Times New Roman"/>
          <w:b/>
          <w:sz w:val="28"/>
          <w:szCs w:val="28"/>
        </w:rPr>
        <w:t>-долгунец</w:t>
      </w:r>
    </w:p>
    <w:p w:rsidR="00C13A84" w:rsidRDefault="00C13A84" w:rsidP="008505AF">
      <w:pPr>
        <w:jc w:val="both"/>
        <w:rPr>
          <w:rFonts w:ascii="Times New Roman" w:hAnsi="Times New Roman" w:cs="Times New Roman"/>
          <w:b/>
          <w:sz w:val="28"/>
          <w:szCs w:val="28"/>
        </w:rPr>
      </w:pPr>
      <w:r>
        <w:rPr>
          <w:rFonts w:ascii="Times New Roman" w:hAnsi="Times New Roman" w:cs="Times New Roman"/>
          <w:b/>
          <w:sz w:val="28"/>
          <w:szCs w:val="28"/>
        </w:rPr>
        <w:t>План</w:t>
      </w:r>
    </w:p>
    <w:p w:rsidR="00C13A84" w:rsidRPr="00C13A84" w:rsidRDefault="00C13A84" w:rsidP="00C13A84">
      <w:pPr>
        <w:pStyle w:val="a5"/>
        <w:numPr>
          <w:ilvl w:val="0"/>
          <w:numId w:val="31"/>
        </w:numPr>
        <w:jc w:val="both"/>
        <w:rPr>
          <w:rFonts w:ascii="Times New Roman" w:hAnsi="Times New Roman" w:cs="Times New Roman"/>
          <w:sz w:val="28"/>
          <w:szCs w:val="28"/>
        </w:rPr>
      </w:pPr>
      <w:r w:rsidRPr="00C13A84">
        <w:rPr>
          <w:rFonts w:ascii="Times New Roman" w:hAnsi="Times New Roman" w:cs="Times New Roman"/>
          <w:sz w:val="28"/>
          <w:szCs w:val="28"/>
        </w:rPr>
        <w:t>Хозяйственное значение</w:t>
      </w:r>
    </w:p>
    <w:p w:rsidR="00C13A84" w:rsidRPr="00C13A84" w:rsidRDefault="00C13A84" w:rsidP="00C13A84">
      <w:pPr>
        <w:pStyle w:val="a5"/>
        <w:numPr>
          <w:ilvl w:val="0"/>
          <w:numId w:val="31"/>
        </w:numPr>
        <w:jc w:val="both"/>
        <w:rPr>
          <w:rFonts w:ascii="Times New Roman" w:hAnsi="Times New Roman" w:cs="Times New Roman"/>
          <w:sz w:val="28"/>
          <w:szCs w:val="28"/>
        </w:rPr>
      </w:pPr>
      <w:r w:rsidRPr="00C13A84">
        <w:rPr>
          <w:rFonts w:ascii="Times New Roman" w:hAnsi="Times New Roman" w:cs="Times New Roman"/>
          <w:sz w:val="28"/>
          <w:szCs w:val="28"/>
        </w:rPr>
        <w:t>Морфологические и биологические особенности</w:t>
      </w:r>
    </w:p>
    <w:p w:rsidR="00C13A84" w:rsidRPr="00C13A84" w:rsidRDefault="00C13A84" w:rsidP="00C13A84">
      <w:pPr>
        <w:pStyle w:val="a5"/>
        <w:numPr>
          <w:ilvl w:val="0"/>
          <w:numId w:val="31"/>
        </w:numPr>
        <w:jc w:val="both"/>
        <w:rPr>
          <w:rFonts w:ascii="Times New Roman" w:hAnsi="Times New Roman" w:cs="Times New Roman"/>
          <w:sz w:val="28"/>
          <w:szCs w:val="28"/>
        </w:rPr>
      </w:pPr>
      <w:r w:rsidRPr="00C13A84">
        <w:rPr>
          <w:rFonts w:ascii="Times New Roman" w:hAnsi="Times New Roman" w:cs="Times New Roman"/>
          <w:sz w:val="28"/>
          <w:szCs w:val="28"/>
        </w:rPr>
        <w:t>Технология возделывания льна-долгунца</w:t>
      </w:r>
    </w:p>
    <w:p w:rsidR="008505AF" w:rsidRPr="004D7AE4" w:rsidRDefault="008505AF" w:rsidP="005E25BB">
      <w:pPr>
        <w:spacing w:after="0" w:line="240" w:lineRule="auto"/>
        <w:jc w:val="both"/>
        <w:rPr>
          <w:rFonts w:ascii="Times New Roman" w:hAnsi="Times New Roman" w:cs="Times New Roman"/>
          <w:sz w:val="28"/>
          <w:szCs w:val="28"/>
        </w:rPr>
      </w:pPr>
      <w:r w:rsidRPr="00FC7D92">
        <w:rPr>
          <w:rFonts w:ascii="Times New Roman" w:hAnsi="Times New Roman" w:cs="Times New Roman"/>
          <w:b/>
          <w:sz w:val="28"/>
          <w:szCs w:val="28"/>
        </w:rPr>
        <w:lastRenderedPageBreak/>
        <w:t>Хозяйственное значение</w:t>
      </w:r>
      <w:r w:rsidRPr="004D7AE4">
        <w:rPr>
          <w:rFonts w:ascii="Times New Roman" w:hAnsi="Times New Roman" w:cs="Times New Roman"/>
          <w:sz w:val="28"/>
          <w:szCs w:val="28"/>
        </w:rPr>
        <w:t>. В Украине лен-долгунец является главной прядильных культур, в стеблях которой образуется 25-31% волокна с ценными технологическими свойствами - гибкостью, Тонина и высокой прочностью, по которой он превосходит хлопковая волокно вдвое, а шерстяное - втрое.</w:t>
      </w:r>
    </w:p>
    <w:p w:rsidR="008505AF" w:rsidRPr="004D7AE4" w:rsidRDefault="008505AF" w:rsidP="005E25BB">
      <w:pPr>
        <w:spacing w:after="0" w:line="240" w:lineRule="auto"/>
        <w:jc w:val="both"/>
        <w:rPr>
          <w:rFonts w:ascii="Times New Roman" w:hAnsi="Times New Roman" w:cs="Times New Roman"/>
          <w:sz w:val="28"/>
          <w:szCs w:val="28"/>
        </w:rPr>
      </w:pPr>
      <w:proofErr w:type="gramStart"/>
      <w:r w:rsidRPr="004D7AE4">
        <w:rPr>
          <w:rFonts w:ascii="Times New Roman" w:hAnsi="Times New Roman" w:cs="Times New Roman"/>
          <w:sz w:val="28"/>
          <w:szCs w:val="28"/>
        </w:rPr>
        <w:t>Льняная волокна производят различные ткани - бытовые, полотняные, брезентовые, технические (пожарные рукава) и др.; с короткого - мешковину, упаковочные ткани, рыболовные сети, веревки, шпагат, нитки и т.</w:t>
      </w:r>
      <w:proofErr w:type="gramEnd"/>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 xml:space="preserve">Лен ткани прочные и гигроскопичные в условиях повышенной влажности, </w:t>
      </w:r>
      <w:proofErr w:type="spellStart"/>
      <w:r w:rsidRPr="004D7AE4">
        <w:rPr>
          <w:rFonts w:ascii="Times New Roman" w:hAnsi="Times New Roman" w:cs="Times New Roman"/>
          <w:sz w:val="28"/>
          <w:szCs w:val="28"/>
        </w:rPr>
        <w:t>високогигиенични</w:t>
      </w:r>
      <w:proofErr w:type="spellEnd"/>
      <w:r w:rsidRPr="004D7AE4">
        <w:rPr>
          <w:rFonts w:ascii="Times New Roman" w:hAnsi="Times New Roman" w:cs="Times New Roman"/>
          <w:sz w:val="28"/>
          <w:szCs w:val="28"/>
        </w:rPr>
        <w:t xml:space="preserve"> и наиболее пригодны для пошива белья и тому подобное.</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Уход текстильного производства - костра используют для изготовления тепло- и звукоизоляционных материалов, картона, ацетона. Пепел с костра, в составе которого есть 4,8% фосфора, 6,3% калия, полезен как фосфорно-калийное удобрение.</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 xml:space="preserve">Большое значение для хозяйства имеет семян льна-долгунца, которое содержит 35-39% высыхающего масла (с йодным числом более 165), из которой изготавливают олифу, краски, лаки, жидкое мыло, замазки и другие материалы. </w:t>
      </w:r>
      <w:proofErr w:type="gramStart"/>
      <w:r w:rsidRPr="004D7AE4">
        <w:rPr>
          <w:rFonts w:ascii="Times New Roman" w:hAnsi="Times New Roman" w:cs="Times New Roman"/>
          <w:sz w:val="28"/>
          <w:szCs w:val="28"/>
        </w:rPr>
        <w:t>Льняная</w:t>
      </w:r>
      <w:proofErr w:type="gramEnd"/>
      <w:r w:rsidRPr="004D7AE4">
        <w:rPr>
          <w:rFonts w:ascii="Times New Roman" w:hAnsi="Times New Roman" w:cs="Times New Roman"/>
          <w:sz w:val="28"/>
          <w:szCs w:val="28"/>
        </w:rPr>
        <w:t xml:space="preserve"> масло ценная также в питании и медицине.</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 xml:space="preserve">Как концентрированный корм для скота используют жмых, который содержит 7-12% масла, 32-36% </w:t>
      </w:r>
      <w:proofErr w:type="spellStart"/>
      <w:r w:rsidRPr="004D7AE4">
        <w:rPr>
          <w:rFonts w:ascii="Times New Roman" w:hAnsi="Times New Roman" w:cs="Times New Roman"/>
          <w:sz w:val="28"/>
          <w:szCs w:val="28"/>
        </w:rPr>
        <w:t>легкоперетравних</w:t>
      </w:r>
      <w:proofErr w:type="spellEnd"/>
      <w:r w:rsidRPr="004D7AE4">
        <w:rPr>
          <w:rFonts w:ascii="Times New Roman" w:hAnsi="Times New Roman" w:cs="Times New Roman"/>
          <w:sz w:val="28"/>
          <w:szCs w:val="28"/>
        </w:rPr>
        <w:t xml:space="preserve"> белков. По питательности 1 кг жмыха приравнивается к 1,15 корм. Ед.</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Лен-долгунец имеет агротехническое значение - при ранних сроках уборки является лучшим предшественником для озимых зерновых культур.</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 xml:space="preserve">Лен пеньковый как земледельческая культура была известна народам Индии, Китая, Египта, Сирии, Закавказья за 4-5 тысячелетий до н. е. Славянские племена еще до существования Киевской Руси использовали лен для производства полотняных тканей, которыми удовлетворяли собственные потребности и торговали. Особенно оживленная торговля изделиями </w:t>
      </w:r>
      <w:proofErr w:type="gramStart"/>
      <w:r w:rsidRPr="004D7AE4">
        <w:rPr>
          <w:rFonts w:ascii="Times New Roman" w:hAnsi="Times New Roman" w:cs="Times New Roman"/>
          <w:sz w:val="28"/>
          <w:szCs w:val="28"/>
        </w:rPr>
        <w:t>из</w:t>
      </w:r>
      <w:proofErr w:type="gramEnd"/>
      <w:r w:rsidRPr="004D7AE4">
        <w:rPr>
          <w:rFonts w:ascii="Times New Roman" w:hAnsi="Times New Roman" w:cs="Times New Roman"/>
          <w:sz w:val="28"/>
          <w:szCs w:val="28"/>
        </w:rPr>
        <w:t xml:space="preserve"> льна с другими странами наблюдалась в XV в., А в начале XVI в. в России были построены первые государственные полотняные и канатные фабрики.</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С первых лет XX в. наша страна стала основным экспортером льноволокна за границу.</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 xml:space="preserve">Из стран СНГ самые посевы льна-долгунца сосредоточены в Российской Федерации (преимущественно в Нечерноземной зоне), Беларуси и Украины (на Полесье - преимущественно в Черниговской, Житомирской, Киевской, Волынской, </w:t>
      </w:r>
      <w:proofErr w:type="spellStart"/>
      <w:r w:rsidRPr="004D7AE4">
        <w:rPr>
          <w:rFonts w:ascii="Times New Roman" w:hAnsi="Times New Roman" w:cs="Times New Roman"/>
          <w:sz w:val="28"/>
          <w:szCs w:val="28"/>
        </w:rPr>
        <w:t>Ивано-Франковской</w:t>
      </w:r>
      <w:proofErr w:type="spellEnd"/>
      <w:r w:rsidRPr="004D7AE4">
        <w:rPr>
          <w:rFonts w:ascii="Times New Roman" w:hAnsi="Times New Roman" w:cs="Times New Roman"/>
          <w:sz w:val="28"/>
          <w:szCs w:val="28"/>
        </w:rPr>
        <w:t xml:space="preserve">, Львовской областях). Общая посевная площадь его, в зависимости от года и потребностей в волокне, в пределах 100- 170 тыс. Га, а средний выход волокна 5,0-6,4 ц / га. В </w:t>
      </w:r>
      <w:proofErr w:type="spellStart"/>
      <w:r w:rsidRPr="004D7AE4">
        <w:rPr>
          <w:rFonts w:ascii="Times New Roman" w:hAnsi="Times New Roman" w:cs="Times New Roman"/>
          <w:sz w:val="28"/>
          <w:szCs w:val="28"/>
        </w:rPr>
        <w:t>льонарськои</w:t>
      </w:r>
      <w:proofErr w:type="spellEnd"/>
      <w:r w:rsidRPr="004D7AE4">
        <w:rPr>
          <w:rFonts w:ascii="Times New Roman" w:hAnsi="Times New Roman" w:cs="Times New Roman"/>
          <w:sz w:val="28"/>
          <w:szCs w:val="28"/>
        </w:rPr>
        <w:t xml:space="preserve"> хозяйствах, в которых применяют прогрессивные технологии выращивания льна-долгунца, выход волокна составляет 8-10 ц / га и семян 5-8 ц / га.</w:t>
      </w:r>
    </w:p>
    <w:p w:rsidR="009775E5" w:rsidRDefault="008505AF" w:rsidP="005E25BB">
      <w:pPr>
        <w:spacing w:after="0" w:line="240" w:lineRule="auto"/>
        <w:jc w:val="both"/>
        <w:rPr>
          <w:rFonts w:ascii="Times New Roman" w:hAnsi="Times New Roman" w:cs="Times New Roman"/>
          <w:sz w:val="28"/>
          <w:szCs w:val="28"/>
        </w:rPr>
      </w:pPr>
      <w:proofErr w:type="spellStart"/>
      <w:r w:rsidRPr="009775E5">
        <w:rPr>
          <w:rFonts w:ascii="Times New Roman" w:hAnsi="Times New Roman" w:cs="Times New Roman"/>
          <w:b/>
          <w:sz w:val="28"/>
          <w:szCs w:val="28"/>
        </w:rPr>
        <w:t>Морфобиологические</w:t>
      </w:r>
      <w:proofErr w:type="spellEnd"/>
      <w:r w:rsidRPr="009775E5">
        <w:rPr>
          <w:rFonts w:ascii="Times New Roman" w:hAnsi="Times New Roman" w:cs="Times New Roman"/>
          <w:b/>
          <w:sz w:val="28"/>
          <w:szCs w:val="28"/>
        </w:rPr>
        <w:t xml:space="preserve"> и экологические особенности</w:t>
      </w:r>
      <w:r w:rsidRPr="004D7AE4">
        <w:rPr>
          <w:rFonts w:ascii="Times New Roman" w:hAnsi="Times New Roman" w:cs="Times New Roman"/>
          <w:sz w:val="28"/>
          <w:szCs w:val="28"/>
        </w:rPr>
        <w:t xml:space="preserve">. </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Лен принадлежит к роду </w:t>
      </w:r>
      <w:proofErr w:type="spellStart"/>
      <w:r w:rsidR="008505AF" w:rsidRPr="004D7AE4">
        <w:rPr>
          <w:rFonts w:ascii="Times New Roman" w:hAnsi="Times New Roman" w:cs="Times New Roman"/>
          <w:sz w:val="28"/>
          <w:szCs w:val="28"/>
        </w:rPr>
        <w:t>Linum</w:t>
      </w:r>
      <w:proofErr w:type="spellEnd"/>
      <w:r w:rsidR="008505AF" w:rsidRPr="004D7AE4">
        <w:rPr>
          <w:rFonts w:ascii="Times New Roman" w:hAnsi="Times New Roman" w:cs="Times New Roman"/>
          <w:sz w:val="28"/>
          <w:szCs w:val="28"/>
        </w:rPr>
        <w:t>, сем</w:t>
      </w:r>
      <w:r>
        <w:rPr>
          <w:rFonts w:ascii="Times New Roman" w:hAnsi="Times New Roman" w:cs="Times New Roman"/>
          <w:sz w:val="28"/>
          <w:szCs w:val="28"/>
        </w:rPr>
        <w:t>ейства</w:t>
      </w:r>
      <w:r w:rsidR="008505AF" w:rsidRPr="004D7AE4">
        <w:rPr>
          <w:rFonts w:ascii="Times New Roman" w:hAnsi="Times New Roman" w:cs="Times New Roman"/>
          <w:sz w:val="28"/>
          <w:szCs w:val="28"/>
        </w:rPr>
        <w:t xml:space="preserve"> Льн</w:t>
      </w:r>
      <w:r>
        <w:rPr>
          <w:rFonts w:ascii="Times New Roman" w:hAnsi="Times New Roman" w:cs="Times New Roman"/>
          <w:sz w:val="28"/>
          <w:szCs w:val="28"/>
        </w:rPr>
        <w:t>овые</w:t>
      </w:r>
      <w:r w:rsidR="008505AF" w:rsidRPr="004D7AE4">
        <w:rPr>
          <w:rFonts w:ascii="Times New Roman" w:hAnsi="Times New Roman" w:cs="Times New Roman"/>
          <w:sz w:val="28"/>
          <w:szCs w:val="28"/>
        </w:rPr>
        <w:t xml:space="preserve"> (</w:t>
      </w:r>
      <w:proofErr w:type="spellStart"/>
      <w:r w:rsidR="008505AF" w:rsidRPr="004D7AE4">
        <w:rPr>
          <w:rFonts w:ascii="Times New Roman" w:hAnsi="Times New Roman" w:cs="Times New Roman"/>
          <w:sz w:val="28"/>
          <w:szCs w:val="28"/>
        </w:rPr>
        <w:t>Linaceae</w:t>
      </w:r>
      <w:proofErr w:type="spellEnd"/>
      <w:r w:rsidR="008505AF" w:rsidRPr="004D7AE4">
        <w:rPr>
          <w:rFonts w:ascii="Times New Roman" w:hAnsi="Times New Roman" w:cs="Times New Roman"/>
          <w:sz w:val="28"/>
          <w:szCs w:val="28"/>
        </w:rPr>
        <w:t xml:space="preserve">). Род </w:t>
      </w:r>
      <w:proofErr w:type="spellStart"/>
      <w:r w:rsidR="008505AF" w:rsidRPr="004D7AE4">
        <w:rPr>
          <w:rFonts w:ascii="Times New Roman" w:hAnsi="Times New Roman" w:cs="Times New Roman"/>
          <w:sz w:val="28"/>
          <w:szCs w:val="28"/>
        </w:rPr>
        <w:t>Linum</w:t>
      </w:r>
      <w:proofErr w:type="spellEnd"/>
      <w:r w:rsidR="008505AF" w:rsidRPr="004D7AE4">
        <w:rPr>
          <w:rFonts w:ascii="Times New Roman" w:hAnsi="Times New Roman" w:cs="Times New Roman"/>
          <w:sz w:val="28"/>
          <w:szCs w:val="28"/>
        </w:rPr>
        <w:t xml:space="preserve"> объединяет более 200 одно- и многолетних видов, среди которых наибольшее производственное значение имеет лен обыкновенный, или культурный (</w:t>
      </w:r>
      <w:proofErr w:type="spellStart"/>
      <w:r w:rsidR="008505AF" w:rsidRPr="004D7AE4">
        <w:rPr>
          <w:rFonts w:ascii="Times New Roman" w:hAnsi="Times New Roman" w:cs="Times New Roman"/>
          <w:sz w:val="28"/>
          <w:szCs w:val="28"/>
        </w:rPr>
        <w:t>Linum</w:t>
      </w:r>
      <w:proofErr w:type="spellEnd"/>
      <w:r w:rsidR="008505AF" w:rsidRPr="004D7AE4">
        <w:rPr>
          <w:rFonts w:ascii="Times New Roman" w:hAnsi="Times New Roman" w:cs="Times New Roman"/>
          <w:sz w:val="28"/>
          <w:szCs w:val="28"/>
        </w:rPr>
        <w:t xml:space="preserve"> </w:t>
      </w:r>
      <w:proofErr w:type="spellStart"/>
      <w:r w:rsidR="008505AF" w:rsidRPr="004D7AE4">
        <w:rPr>
          <w:rFonts w:ascii="Times New Roman" w:hAnsi="Times New Roman" w:cs="Times New Roman"/>
          <w:sz w:val="28"/>
          <w:szCs w:val="28"/>
        </w:rPr>
        <w:t>usitatissimum</w:t>
      </w:r>
      <w:proofErr w:type="spellEnd"/>
      <w:r w:rsidR="008505AF" w:rsidRPr="004D7AE4">
        <w:rPr>
          <w:rFonts w:ascii="Times New Roman" w:hAnsi="Times New Roman" w:cs="Times New Roman"/>
          <w:sz w:val="28"/>
          <w:szCs w:val="28"/>
        </w:rPr>
        <w:t xml:space="preserve"> L.).</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505AF" w:rsidRPr="004D7AE4">
        <w:rPr>
          <w:rFonts w:ascii="Times New Roman" w:hAnsi="Times New Roman" w:cs="Times New Roman"/>
          <w:sz w:val="28"/>
          <w:szCs w:val="28"/>
        </w:rPr>
        <w:t xml:space="preserve">Лен обыкновенный - однолетнее растение. По морфологическим признакам делится на пять подвидов. </w:t>
      </w:r>
      <w:proofErr w:type="gramStart"/>
      <w:r w:rsidR="008505AF" w:rsidRPr="004D7AE4">
        <w:rPr>
          <w:rFonts w:ascii="Times New Roman" w:hAnsi="Times New Roman" w:cs="Times New Roman"/>
          <w:sz w:val="28"/>
          <w:szCs w:val="28"/>
        </w:rPr>
        <w:t>Из них в нашей стране самый распространенный евразийский подвид (</w:t>
      </w:r>
      <w:proofErr w:type="spellStart"/>
      <w:r w:rsidR="008505AF" w:rsidRPr="004D7AE4">
        <w:rPr>
          <w:rFonts w:ascii="Times New Roman" w:hAnsi="Times New Roman" w:cs="Times New Roman"/>
          <w:sz w:val="28"/>
          <w:szCs w:val="28"/>
        </w:rPr>
        <w:t>subsp</w:t>
      </w:r>
      <w:proofErr w:type="spellEnd"/>
      <w:r w:rsidR="008505AF" w:rsidRPr="004D7AE4">
        <w:rPr>
          <w:rFonts w:ascii="Times New Roman" w:hAnsi="Times New Roman" w:cs="Times New Roman"/>
          <w:sz w:val="28"/>
          <w:szCs w:val="28"/>
        </w:rPr>
        <w:t>.</w:t>
      </w:r>
      <w:proofErr w:type="gramEnd"/>
      <w:r w:rsidR="008505AF" w:rsidRPr="004D7AE4">
        <w:rPr>
          <w:rFonts w:ascii="Times New Roman" w:hAnsi="Times New Roman" w:cs="Times New Roman"/>
          <w:sz w:val="28"/>
          <w:szCs w:val="28"/>
        </w:rPr>
        <w:t xml:space="preserve"> </w:t>
      </w:r>
      <w:proofErr w:type="spellStart"/>
      <w:r w:rsidR="008505AF" w:rsidRPr="004D7AE4">
        <w:rPr>
          <w:rFonts w:ascii="Times New Roman" w:hAnsi="Times New Roman" w:cs="Times New Roman"/>
          <w:sz w:val="28"/>
          <w:szCs w:val="28"/>
        </w:rPr>
        <w:t>Eurasiaticum</w:t>
      </w:r>
      <w:proofErr w:type="spellEnd"/>
      <w:r w:rsidR="008505AF" w:rsidRPr="004D7AE4">
        <w:rPr>
          <w:rFonts w:ascii="Times New Roman" w:hAnsi="Times New Roman" w:cs="Times New Roman"/>
          <w:sz w:val="28"/>
          <w:szCs w:val="28"/>
        </w:rPr>
        <w:t xml:space="preserve"> </w:t>
      </w:r>
      <w:proofErr w:type="spellStart"/>
      <w:r w:rsidR="008505AF" w:rsidRPr="004D7AE4">
        <w:rPr>
          <w:rFonts w:ascii="Times New Roman" w:hAnsi="Times New Roman" w:cs="Times New Roman"/>
          <w:sz w:val="28"/>
          <w:szCs w:val="28"/>
        </w:rPr>
        <w:t>Yar</w:t>
      </w:r>
      <w:proofErr w:type="spellEnd"/>
      <w:r w:rsidR="008505AF" w:rsidRPr="004D7AE4">
        <w:rPr>
          <w:rFonts w:ascii="Times New Roman" w:hAnsi="Times New Roman" w:cs="Times New Roman"/>
          <w:sz w:val="28"/>
          <w:szCs w:val="28"/>
        </w:rPr>
        <w:t xml:space="preserve">. </w:t>
      </w:r>
      <w:proofErr w:type="spellStart"/>
      <w:proofErr w:type="gramStart"/>
      <w:r w:rsidR="008505AF" w:rsidRPr="004D7AE4">
        <w:rPr>
          <w:rFonts w:ascii="Times New Roman" w:hAnsi="Times New Roman" w:cs="Times New Roman"/>
          <w:sz w:val="28"/>
          <w:szCs w:val="28"/>
        </w:rPr>
        <w:t>Et</w:t>
      </w:r>
      <w:proofErr w:type="spellEnd"/>
      <w:r w:rsidR="008505AF" w:rsidRPr="004D7AE4">
        <w:rPr>
          <w:rFonts w:ascii="Times New Roman" w:hAnsi="Times New Roman" w:cs="Times New Roman"/>
          <w:sz w:val="28"/>
          <w:szCs w:val="28"/>
        </w:rPr>
        <w:t xml:space="preserve"> </w:t>
      </w:r>
      <w:proofErr w:type="spellStart"/>
      <w:r w:rsidR="008505AF" w:rsidRPr="004D7AE4">
        <w:rPr>
          <w:rFonts w:ascii="Times New Roman" w:hAnsi="Times New Roman" w:cs="Times New Roman"/>
          <w:sz w:val="28"/>
          <w:szCs w:val="28"/>
        </w:rPr>
        <w:t>Ell</w:t>
      </w:r>
      <w:proofErr w:type="spellEnd"/>
      <w:r w:rsidR="008505AF" w:rsidRPr="004D7AE4">
        <w:rPr>
          <w:rFonts w:ascii="Times New Roman" w:hAnsi="Times New Roman" w:cs="Times New Roman"/>
          <w:sz w:val="28"/>
          <w:szCs w:val="28"/>
        </w:rPr>
        <w:t>.),</w:t>
      </w:r>
      <w:proofErr w:type="gramEnd"/>
      <w:r w:rsidR="008505AF" w:rsidRPr="004D7AE4">
        <w:rPr>
          <w:rFonts w:ascii="Times New Roman" w:hAnsi="Times New Roman" w:cs="Times New Roman"/>
          <w:sz w:val="28"/>
          <w:szCs w:val="28"/>
        </w:rPr>
        <w:t xml:space="preserve"> Который охватывает несколько групп и видов, в том числе четыре группы, которые используются в производстве: лен-долгунец, лен-кудряш, лен-межеумок (промежуточный</w:t>
      </w:r>
      <w:proofErr w:type="gramStart"/>
      <w:r w:rsidR="008505AF" w:rsidRPr="004D7AE4">
        <w:rPr>
          <w:rFonts w:ascii="Times New Roman" w:hAnsi="Times New Roman" w:cs="Times New Roman"/>
          <w:sz w:val="28"/>
          <w:szCs w:val="28"/>
        </w:rPr>
        <w:t xml:space="preserve"> )</w:t>
      </w:r>
      <w:proofErr w:type="gramEnd"/>
      <w:r w:rsidR="008505AF" w:rsidRPr="004D7AE4">
        <w:rPr>
          <w:rFonts w:ascii="Times New Roman" w:hAnsi="Times New Roman" w:cs="Times New Roman"/>
          <w:sz w:val="28"/>
          <w:szCs w:val="28"/>
        </w:rPr>
        <w:t xml:space="preserve"> и лен стелющийся.</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Лен-долгунец (</w:t>
      </w:r>
      <w:proofErr w:type="spellStart"/>
      <w:r w:rsidR="008505AF" w:rsidRPr="004D7AE4">
        <w:rPr>
          <w:rFonts w:ascii="Times New Roman" w:hAnsi="Times New Roman" w:cs="Times New Roman"/>
          <w:sz w:val="28"/>
          <w:szCs w:val="28"/>
        </w:rPr>
        <w:t>elongata</w:t>
      </w:r>
      <w:proofErr w:type="spellEnd"/>
      <w:r w:rsidR="008505AF" w:rsidRPr="004D7AE4">
        <w:rPr>
          <w:rFonts w:ascii="Times New Roman" w:hAnsi="Times New Roman" w:cs="Times New Roman"/>
          <w:sz w:val="28"/>
          <w:szCs w:val="28"/>
        </w:rPr>
        <w:t>) - травянистое растение, высотой 70-125 см. Стебель ветвится только на верхушке, что способствует формированию долгой технической части и обеспечивает выход крепкого длинного волокна. Коробочек на одном растении образуется мало - от 2-3 до 8-12 шт. Семена в них мелкие, с массой 1000 шт. 3,7-5,5 г.</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В странах СНГ лен-долгунец как основн</w:t>
      </w:r>
      <w:r>
        <w:rPr>
          <w:rFonts w:ascii="Times New Roman" w:hAnsi="Times New Roman" w:cs="Times New Roman"/>
          <w:sz w:val="28"/>
          <w:szCs w:val="28"/>
        </w:rPr>
        <w:t>ое</w:t>
      </w:r>
      <w:r w:rsidR="008505AF" w:rsidRPr="004D7AE4">
        <w:rPr>
          <w:rFonts w:ascii="Times New Roman" w:hAnsi="Times New Roman" w:cs="Times New Roman"/>
          <w:sz w:val="28"/>
          <w:szCs w:val="28"/>
        </w:rPr>
        <w:t xml:space="preserve"> </w:t>
      </w:r>
      <w:proofErr w:type="spellStart"/>
      <w:r w:rsidR="008505AF" w:rsidRPr="004D7AE4">
        <w:rPr>
          <w:rFonts w:ascii="Times New Roman" w:hAnsi="Times New Roman" w:cs="Times New Roman"/>
          <w:sz w:val="28"/>
          <w:szCs w:val="28"/>
        </w:rPr>
        <w:t>лубоволокнист</w:t>
      </w:r>
      <w:r>
        <w:rPr>
          <w:rFonts w:ascii="Times New Roman" w:hAnsi="Times New Roman" w:cs="Times New Roman"/>
          <w:sz w:val="28"/>
          <w:szCs w:val="28"/>
        </w:rPr>
        <w:t>ое</w:t>
      </w:r>
      <w:proofErr w:type="spellEnd"/>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 растение занимает более 80% посевной площади льна. Лубяные волокна размещены в </w:t>
      </w:r>
      <w:proofErr w:type="spellStart"/>
      <w:r w:rsidR="008505AF" w:rsidRPr="004D7AE4">
        <w:rPr>
          <w:rFonts w:ascii="Times New Roman" w:hAnsi="Times New Roman" w:cs="Times New Roman"/>
          <w:sz w:val="28"/>
          <w:szCs w:val="28"/>
        </w:rPr>
        <w:t>паренхимной</w:t>
      </w:r>
      <w:proofErr w:type="spellEnd"/>
      <w:r w:rsidR="008505AF" w:rsidRPr="004D7AE4">
        <w:rPr>
          <w:rFonts w:ascii="Times New Roman" w:hAnsi="Times New Roman" w:cs="Times New Roman"/>
          <w:sz w:val="28"/>
          <w:szCs w:val="28"/>
        </w:rPr>
        <w:t xml:space="preserve"> части коры стебля в виде волокнистых (лубяных) пучков. Каждый пучок состоит из 25-40 одноклеточных элементарных веретенообразных волоконец длиной 15-40 мм и шириной 20-30 </w:t>
      </w:r>
      <w:proofErr w:type="spellStart"/>
      <w:r w:rsidR="008505AF" w:rsidRPr="004D7AE4">
        <w:rPr>
          <w:rFonts w:ascii="Times New Roman" w:hAnsi="Times New Roman" w:cs="Times New Roman"/>
          <w:sz w:val="28"/>
          <w:szCs w:val="28"/>
        </w:rPr>
        <w:t>мк</w:t>
      </w:r>
      <w:proofErr w:type="spellEnd"/>
      <w:r w:rsidR="008505AF" w:rsidRPr="004D7AE4">
        <w:rPr>
          <w:rFonts w:ascii="Times New Roman" w:hAnsi="Times New Roman" w:cs="Times New Roman"/>
          <w:sz w:val="28"/>
          <w:szCs w:val="28"/>
        </w:rPr>
        <w:t>, крепко склеенных между собой пектиновых веществ. Пучки соединяются своими концами и образуют ленту технического волокна, которая является тем длиннее, чем длиннее техническая часть стебля.</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Количество волокна, его качество и прочность зависят от места размещения волокнистой ленты в стебле. У основания стебля образуется волокно преимущественно низкого качества - короткое, толстое, а содержание его не превышает 12%; в верхней части стебля содержание волокна достигает 28-30%, но пучки формируются из меньшего количества элементарных волоконец и волокно становится менее прочным; высокое содержание высококачественного волокна (до 35%), долгого и крепкого, с высокой пеньковой способностью ле</w:t>
      </w:r>
      <w:proofErr w:type="gramStart"/>
      <w:r w:rsidR="008505AF" w:rsidRPr="004D7AE4">
        <w:rPr>
          <w:rFonts w:ascii="Times New Roman" w:hAnsi="Times New Roman" w:cs="Times New Roman"/>
          <w:sz w:val="28"/>
          <w:szCs w:val="28"/>
        </w:rPr>
        <w:t>н-</w:t>
      </w:r>
      <w:proofErr w:type="gramEnd"/>
      <w:r w:rsidR="008505AF" w:rsidRPr="004D7AE4">
        <w:rPr>
          <w:rFonts w:ascii="Times New Roman" w:hAnsi="Times New Roman" w:cs="Times New Roman"/>
          <w:sz w:val="28"/>
          <w:szCs w:val="28"/>
        </w:rPr>
        <w:t xml:space="preserve"> долгунец формирует в средней части стебля.</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Дольше, наиболее прочное и гибкое техническое волокно образуется в стеблях льна-долгунца длиной более 70 см и шириной не более 1-1,5 мм. Это достигается формированием высева пенькового льна с густотой растений до 2000 шт. / М.</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Качество длинного волокна обозначают соответствующим номером, который устанавливают сравнением его со стандартными образцами. Согласно стандарту, длинное волокно по качеству оценивают телефонам: 8, 9,10,11, 12, 13, 14, 15, 16, 18, 20, 22, 24. Чем выше номер волокна, тем меньше его расходуется на производство 1 м</w:t>
      </w:r>
      <w:proofErr w:type="gramStart"/>
      <w:r w:rsidR="008505AF" w:rsidRPr="004D7AE4">
        <w:rPr>
          <w:rFonts w:ascii="Times New Roman" w:hAnsi="Times New Roman" w:cs="Times New Roman"/>
          <w:sz w:val="28"/>
          <w:szCs w:val="28"/>
        </w:rPr>
        <w:t>2</w:t>
      </w:r>
      <w:proofErr w:type="gramEnd"/>
      <w:r w:rsidR="008505AF" w:rsidRPr="004D7AE4">
        <w:rPr>
          <w:rFonts w:ascii="Times New Roman" w:hAnsi="Times New Roman" w:cs="Times New Roman"/>
          <w:sz w:val="28"/>
          <w:szCs w:val="28"/>
        </w:rPr>
        <w:t xml:space="preserve"> ткани.</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Лен-долгунец - растение умеренного климата. Его семена начинают прорастать при температуре посевного слоя почвы 3-5</w:t>
      </w:r>
      <w:proofErr w:type="gramStart"/>
      <w:r w:rsidR="008505AF" w:rsidRPr="004D7AE4">
        <w:rPr>
          <w:rFonts w:ascii="Times New Roman" w:hAnsi="Times New Roman" w:cs="Times New Roman"/>
          <w:sz w:val="28"/>
          <w:szCs w:val="28"/>
        </w:rPr>
        <w:t xml:space="preserve"> ° С</w:t>
      </w:r>
      <w:proofErr w:type="gramEnd"/>
      <w:r w:rsidR="008505AF" w:rsidRPr="004D7AE4">
        <w:rPr>
          <w:rFonts w:ascii="Times New Roman" w:hAnsi="Times New Roman" w:cs="Times New Roman"/>
          <w:sz w:val="28"/>
          <w:szCs w:val="28"/>
        </w:rPr>
        <w:t xml:space="preserve">, а дружные всходы появляются, когда почва прогреется до 7-9 ° С. Всходы выдерживают заморозки до минус 4 ° С. В период вегетации лучше растет при температуре 15-18 ° С без резких ее колебаний днем и ночью. </w:t>
      </w:r>
      <w:proofErr w:type="gramStart"/>
      <w:r w:rsidR="008505AF" w:rsidRPr="004D7AE4">
        <w:rPr>
          <w:rFonts w:ascii="Times New Roman" w:hAnsi="Times New Roman" w:cs="Times New Roman"/>
          <w:sz w:val="28"/>
          <w:szCs w:val="28"/>
        </w:rPr>
        <w:t>По</w:t>
      </w:r>
      <w:proofErr w:type="gramEnd"/>
      <w:r w:rsidR="008505AF" w:rsidRPr="004D7AE4">
        <w:rPr>
          <w:rFonts w:ascii="Times New Roman" w:hAnsi="Times New Roman" w:cs="Times New Roman"/>
          <w:sz w:val="28"/>
          <w:szCs w:val="28"/>
        </w:rPr>
        <w:t xml:space="preserve"> </w:t>
      </w:r>
      <w:proofErr w:type="gramStart"/>
      <w:r w:rsidR="008505AF" w:rsidRPr="004D7AE4">
        <w:rPr>
          <w:rFonts w:ascii="Times New Roman" w:hAnsi="Times New Roman" w:cs="Times New Roman"/>
          <w:sz w:val="28"/>
          <w:szCs w:val="28"/>
        </w:rPr>
        <w:t>жаркой</w:t>
      </w:r>
      <w:proofErr w:type="gramEnd"/>
      <w:r w:rsidR="008505AF" w:rsidRPr="004D7AE4">
        <w:rPr>
          <w:rFonts w:ascii="Times New Roman" w:hAnsi="Times New Roman" w:cs="Times New Roman"/>
          <w:sz w:val="28"/>
          <w:szCs w:val="28"/>
        </w:rPr>
        <w:t xml:space="preserve"> погоды (более 22 ° С) тормозится рост стеблей в высоту и ухудшается качество волокна. Оптимальная сумма температур для роста и развития - в пределах 1800-2000 ° С.</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sidR="008505AF" w:rsidRPr="004D7AE4">
        <w:rPr>
          <w:rFonts w:ascii="Times New Roman" w:hAnsi="Times New Roman" w:cs="Times New Roman"/>
          <w:sz w:val="28"/>
          <w:szCs w:val="28"/>
        </w:rPr>
        <w:t>Гораздо большие</w:t>
      </w:r>
      <w:proofErr w:type="gramEnd"/>
      <w:r w:rsidR="008505AF" w:rsidRPr="004D7AE4">
        <w:rPr>
          <w:rFonts w:ascii="Times New Roman" w:hAnsi="Times New Roman" w:cs="Times New Roman"/>
          <w:sz w:val="28"/>
          <w:szCs w:val="28"/>
        </w:rPr>
        <w:t xml:space="preserve"> требования обнаруживает лен-долгунец к влаге. Особенно неблагоприятно </w:t>
      </w:r>
      <w:proofErr w:type="gramStart"/>
      <w:r w:rsidR="008505AF" w:rsidRPr="004D7AE4">
        <w:rPr>
          <w:rFonts w:ascii="Times New Roman" w:hAnsi="Times New Roman" w:cs="Times New Roman"/>
          <w:sz w:val="28"/>
          <w:szCs w:val="28"/>
        </w:rPr>
        <w:t>сказывается на</w:t>
      </w:r>
      <w:proofErr w:type="gramEnd"/>
      <w:r w:rsidR="008505AF" w:rsidRPr="004D7AE4">
        <w:rPr>
          <w:rFonts w:ascii="Times New Roman" w:hAnsi="Times New Roman" w:cs="Times New Roman"/>
          <w:sz w:val="28"/>
          <w:szCs w:val="28"/>
        </w:rPr>
        <w:t xml:space="preserve"> его урожаи недостаточное увлажнение почвы в период от посева семян до </w:t>
      </w:r>
      <w:proofErr w:type="spellStart"/>
      <w:r w:rsidR="008505AF" w:rsidRPr="004D7AE4">
        <w:rPr>
          <w:rFonts w:ascii="Times New Roman" w:hAnsi="Times New Roman" w:cs="Times New Roman"/>
          <w:sz w:val="28"/>
          <w:szCs w:val="28"/>
        </w:rPr>
        <w:t>бутонизации</w:t>
      </w:r>
      <w:proofErr w:type="spellEnd"/>
      <w:r w:rsidR="008505AF" w:rsidRPr="004D7AE4">
        <w:rPr>
          <w:rFonts w:ascii="Times New Roman" w:hAnsi="Times New Roman" w:cs="Times New Roman"/>
          <w:sz w:val="28"/>
          <w:szCs w:val="28"/>
        </w:rPr>
        <w:t xml:space="preserve"> и цветения растений. Его семена прорастают при поглощении около 100% воды от собственной массы, а всходы появляются при наличии в посевном слое почвы 10-20 мм продуктивной влаги. Самые высокие урожаи он дает в районах, где до цветения растений температура воздуха не превышает 16-17</w:t>
      </w:r>
      <w:proofErr w:type="gramStart"/>
      <w:r w:rsidR="008505AF" w:rsidRPr="004D7AE4">
        <w:rPr>
          <w:rFonts w:ascii="Times New Roman" w:hAnsi="Times New Roman" w:cs="Times New Roman"/>
          <w:sz w:val="28"/>
          <w:szCs w:val="28"/>
        </w:rPr>
        <w:t xml:space="preserve"> ° С</w:t>
      </w:r>
      <w:proofErr w:type="gramEnd"/>
      <w:r w:rsidR="008505AF" w:rsidRPr="004D7AE4">
        <w:rPr>
          <w:rFonts w:ascii="Times New Roman" w:hAnsi="Times New Roman" w:cs="Times New Roman"/>
          <w:sz w:val="28"/>
          <w:szCs w:val="28"/>
        </w:rPr>
        <w:t xml:space="preserve">, выпадает достаточное количество осадков (около 150-180 мм), влажность почвы составляет 70% НВ и часто бывает облачная погода. В таких условиях лен растет медленно, образует прочные стебли с высококачественным волокном. После цветения он лучше развивается в солнечную погоду </w:t>
      </w:r>
      <w:proofErr w:type="gramStart"/>
      <w:r w:rsidR="008505AF" w:rsidRPr="004D7AE4">
        <w:rPr>
          <w:rFonts w:ascii="Times New Roman" w:hAnsi="Times New Roman" w:cs="Times New Roman"/>
          <w:sz w:val="28"/>
          <w:szCs w:val="28"/>
        </w:rPr>
        <w:t>при</w:t>
      </w:r>
      <w:proofErr w:type="gramEnd"/>
      <w:r w:rsidR="008505AF" w:rsidRPr="004D7AE4">
        <w:rPr>
          <w:rFonts w:ascii="Times New Roman" w:hAnsi="Times New Roman" w:cs="Times New Roman"/>
          <w:sz w:val="28"/>
          <w:szCs w:val="28"/>
        </w:rPr>
        <w:t xml:space="preserve"> незначительных осадков. Частые дожди в этот период могут привести полеганию льна, а также способствовать развитию грибных заболеваний. </w:t>
      </w:r>
      <w:r>
        <w:rPr>
          <w:rFonts w:ascii="Times New Roman" w:hAnsi="Times New Roman" w:cs="Times New Roman"/>
          <w:sz w:val="28"/>
          <w:szCs w:val="28"/>
        </w:rPr>
        <w:t xml:space="preserve">     </w:t>
      </w:r>
      <w:proofErr w:type="spellStart"/>
      <w:r w:rsidR="008505AF" w:rsidRPr="004D7AE4">
        <w:rPr>
          <w:rFonts w:ascii="Times New Roman" w:hAnsi="Times New Roman" w:cs="Times New Roman"/>
          <w:sz w:val="28"/>
          <w:szCs w:val="28"/>
        </w:rPr>
        <w:t>Транспираци</w:t>
      </w:r>
      <w:r>
        <w:rPr>
          <w:rFonts w:ascii="Times New Roman" w:hAnsi="Times New Roman" w:cs="Times New Roman"/>
          <w:sz w:val="28"/>
          <w:szCs w:val="28"/>
        </w:rPr>
        <w:t>о</w:t>
      </w:r>
      <w:r w:rsidR="008505AF" w:rsidRPr="004D7AE4">
        <w:rPr>
          <w:rFonts w:ascii="Times New Roman" w:hAnsi="Times New Roman" w:cs="Times New Roman"/>
          <w:sz w:val="28"/>
          <w:szCs w:val="28"/>
        </w:rPr>
        <w:t>н</w:t>
      </w:r>
      <w:r>
        <w:rPr>
          <w:rFonts w:ascii="Times New Roman" w:hAnsi="Times New Roman" w:cs="Times New Roman"/>
          <w:sz w:val="28"/>
          <w:szCs w:val="28"/>
        </w:rPr>
        <w:t>ы</w:t>
      </w:r>
      <w:r w:rsidR="008505AF" w:rsidRPr="004D7AE4">
        <w:rPr>
          <w:rFonts w:ascii="Times New Roman" w:hAnsi="Times New Roman" w:cs="Times New Roman"/>
          <w:sz w:val="28"/>
          <w:szCs w:val="28"/>
        </w:rPr>
        <w:t>й</w:t>
      </w:r>
      <w:proofErr w:type="spellEnd"/>
      <w:r w:rsidR="008505AF" w:rsidRPr="004D7AE4">
        <w:rPr>
          <w:rFonts w:ascii="Times New Roman" w:hAnsi="Times New Roman" w:cs="Times New Roman"/>
          <w:sz w:val="28"/>
          <w:szCs w:val="28"/>
        </w:rPr>
        <w:t xml:space="preserve"> коэффициент </w:t>
      </w:r>
      <w:proofErr w:type="gramStart"/>
      <w:r w:rsidR="008505AF" w:rsidRPr="004D7AE4">
        <w:rPr>
          <w:rFonts w:ascii="Times New Roman" w:hAnsi="Times New Roman" w:cs="Times New Roman"/>
          <w:sz w:val="28"/>
          <w:szCs w:val="28"/>
        </w:rPr>
        <w:t>в</w:t>
      </w:r>
      <w:proofErr w:type="gramEnd"/>
      <w:r w:rsidR="008505AF" w:rsidRPr="004D7AE4">
        <w:rPr>
          <w:rFonts w:ascii="Times New Roman" w:hAnsi="Times New Roman" w:cs="Times New Roman"/>
          <w:sz w:val="28"/>
          <w:szCs w:val="28"/>
        </w:rPr>
        <w:t xml:space="preserve"> льна-долгунца 400-430.</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Лен-долгунец растет на почвах с нейтральной или </w:t>
      </w:r>
      <w:proofErr w:type="gramStart"/>
      <w:r w:rsidR="008505AF" w:rsidRPr="004D7AE4">
        <w:rPr>
          <w:rFonts w:ascii="Times New Roman" w:hAnsi="Times New Roman" w:cs="Times New Roman"/>
          <w:sz w:val="28"/>
          <w:szCs w:val="28"/>
        </w:rPr>
        <w:t>слабокислые</w:t>
      </w:r>
      <w:proofErr w:type="gramEnd"/>
      <w:r w:rsidR="008505AF" w:rsidRPr="004D7AE4">
        <w:rPr>
          <w:rFonts w:ascii="Times New Roman" w:hAnsi="Times New Roman" w:cs="Times New Roman"/>
          <w:sz w:val="28"/>
          <w:szCs w:val="28"/>
        </w:rPr>
        <w:t xml:space="preserve"> реакцией почвенного раствора (</w:t>
      </w:r>
      <w:proofErr w:type="spellStart"/>
      <w:r w:rsidR="008505AF" w:rsidRPr="004D7AE4">
        <w:rPr>
          <w:rFonts w:ascii="Times New Roman" w:hAnsi="Times New Roman" w:cs="Times New Roman"/>
          <w:sz w:val="28"/>
          <w:szCs w:val="28"/>
        </w:rPr>
        <w:t>pH</w:t>
      </w:r>
      <w:proofErr w:type="spellEnd"/>
      <w:r w:rsidR="008505AF" w:rsidRPr="004D7AE4">
        <w:rPr>
          <w:rFonts w:ascii="Times New Roman" w:hAnsi="Times New Roman" w:cs="Times New Roman"/>
          <w:sz w:val="28"/>
          <w:szCs w:val="28"/>
        </w:rPr>
        <w:t xml:space="preserve"> 5,9-6,3), достаточной влагоемкостью, хорошо пропускающим основой, не заплывают и не засоренных. Наиболее благоприятными для него почвы с содержанием гумуса не менее 2%, легкогидролиз</w:t>
      </w:r>
      <w:r>
        <w:rPr>
          <w:rFonts w:ascii="Times New Roman" w:hAnsi="Times New Roman" w:cs="Times New Roman"/>
          <w:sz w:val="28"/>
          <w:szCs w:val="28"/>
        </w:rPr>
        <w:t>уемого</w:t>
      </w:r>
      <w:r w:rsidR="008505AF" w:rsidRPr="004D7AE4">
        <w:rPr>
          <w:rFonts w:ascii="Times New Roman" w:hAnsi="Times New Roman" w:cs="Times New Roman"/>
          <w:sz w:val="28"/>
          <w:szCs w:val="28"/>
        </w:rPr>
        <w:t xml:space="preserve"> азота 10 мг, фосфора и калия 10-15 мг на 100 г почвы и плотностью 1,3 г / см3.</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В районах распространения лен-долгунец выращивают на средних суглинках и суглинистых супеси. Малопригодны для льна легкие песчаные и супесчаные почвы, а также тяжелые глинистые, плохо прогреваются весной и образуют корку, а также кислые торфяные почвы. Не следует выращивать лен-долгунец на почвах с большим количеством извести, так образуется грубое и хрупкое волокно.</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Лен-долгунец - двудомное растение </w:t>
      </w:r>
      <w:proofErr w:type="gramStart"/>
      <w:r w:rsidR="008505AF" w:rsidRPr="004D7AE4">
        <w:rPr>
          <w:rFonts w:ascii="Times New Roman" w:hAnsi="Times New Roman" w:cs="Times New Roman"/>
          <w:sz w:val="28"/>
          <w:szCs w:val="28"/>
        </w:rPr>
        <w:t>длинного светового дня</w:t>
      </w:r>
      <w:proofErr w:type="gramEnd"/>
      <w:r w:rsidR="008505AF" w:rsidRPr="004D7AE4">
        <w:rPr>
          <w:rFonts w:ascii="Times New Roman" w:hAnsi="Times New Roman" w:cs="Times New Roman"/>
          <w:sz w:val="28"/>
          <w:szCs w:val="28"/>
        </w:rPr>
        <w:t xml:space="preserve"> с довольно коротким вегетационным периодом, созревает через 72-85 дней после появления всходов. В период вегетации проходит несколько фаз роста и развития: лестницы (растения имеют только семядольные листочки и </w:t>
      </w:r>
      <w:proofErr w:type="spellStart"/>
      <w:r w:rsidR="008505AF" w:rsidRPr="004D7AE4">
        <w:rPr>
          <w:rFonts w:ascii="Times New Roman" w:hAnsi="Times New Roman" w:cs="Times New Roman"/>
          <w:sz w:val="28"/>
          <w:szCs w:val="28"/>
        </w:rPr>
        <w:t>почечку</w:t>
      </w:r>
      <w:proofErr w:type="spellEnd"/>
      <w:r w:rsidR="008505AF" w:rsidRPr="004D7AE4">
        <w:rPr>
          <w:rFonts w:ascii="Times New Roman" w:hAnsi="Times New Roman" w:cs="Times New Roman"/>
          <w:sz w:val="28"/>
          <w:szCs w:val="28"/>
        </w:rPr>
        <w:t xml:space="preserve">), "елки" (достигают высоты 5-10 см и образуют несколько пар настоящих листьев), быстрого роста (ежесуточно вырастают на 5-10 см), </w:t>
      </w:r>
      <w:proofErr w:type="spellStart"/>
      <w:r w:rsidR="008505AF" w:rsidRPr="004D7AE4">
        <w:rPr>
          <w:rFonts w:ascii="Times New Roman" w:hAnsi="Times New Roman" w:cs="Times New Roman"/>
          <w:sz w:val="28"/>
          <w:szCs w:val="28"/>
        </w:rPr>
        <w:t>бутонизации</w:t>
      </w:r>
      <w:proofErr w:type="spellEnd"/>
      <w:r w:rsidR="008505AF" w:rsidRPr="004D7AE4">
        <w:rPr>
          <w:rFonts w:ascii="Times New Roman" w:hAnsi="Times New Roman" w:cs="Times New Roman"/>
          <w:sz w:val="28"/>
          <w:szCs w:val="28"/>
        </w:rPr>
        <w:t>, цветения и созревания.</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Различают зеленую спелость (начинается сразу после цветения), раннюю желтую (стебли и коробочки с семенами приобретают желтоватую окраску), желтую (коробочки буреют, а листья почти полностью осыпается, оставаясь только на верхушках стеблей), </w:t>
      </w:r>
      <w:proofErr w:type="gramStart"/>
      <w:r w:rsidR="008505AF" w:rsidRPr="004D7AE4">
        <w:rPr>
          <w:rFonts w:ascii="Times New Roman" w:hAnsi="Times New Roman" w:cs="Times New Roman"/>
          <w:sz w:val="28"/>
          <w:szCs w:val="28"/>
        </w:rPr>
        <w:t>полное</w:t>
      </w:r>
      <w:proofErr w:type="gramEnd"/>
      <w:r w:rsidR="008505AF" w:rsidRPr="004D7AE4">
        <w:rPr>
          <w:rFonts w:ascii="Times New Roman" w:hAnsi="Times New Roman" w:cs="Times New Roman"/>
          <w:sz w:val="28"/>
          <w:szCs w:val="28"/>
        </w:rPr>
        <w:t xml:space="preserve"> (на растениях совсем нет листьев, стебля буреют, семена становится твердым).</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Районированные сорта льна-долгунца в Украине: Агата, МИАНДР, Надежда и др.</w:t>
      </w:r>
    </w:p>
    <w:p w:rsidR="009775E5" w:rsidRDefault="008505AF" w:rsidP="005E25BB">
      <w:pPr>
        <w:spacing w:after="0" w:line="240" w:lineRule="auto"/>
        <w:jc w:val="both"/>
        <w:rPr>
          <w:rFonts w:ascii="Times New Roman" w:hAnsi="Times New Roman" w:cs="Times New Roman"/>
          <w:sz w:val="28"/>
          <w:szCs w:val="28"/>
        </w:rPr>
      </w:pPr>
      <w:r w:rsidRPr="009775E5">
        <w:rPr>
          <w:rFonts w:ascii="Times New Roman" w:hAnsi="Times New Roman" w:cs="Times New Roman"/>
          <w:b/>
          <w:sz w:val="28"/>
          <w:szCs w:val="28"/>
        </w:rPr>
        <w:t>Технология выращивания</w:t>
      </w:r>
      <w:r w:rsidRPr="004D7AE4">
        <w:rPr>
          <w:rFonts w:ascii="Times New Roman" w:hAnsi="Times New Roman" w:cs="Times New Roman"/>
          <w:sz w:val="28"/>
          <w:szCs w:val="28"/>
        </w:rPr>
        <w:t xml:space="preserve">. </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Лен-долгунец выращивают с применением элементов интенсивной технологии. Она предусматривает использование сортов льна, устойчивых к полеганию, болезням и вредителям; размещение льна после лучших предшественников; применение научно обоснованных норм и соотношений </w:t>
      </w:r>
      <w:r w:rsidR="008505AF" w:rsidRPr="004D7AE4">
        <w:rPr>
          <w:rFonts w:ascii="Times New Roman" w:hAnsi="Times New Roman" w:cs="Times New Roman"/>
          <w:sz w:val="28"/>
          <w:szCs w:val="28"/>
        </w:rPr>
        <w:lastRenderedPageBreak/>
        <w:t xml:space="preserve">минеральных удобрений и адекватных условиям выращивания способов обработки почвы; использования кондиционных семян высоких репродукций с нормой высева 22-25 </w:t>
      </w:r>
      <w:proofErr w:type="gramStart"/>
      <w:r w:rsidR="008505AF" w:rsidRPr="004D7AE4">
        <w:rPr>
          <w:rFonts w:ascii="Times New Roman" w:hAnsi="Times New Roman" w:cs="Times New Roman"/>
          <w:sz w:val="28"/>
          <w:szCs w:val="28"/>
        </w:rPr>
        <w:t>млн</w:t>
      </w:r>
      <w:proofErr w:type="gramEnd"/>
      <w:r w:rsidR="008505AF" w:rsidRPr="004D7AE4">
        <w:rPr>
          <w:rFonts w:ascii="Times New Roman" w:hAnsi="Times New Roman" w:cs="Times New Roman"/>
          <w:sz w:val="28"/>
          <w:szCs w:val="28"/>
        </w:rPr>
        <w:t xml:space="preserve"> шт. / га; интегрированный уход за посевами и механизированную </w:t>
      </w:r>
      <w:proofErr w:type="gramStart"/>
      <w:r w:rsidR="008505AF" w:rsidRPr="004D7AE4">
        <w:rPr>
          <w:rFonts w:ascii="Times New Roman" w:hAnsi="Times New Roman" w:cs="Times New Roman"/>
          <w:sz w:val="28"/>
          <w:szCs w:val="28"/>
        </w:rPr>
        <w:t>уборку</w:t>
      </w:r>
      <w:proofErr w:type="gramEnd"/>
      <w:r w:rsidR="008505AF" w:rsidRPr="004D7AE4">
        <w:rPr>
          <w:rFonts w:ascii="Times New Roman" w:hAnsi="Times New Roman" w:cs="Times New Roman"/>
          <w:sz w:val="28"/>
          <w:szCs w:val="28"/>
        </w:rPr>
        <w:t xml:space="preserve"> и реализацию урожая поточным и поточно-перевалочным способами без сортировки соломы вручную; получения высокого урожая волокна и семян с минимальными материальными затратами.</w:t>
      </w:r>
    </w:p>
    <w:p w:rsidR="009775E5" w:rsidRPr="009775E5" w:rsidRDefault="008505AF" w:rsidP="005E25BB">
      <w:pPr>
        <w:spacing w:after="0" w:line="240" w:lineRule="auto"/>
        <w:jc w:val="both"/>
        <w:rPr>
          <w:rFonts w:ascii="Times New Roman" w:hAnsi="Times New Roman" w:cs="Times New Roman"/>
          <w:b/>
          <w:sz w:val="28"/>
          <w:szCs w:val="28"/>
        </w:rPr>
      </w:pPr>
      <w:r w:rsidRPr="009775E5">
        <w:rPr>
          <w:rFonts w:ascii="Times New Roman" w:hAnsi="Times New Roman" w:cs="Times New Roman"/>
          <w:b/>
          <w:sz w:val="28"/>
          <w:szCs w:val="28"/>
        </w:rPr>
        <w:t>Предшественники</w:t>
      </w:r>
      <w:proofErr w:type="gramStart"/>
      <w:r w:rsidRPr="009775E5">
        <w:rPr>
          <w:rFonts w:ascii="Times New Roman" w:hAnsi="Times New Roman" w:cs="Times New Roman"/>
          <w:b/>
          <w:sz w:val="28"/>
          <w:szCs w:val="28"/>
        </w:rPr>
        <w:t xml:space="preserve"> .</w:t>
      </w:r>
      <w:proofErr w:type="gramEnd"/>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При размещении льна в севообороте надо учитывать, что он плохо выдерживает частое возвращение на прежнее место. Наблюдается так называемая </w:t>
      </w:r>
      <w:proofErr w:type="spellStart"/>
      <w:r w:rsidR="008505AF" w:rsidRPr="004D7AE4">
        <w:rPr>
          <w:rFonts w:ascii="Times New Roman" w:hAnsi="Times New Roman" w:cs="Times New Roman"/>
          <w:sz w:val="28"/>
          <w:szCs w:val="28"/>
        </w:rPr>
        <w:t>льновтома</w:t>
      </w:r>
      <w:proofErr w:type="spellEnd"/>
      <w:r w:rsidR="008505AF" w:rsidRPr="004D7AE4">
        <w:rPr>
          <w:rFonts w:ascii="Times New Roman" w:hAnsi="Times New Roman" w:cs="Times New Roman"/>
          <w:sz w:val="28"/>
          <w:szCs w:val="28"/>
        </w:rPr>
        <w:t xml:space="preserve">: урожайность и качество льна резко снижаются, а иногда лен даже погибает вследствие значительного накопления в почве патогенов (возбудителей фузариоза, антракноза и </w:t>
      </w:r>
      <w:proofErr w:type="spellStart"/>
      <w:r w:rsidR="008505AF" w:rsidRPr="004D7AE4">
        <w:rPr>
          <w:rFonts w:ascii="Times New Roman" w:hAnsi="Times New Roman" w:cs="Times New Roman"/>
          <w:sz w:val="28"/>
          <w:szCs w:val="28"/>
        </w:rPr>
        <w:t>полиспорозу</w:t>
      </w:r>
      <w:proofErr w:type="spellEnd"/>
      <w:r w:rsidR="008505AF" w:rsidRPr="004D7AE4">
        <w:rPr>
          <w:rFonts w:ascii="Times New Roman" w:hAnsi="Times New Roman" w:cs="Times New Roman"/>
          <w:sz w:val="28"/>
          <w:szCs w:val="28"/>
        </w:rPr>
        <w:t>) и сильного засорения льна такими специфическими сорняками, как подмаренник Льняная, спорыш Льняная, повилика Льняная</w:t>
      </w:r>
      <w:proofErr w:type="gramStart"/>
      <w:r w:rsidR="008505AF" w:rsidRPr="004D7AE4">
        <w:rPr>
          <w:rFonts w:ascii="Times New Roman" w:hAnsi="Times New Roman" w:cs="Times New Roman"/>
          <w:sz w:val="28"/>
          <w:szCs w:val="28"/>
        </w:rPr>
        <w:t xml:space="preserve"> ,</w:t>
      </w:r>
      <w:proofErr w:type="gramEnd"/>
      <w:r w:rsidR="008505AF" w:rsidRPr="004D7AE4">
        <w:rPr>
          <w:rFonts w:ascii="Times New Roman" w:hAnsi="Times New Roman" w:cs="Times New Roman"/>
          <w:sz w:val="28"/>
          <w:szCs w:val="28"/>
        </w:rPr>
        <w:t xml:space="preserve"> плевел Льняная и др. Среди эффективных средств предотвращения </w:t>
      </w:r>
      <w:proofErr w:type="spellStart"/>
      <w:r w:rsidR="008505AF" w:rsidRPr="004D7AE4">
        <w:rPr>
          <w:rFonts w:ascii="Times New Roman" w:hAnsi="Times New Roman" w:cs="Times New Roman"/>
          <w:sz w:val="28"/>
          <w:szCs w:val="28"/>
        </w:rPr>
        <w:t>льновтомы</w:t>
      </w:r>
      <w:proofErr w:type="spellEnd"/>
      <w:r w:rsidR="008505AF" w:rsidRPr="004D7AE4">
        <w:rPr>
          <w:rFonts w:ascii="Times New Roman" w:hAnsi="Times New Roman" w:cs="Times New Roman"/>
          <w:sz w:val="28"/>
          <w:szCs w:val="28"/>
        </w:rPr>
        <w:t xml:space="preserve"> первым является соблюдение чередования полей в севообороте с возвращением льна на прежнее поле не ранее чем через 6-7 лет.</w:t>
      </w:r>
    </w:p>
    <w:p w:rsidR="008505AF" w:rsidRPr="004D7AE4" w:rsidRDefault="005E25BB"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Из рекомендованных предшественников льна-долгунца лучше в условиях Украины являются озимые зерновые культуры, которые выращивались по пласту многолетних бобовых трав, и яровые зерновые после удобренных пропашных культур. Высевают лен также после картофеля, корнеплодов, гороха.</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Пласт многолетних трав как предшественник льна часто уступает своей активностью пласта озимых культур, после которых размещают лен. Обусловлено это тем, что после бобовых трав (на Полесье - клевера) почву обогащается на подвижной азот, который становится причиной полеганию волокна и ухудшению его качества.</w:t>
      </w:r>
    </w:p>
    <w:p w:rsidR="009775E5" w:rsidRPr="009775E5" w:rsidRDefault="008505AF" w:rsidP="005E25BB">
      <w:pPr>
        <w:spacing w:after="0" w:line="240" w:lineRule="auto"/>
        <w:jc w:val="both"/>
        <w:rPr>
          <w:rFonts w:ascii="Times New Roman" w:hAnsi="Times New Roman" w:cs="Times New Roman"/>
          <w:b/>
          <w:sz w:val="28"/>
          <w:szCs w:val="28"/>
        </w:rPr>
      </w:pPr>
      <w:r w:rsidRPr="009775E5">
        <w:rPr>
          <w:rFonts w:ascii="Times New Roman" w:hAnsi="Times New Roman" w:cs="Times New Roman"/>
          <w:b/>
          <w:sz w:val="28"/>
          <w:szCs w:val="28"/>
        </w:rPr>
        <w:t>Обработка почвы.</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 xml:space="preserve"> </w:t>
      </w:r>
      <w:r w:rsidR="00E22EE0">
        <w:rPr>
          <w:rFonts w:ascii="Times New Roman" w:hAnsi="Times New Roman" w:cs="Times New Roman"/>
          <w:sz w:val="28"/>
          <w:szCs w:val="28"/>
        </w:rPr>
        <w:t xml:space="preserve">           </w:t>
      </w:r>
      <w:r w:rsidRPr="004D7AE4">
        <w:rPr>
          <w:rFonts w:ascii="Times New Roman" w:hAnsi="Times New Roman" w:cs="Times New Roman"/>
          <w:sz w:val="28"/>
          <w:szCs w:val="28"/>
        </w:rPr>
        <w:t>Лен-долгунец хорошо реагирует на качество основного и предпосевной обработки почвы. Объясняется это тем, что у него недостаточно развита корневая система и пахотный слой должен быть хорошо аэрируемый и максимально очищенный от сорняков, а посевной слой в связи с мелким заделкой мелких семян имеет достаточно обеспечить его влажной для нормального прорастания.</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Зяблев</w:t>
      </w:r>
      <w:r w:rsidR="009775E5">
        <w:rPr>
          <w:rFonts w:ascii="Times New Roman" w:hAnsi="Times New Roman" w:cs="Times New Roman"/>
          <w:sz w:val="28"/>
          <w:szCs w:val="28"/>
        </w:rPr>
        <w:t>ую</w:t>
      </w:r>
      <w:r w:rsidR="008505AF" w:rsidRPr="004D7AE4">
        <w:rPr>
          <w:rFonts w:ascii="Times New Roman" w:hAnsi="Times New Roman" w:cs="Times New Roman"/>
          <w:sz w:val="28"/>
          <w:szCs w:val="28"/>
        </w:rPr>
        <w:t xml:space="preserve"> обработку почвы проводят с учетом особенностей предшественника, наличия одно- и многолетних сорняков, свойств почвы. От этих факторов зависит выбор способа обработки.</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При размещении льна после стерневых предшественников и засоренности поля однолетними яровыми и озимыми сорняками проводят лущения стерни дисковыми лущильниками (ЛДГ-10, ЛДГ-15) на глубину до 6-8 см и через 15-20 дней, с появлением всходов бурь "</w:t>
      </w:r>
      <w:proofErr w:type="spellStart"/>
      <w:r w:rsidR="008505AF" w:rsidRPr="004D7AE4">
        <w:rPr>
          <w:rFonts w:ascii="Times New Roman" w:hAnsi="Times New Roman" w:cs="Times New Roman"/>
          <w:sz w:val="28"/>
          <w:szCs w:val="28"/>
        </w:rPr>
        <w:t>ян</w:t>
      </w:r>
      <w:proofErr w:type="spellEnd"/>
      <w:r w:rsidR="008505AF" w:rsidRPr="004D7AE4">
        <w:rPr>
          <w:rFonts w:ascii="Times New Roman" w:hAnsi="Times New Roman" w:cs="Times New Roman"/>
          <w:sz w:val="28"/>
          <w:szCs w:val="28"/>
        </w:rPr>
        <w:t xml:space="preserve"> - зяблевую вспашку плугами с предплужниками (ПЛН-4-35, ПН-8-35) на 20-22 см или на глубину пахотного слоя.</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505AF" w:rsidRPr="004D7AE4">
        <w:rPr>
          <w:rFonts w:ascii="Times New Roman" w:hAnsi="Times New Roman" w:cs="Times New Roman"/>
          <w:sz w:val="28"/>
          <w:szCs w:val="28"/>
        </w:rPr>
        <w:t xml:space="preserve">На полях, засоренных многолетними сорняками, стерню щелкают дважды: при преобладании корневищных сорняков - дисковыми лущильниками в двух противоположных направлениях на глубину 10-12 см; при </w:t>
      </w:r>
      <w:proofErr w:type="gramStart"/>
      <w:r w:rsidR="008505AF" w:rsidRPr="004D7AE4">
        <w:rPr>
          <w:rFonts w:ascii="Times New Roman" w:hAnsi="Times New Roman" w:cs="Times New Roman"/>
          <w:sz w:val="28"/>
          <w:szCs w:val="28"/>
        </w:rPr>
        <w:t>значительной</w:t>
      </w:r>
      <w:proofErr w:type="gramEnd"/>
      <w:r w:rsidR="008505AF" w:rsidRPr="004D7AE4">
        <w:rPr>
          <w:rFonts w:ascii="Times New Roman" w:hAnsi="Times New Roman" w:cs="Times New Roman"/>
          <w:sz w:val="28"/>
          <w:szCs w:val="28"/>
        </w:rPr>
        <w:t xml:space="preserve"> наличии кор</w:t>
      </w:r>
      <w:r>
        <w:rPr>
          <w:rFonts w:ascii="Times New Roman" w:hAnsi="Times New Roman" w:cs="Times New Roman"/>
          <w:sz w:val="28"/>
          <w:szCs w:val="28"/>
        </w:rPr>
        <w:t>неотпрысковых</w:t>
      </w:r>
      <w:r w:rsidR="008505AF" w:rsidRPr="004D7AE4">
        <w:rPr>
          <w:rFonts w:ascii="Times New Roman" w:hAnsi="Times New Roman" w:cs="Times New Roman"/>
          <w:sz w:val="28"/>
          <w:szCs w:val="28"/>
        </w:rPr>
        <w:t xml:space="preserve"> сорняков - первых шелушение осуществляют дисковыми лущильниками на глубину 20-22 см, а если пахотный слой имеет большую толщину, то на 25-27 см. В длительную теплую осень при возможном отрастания сорняков, особенно однолетних зяблевую вспашку дополнительно культивируют или только боронуют.</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При размещении льна после картофеля или корнеплодов обычно ограничиваются только зяблевой вспашкой без предварительного шелушения.</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Ранневесенн</w:t>
      </w:r>
      <w:r w:rsidR="009775E5">
        <w:rPr>
          <w:rFonts w:ascii="Times New Roman" w:hAnsi="Times New Roman" w:cs="Times New Roman"/>
          <w:sz w:val="28"/>
          <w:szCs w:val="28"/>
        </w:rPr>
        <w:t>яя</w:t>
      </w:r>
      <w:r w:rsidR="008505AF" w:rsidRPr="004D7AE4">
        <w:rPr>
          <w:rFonts w:ascii="Times New Roman" w:hAnsi="Times New Roman" w:cs="Times New Roman"/>
          <w:sz w:val="28"/>
          <w:szCs w:val="28"/>
        </w:rPr>
        <w:t xml:space="preserve"> обработка почвы начинают с наступлением его физической спелости. Он состоит в обычном закрытии влаги и культивации с боронованием на глубину 5-6 см, а при внесении минеральных удобрений - на 8-10 см и предпосевной культивации на глубину не более 5-6 см с последующим прикатыванием кольчато-шпоровыми катками. Хорошее качество предпосевной обработки почвы обеспечивают комбинированные агрегаты (РВК-3,6 и др.), Которые одновременно хорошо разрыхляют посевной слой, уплотняют и выравнивают поверхность почвы.</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На легких почвах предпосевную обработку почвы проводят также сцепкой тяжелых, средних и легких борон в 2-3 следа на глубину заделки семян (до 2 см).</w:t>
      </w:r>
    </w:p>
    <w:p w:rsidR="009775E5" w:rsidRPr="009775E5" w:rsidRDefault="008505AF" w:rsidP="005E25BB">
      <w:pPr>
        <w:spacing w:after="0" w:line="240" w:lineRule="auto"/>
        <w:jc w:val="both"/>
        <w:rPr>
          <w:rFonts w:ascii="Times New Roman" w:hAnsi="Times New Roman" w:cs="Times New Roman"/>
          <w:b/>
          <w:sz w:val="28"/>
          <w:szCs w:val="28"/>
        </w:rPr>
      </w:pPr>
      <w:r w:rsidRPr="009775E5">
        <w:rPr>
          <w:rFonts w:ascii="Times New Roman" w:hAnsi="Times New Roman" w:cs="Times New Roman"/>
          <w:b/>
          <w:sz w:val="28"/>
          <w:szCs w:val="28"/>
        </w:rPr>
        <w:t>Удобрения.</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 xml:space="preserve"> </w:t>
      </w:r>
      <w:r w:rsidR="00E22EE0">
        <w:rPr>
          <w:rFonts w:ascii="Times New Roman" w:hAnsi="Times New Roman" w:cs="Times New Roman"/>
          <w:sz w:val="28"/>
          <w:szCs w:val="28"/>
        </w:rPr>
        <w:t xml:space="preserve">          </w:t>
      </w:r>
      <w:r w:rsidRPr="004D7AE4">
        <w:rPr>
          <w:rFonts w:ascii="Times New Roman" w:hAnsi="Times New Roman" w:cs="Times New Roman"/>
          <w:sz w:val="28"/>
          <w:szCs w:val="28"/>
        </w:rPr>
        <w:t>Лен-долгунец проявляет высокую реакцию на внесение удобрений, что объясняется недостаточной физиологической активностью его корневой системы, высоким выносом урожаем элементов питания и коротким периодом вегетации (65-70 дней) и неравномерностью их усвоения в течение вегетации. На формирование 1 ц волокна лен выносит из почвы 8 кг азота, 4 кг фосфора и 7 кг калия, в 1,5 раза превышает вынос основных питательных веще</w:t>
      </w:r>
      <w:proofErr w:type="gramStart"/>
      <w:r w:rsidRPr="004D7AE4">
        <w:rPr>
          <w:rFonts w:ascii="Times New Roman" w:hAnsi="Times New Roman" w:cs="Times New Roman"/>
          <w:sz w:val="28"/>
          <w:szCs w:val="28"/>
        </w:rPr>
        <w:t>ств хл</w:t>
      </w:r>
      <w:proofErr w:type="gramEnd"/>
      <w:r w:rsidRPr="004D7AE4">
        <w:rPr>
          <w:rFonts w:ascii="Times New Roman" w:hAnsi="Times New Roman" w:cs="Times New Roman"/>
          <w:sz w:val="28"/>
          <w:szCs w:val="28"/>
        </w:rPr>
        <w:t>опчатником при образовании 1 ц хлопка-сырца. В период вегетации больше элементов питания ле</w:t>
      </w:r>
      <w:proofErr w:type="gramStart"/>
      <w:r w:rsidRPr="004D7AE4">
        <w:rPr>
          <w:rFonts w:ascii="Times New Roman" w:hAnsi="Times New Roman" w:cs="Times New Roman"/>
          <w:sz w:val="28"/>
          <w:szCs w:val="28"/>
        </w:rPr>
        <w:t>н-</w:t>
      </w:r>
      <w:proofErr w:type="gramEnd"/>
      <w:r w:rsidRPr="004D7AE4">
        <w:rPr>
          <w:rFonts w:ascii="Times New Roman" w:hAnsi="Times New Roman" w:cs="Times New Roman"/>
          <w:sz w:val="28"/>
          <w:szCs w:val="28"/>
        </w:rPr>
        <w:t xml:space="preserve"> долгунец усваивает из почвы в фазе </w:t>
      </w:r>
      <w:proofErr w:type="spellStart"/>
      <w:r w:rsidRPr="004D7AE4">
        <w:rPr>
          <w:rFonts w:ascii="Times New Roman" w:hAnsi="Times New Roman" w:cs="Times New Roman"/>
          <w:sz w:val="28"/>
          <w:szCs w:val="28"/>
        </w:rPr>
        <w:t>бутонизации</w:t>
      </w:r>
      <w:proofErr w:type="spellEnd"/>
      <w:r w:rsidRPr="004D7AE4">
        <w:rPr>
          <w:rFonts w:ascii="Times New Roman" w:hAnsi="Times New Roman" w:cs="Times New Roman"/>
          <w:sz w:val="28"/>
          <w:szCs w:val="28"/>
        </w:rPr>
        <w:t>: азота 48%, фосфора 65% и калия 59% от общей потребности растений на создание урожая. Поэтому очень важно, чтобы в это время посевы были достаточно обеспечены ими за счет внесения легкорастворимых форм минеральных удобрений.</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При применении удобрений под лен нужно учитывать влияние каждого из основных элементов питания на его урожай и качество продукции. Установлено, например, что достаточное обеспечение растений азотом положительно влияет на формирование высокого выхода длинного волокна, чрезмерное - приводит полеганию растений и усиленное поражения льна болезнями, ухудшает качество волокна и уменьшает его выход. Достаточный уровень фосфорного питания способствует сокращению вегетационного периода льна с одновременным повышением выхода волокна и семян. Рациональное калийное питание увеличивает в волокнистых пучках количество элементарных волоконец и общий выход качественного волокна. </w:t>
      </w:r>
      <w:r w:rsidR="008505AF" w:rsidRPr="004D7AE4">
        <w:rPr>
          <w:rFonts w:ascii="Times New Roman" w:hAnsi="Times New Roman" w:cs="Times New Roman"/>
          <w:sz w:val="28"/>
          <w:szCs w:val="28"/>
        </w:rPr>
        <w:lastRenderedPageBreak/>
        <w:t>Калий, кроме того, повышает устойчивость льна к полеганию, что также улучшает его качество.</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По данным научно-исследовательских учреждений Украины, максимального выхода высококачественного волокна достигают при непосредственном внесении под лен полного минерального удобрения, которое обеспечивает прирост волокна на разных по урожайности почвах от 2,5 до 8,5 ц / га.</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Результаты исследований свидетельствуют, что высокая эффективность полных минеральных удобрений зависит от соотношения в их составе азота, фосфора и калия. При применении удобрений на почвах с недостаточным содержанием азота оптимальным соотношением N: P: K считается 1: 2: 2, на более плодородных почвах 1: 2: 3 или даже 1: 2-3: 3-4.</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В опытах Института земледелия НААН внесение полного минерального удобрения в соотношении N30Р60К60 обеспечивало выход волокна 10,4 ц / га, семян 7,7 ц / га при выходе волокна и семян без применения удобрений соответственно 5,2 и 4,8 ц / га. Почти такого же выхода волокна (9,2-10,4 ц / га) была достигнута в исследованиях УСХА (М. Г. Огородный, В. Н. Ковальчук) при внесении под лен-долгунец на дерново-подзолистой супесчаной почве минеральных удобрений N45P90K90 .</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Нормы минеральных удобрений определяют в </w:t>
      </w:r>
      <w:proofErr w:type="spellStart"/>
      <w:r w:rsidR="008505AF" w:rsidRPr="004D7AE4">
        <w:rPr>
          <w:rFonts w:ascii="Times New Roman" w:hAnsi="Times New Roman" w:cs="Times New Roman"/>
          <w:sz w:val="28"/>
          <w:szCs w:val="28"/>
        </w:rPr>
        <w:t>льонарськои</w:t>
      </w:r>
      <w:proofErr w:type="spellEnd"/>
      <w:r w:rsidR="008505AF" w:rsidRPr="004D7AE4">
        <w:rPr>
          <w:rFonts w:ascii="Times New Roman" w:hAnsi="Times New Roman" w:cs="Times New Roman"/>
          <w:sz w:val="28"/>
          <w:szCs w:val="28"/>
        </w:rPr>
        <w:t xml:space="preserve"> хозяйствах по содержанию питательных веществ в почве и в зависимости </w:t>
      </w:r>
      <w:proofErr w:type="gramStart"/>
      <w:r w:rsidR="008505AF" w:rsidRPr="004D7AE4">
        <w:rPr>
          <w:rFonts w:ascii="Times New Roman" w:hAnsi="Times New Roman" w:cs="Times New Roman"/>
          <w:sz w:val="28"/>
          <w:szCs w:val="28"/>
        </w:rPr>
        <w:t>от</w:t>
      </w:r>
      <w:proofErr w:type="gramEnd"/>
      <w:r w:rsidR="008505AF" w:rsidRPr="004D7AE4">
        <w:rPr>
          <w:rFonts w:ascii="Times New Roman" w:hAnsi="Times New Roman" w:cs="Times New Roman"/>
          <w:sz w:val="28"/>
          <w:szCs w:val="28"/>
        </w:rPr>
        <w:t xml:space="preserve"> льна в севообороте. Благоприятными для льна является окультуренные дерново-подзолистые суглинистые почвы с содержанием гумуса 2-3%, подвижных форм азота не менее 10 мг, фосфора и калия по 10-15 мг на 100 г почвы. При таком содержания элементов питания в почве и при выращивании льна после удобренных озимых зерновых культур достаточной нормой полного минерального удобрения является Ν30-45Ρ60-90Κ90-120, после унавоженной картофеля - Ν30Ρ60Κ120. При посеве льна после </w:t>
      </w:r>
      <w:proofErr w:type="spellStart"/>
      <w:r w:rsidR="008505AF" w:rsidRPr="004D7AE4">
        <w:rPr>
          <w:rFonts w:ascii="Times New Roman" w:hAnsi="Times New Roman" w:cs="Times New Roman"/>
          <w:sz w:val="28"/>
          <w:szCs w:val="28"/>
        </w:rPr>
        <w:t>неудобрен</w:t>
      </w:r>
      <w:r w:rsidR="00B11D7F">
        <w:rPr>
          <w:rFonts w:ascii="Times New Roman" w:hAnsi="Times New Roman" w:cs="Times New Roman"/>
          <w:sz w:val="28"/>
          <w:szCs w:val="28"/>
        </w:rPr>
        <w:t>ы</w:t>
      </w:r>
      <w:r w:rsidR="008505AF" w:rsidRPr="004D7AE4">
        <w:rPr>
          <w:rFonts w:ascii="Times New Roman" w:hAnsi="Times New Roman" w:cs="Times New Roman"/>
          <w:sz w:val="28"/>
          <w:szCs w:val="28"/>
        </w:rPr>
        <w:t>х</w:t>
      </w:r>
      <w:proofErr w:type="spellEnd"/>
      <w:r w:rsidR="008505AF" w:rsidRPr="004D7AE4">
        <w:rPr>
          <w:rFonts w:ascii="Times New Roman" w:hAnsi="Times New Roman" w:cs="Times New Roman"/>
          <w:sz w:val="28"/>
          <w:szCs w:val="28"/>
        </w:rPr>
        <w:t xml:space="preserve"> стерневых предшественников на малоплодородных почвах нормы азота увеличивают до 45-60 кг / га, фосфора и калия до 90-120 кг / га.</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На окультуренных торфяных почвах нормы азота уменьшают, фосфора и калия увеличивают с доведением их соотношение до 1: 3: 4. Прирост выхода волокна на торфяниках обеспечивается также внесением минеральных удобрений - пиритных огарков 2,5-5 ц / </w:t>
      </w:r>
      <w:proofErr w:type="spellStart"/>
      <w:r w:rsidR="008505AF" w:rsidRPr="004D7AE4">
        <w:rPr>
          <w:rFonts w:ascii="Times New Roman" w:hAnsi="Times New Roman" w:cs="Times New Roman"/>
          <w:sz w:val="28"/>
          <w:szCs w:val="28"/>
        </w:rPr>
        <w:t>ra</w:t>
      </w:r>
      <w:proofErr w:type="spellEnd"/>
      <w:r w:rsidR="008505AF" w:rsidRPr="004D7AE4">
        <w:rPr>
          <w:rFonts w:ascii="Times New Roman" w:hAnsi="Times New Roman" w:cs="Times New Roman"/>
          <w:sz w:val="28"/>
          <w:szCs w:val="28"/>
        </w:rPr>
        <w:t xml:space="preserve"> или медного купороса 25 кг / га. </w:t>
      </w:r>
      <w:proofErr w:type="gramStart"/>
      <w:r w:rsidR="008505AF" w:rsidRPr="004D7AE4">
        <w:rPr>
          <w:rFonts w:ascii="Times New Roman" w:hAnsi="Times New Roman" w:cs="Times New Roman"/>
          <w:sz w:val="28"/>
          <w:szCs w:val="28"/>
        </w:rPr>
        <w:t xml:space="preserve">С азотных удобрений эффективные для льна-долгунца аммиачная и натриевая селитры, сульфат аммония; с фосфорных - суперфосфат, а на почвах с повышенной кислотностью - фосфоритная мука и </w:t>
      </w:r>
      <w:proofErr w:type="spellStart"/>
      <w:r w:rsidR="008505AF" w:rsidRPr="004D7AE4">
        <w:rPr>
          <w:rFonts w:ascii="Times New Roman" w:hAnsi="Times New Roman" w:cs="Times New Roman"/>
          <w:sz w:val="28"/>
          <w:szCs w:val="28"/>
        </w:rPr>
        <w:t>фосфатшлак</w:t>
      </w:r>
      <w:proofErr w:type="spellEnd"/>
      <w:r w:rsidR="008505AF" w:rsidRPr="004D7AE4">
        <w:rPr>
          <w:rFonts w:ascii="Times New Roman" w:hAnsi="Times New Roman" w:cs="Times New Roman"/>
          <w:sz w:val="28"/>
          <w:szCs w:val="28"/>
        </w:rPr>
        <w:t>; калийных - калийная соль, сернокислый калий, каинит, сильвинит.</w:t>
      </w:r>
      <w:proofErr w:type="gramEnd"/>
      <w:r w:rsidR="008505AF" w:rsidRPr="004D7AE4">
        <w:rPr>
          <w:rFonts w:ascii="Times New Roman" w:hAnsi="Times New Roman" w:cs="Times New Roman"/>
          <w:sz w:val="28"/>
          <w:szCs w:val="28"/>
        </w:rPr>
        <w:t xml:space="preserve"> Азотные удобрения вносят обычно под предпосевную культивацию, фосфорно-калийные - под основную обработку почвы, часть фосфорных (Р10)</w:t>
      </w:r>
      <w:proofErr w:type="gramStart"/>
      <w:r w:rsidR="008505AF" w:rsidRPr="004D7AE4">
        <w:rPr>
          <w:rFonts w:ascii="Times New Roman" w:hAnsi="Times New Roman" w:cs="Times New Roman"/>
          <w:sz w:val="28"/>
          <w:szCs w:val="28"/>
        </w:rPr>
        <w:t>.</w:t>
      </w:r>
      <w:proofErr w:type="gramEnd"/>
      <w:r w:rsidR="008505AF" w:rsidRPr="004D7AE4">
        <w:rPr>
          <w:rFonts w:ascii="Times New Roman" w:hAnsi="Times New Roman" w:cs="Times New Roman"/>
          <w:sz w:val="28"/>
          <w:szCs w:val="28"/>
        </w:rPr>
        <w:t xml:space="preserve"> </w:t>
      </w:r>
      <w:proofErr w:type="gramStart"/>
      <w:r w:rsidR="008505AF" w:rsidRPr="004D7AE4">
        <w:rPr>
          <w:rFonts w:ascii="Times New Roman" w:hAnsi="Times New Roman" w:cs="Times New Roman"/>
          <w:sz w:val="28"/>
          <w:szCs w:val="28"/>
        </w:rPr>
        <w:t>к</w:t>
      </w:r>
      <w:proofErr w:type="gramEnd"/>
      <w:r w:rsidR="008505AF" w:rsidRPr="004D7AE4">
        <w:rPr>
          <w:rFonts w:ascii="Times New Roman" w:hAnsi="Times New Roman" w:cs="Times New Roman"/>
          <w:sz w:val="28"/>
          <w:szCs w:val="28"/>
        </w:rPr>
        <w:t xml:space="preserve">роме того, - в рядки при посеве льна. На дерново-подзолистых почвах легкого механического состава полные минеральные удобрения лучше вносить весной под культивацию. При выращивании льна используют также сложные удобрения - нитрофоски и другие, </w:t>
      </w:r>
      <w:proofErr w:type="gramStart"/>
      <w:r w:rsidR="008505AF" w:rsidRPr="004D7AE4">
        <w:rPr>
          <w:rFonts w:ascii="Times New Roman" w:hAnsi="Times New Roman" w:cs="Times New Roman"/>
          <w:sz w:val="28"/>
          <w:szCs w:val="28"/>
        </w:rPr>
        <w:t>нормы</w:t>
      </w:r>
      <w:proofErr w:type="gramEnd"/>
      <w:r w:rsidR="008505AF" w:rsidRPr="004D7AE4">
        <w:rPr>
          <w:rFonts w:ascii="Times New Roman" w:hAnsi="Times New Roman" w:cs="Times New Roman"/>
          <w:sz w:val="28"/>
          <w:szCs w:val="28"/>
        </w:rPr>
        <w:t xml:space="preserve"> внесения которых рассчитывают по содержанию азота с добавлением </w:t>
      </w:r>
      <w:r w:rsidR="008505AF" w:rsidRPr="004D7AE4">
        <w:rPr>
          <w:rFonts w:ascii="Times New Roman" w:hAnsi="Times New Roman" w:cs="Times New Roman"/>
          <w:sz w:val="28"/>
          <w:szCs w:val="28"/>
        </w:rPr>
        <w:lastRenderedPageBreak/>
        <w:t>нужного количества фосфора и калия за счет внесения простых фосфорно калийных удобрений.</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На дерново-подзолистых почвах Полесья, которые имеют повышенную кислотность почвенного раствора, лен-долгунец положительно реагирует на внесение небольших норм извести: при </w:t>
      </w:r>
      <w:proofErr w:type="spellStart"/>
      <w:r w:rsidR="008505AF" w:rsidRPr="004D7AE4">
        <w:rPr>
          <w:rFonts w:ascii="Times New Roman" w:hAnsi="Times New Roman" w:cs="Times New Roman"/>
          <w:sz w:val="28"/>
          <w:szCs w:val="28"/>
        </w:rPr>
        <w:t>pH</w:t>
      </w:r>
      <w:proofErr w:type="spellEnd"/>
      <w:r w:rsidR="008505AF" w:rsidRPr="004D7AE4">
        <w:rPr>
          <w:rFonts w:ascii="Times New Roman" w:hAnsi="Times New Roman" w:cs="Times New Roman"/>
          <w:sz w:val="28"/>
          <w:szCs w:val="28"/>
        </w:rPr>
        <w:t xml:space="preserve"> 4,5 и менее 2,5-3 т / га; </w:t>
      </w:r>
      <w:proofErr w:type="spellStart"/>
      <w:r w:rsidR="008505AF" w:rsidRPr="004D7AE4">
        <w:rPr>
          <w:rFonts w:ascii="Times New Roman" w:hAnsi="Times New Roman" w:cs="Times New Roman"/>
          <w:sz w:val="28"/>
          <w:szCs w:val="28"/>
        </w:rPr>
        <w:t>pH</w:t>
      </w:r>
      <w:proofErr w:type="spellEnd"/>
      <w:r w:rsidR="008505AF" w:rsidRPr="004D7AE4">
        <w:rPr>
          <w:rFonts w:ascii="Times New Roman" w:hAnsi="Times New Roman" w:cs="Times New Roman"/>
          <w:sz w:val="28"/>
          <w:szCs w:val="28"/>
        </w:rPr>
        <w:t xml:space="preserve"> 4,6- 5,0 - 2-2,5 т / га; </w:t>
      </w:r>
      <w:proofErr w:type="spellStart"/>
      <w:r w:rsidR="008505AF" w:rsidRPr="004D7AE4">
        <w:rPr>
          <w:rFonts w:ascii="Times New Roman" w:hAnsi="Times New Roman" w:cs="Times New Roman"/>
          <w:sz w:val="28"/>
          <w:szCs w:val="28"/>
        </w:rPr>
        <w:t>pH</w:t>
      </w:r>
      <w:proofErr w:type="spellEnd"/>
      <w:r w:rsidR="008505AF" w:rsidRPr="004D7AE4">
        <w:rPr>
          <w:rFonts w:ascii="Times New Roman" w:hAnsi="Times New Roman" w:cs="Times New Roman"/>
          <w:sz w:val="28"/>
          <w:szCs w:val="28"/>
        </w:rPr>
        <w:t xml:space="preserve"> 5,0-5,5 - 1,5-2 т / га. Вносить известь лучше </w:t>
      </w:r>
      <w:proofErr w:type="gramStart"/>
      <w:r w:rsidR="008505AF" w:rsidRPr="004D7AE4">
        <w:rPr>
          <w:rFonts w:ascii="Times New Roman" w:hAnsi="Times New Roman" w:cs="Times New Roman"/>
          <w:sz w:val="28"/>
          <w:szCs w:val="28"/>
        </w:rPr>
        <w:t>под</w:t>
      </w:r>
      <w:proofErr w:type="gramEnd"/>
      <w:r w:rsidR="008505AF" w:rsidRPr="004D7AE4">
        <w:rPr>
          <w:rFonts w:ascii="Times New Roman" w:hAnsi="Times New Roman" w:cs="Times New Roman"/>
          <w:sz w:val="28"/>
          <w:szCs w:val="28"/>
        </w:rPr>
        <w:t xml:space="preserve"> предшественник.</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При известковании почв лен проявляет повышенные требования к содержанию бора, который под действием извести переходит в почве в нерастворимую форму. Поэтому урожайность льна значительно повышается при внесении под весеннюю культивацию по 20-30 кг / га </w:t>
      </w:r>
      <w:proofErr w:type="spellStart"/>
      <w:r w:rsidR="008505AF" w:rsidRPr="004D7AE4">
        <w:rPr>
          <w:rFonts w:ascii="Times New Roman" w:hAnsi="Times New Roman" w:cs="Times New Roman"/>
          <w:sz w:val="28"/>
          <w:szCs w:val="28"/>
        </w:rPr>
        <w:t>бормагниевих</w:t>
      </w:r>
      <w:proofErr w:type="spellEnd"/>
      <w:r w:rsidR="008505AF" w:rsidRPr="004D7AE4">
        <w:rPr>
          <w:rFonts w:ascii="Times New Roman" w:hAnsi="Times New Roman" w:cs="Times New Roman"/>
          <w:sz w:val="28"/>
          <w:szCs w:val="28"/>
        </w:rPr>
        <w:t xml:space="preserve"> или </w:t>
      </w:r>
      <w:proofErr w:type="spellStart"/>
      <w:r w:rsidR="008505AF" w:rsidRPr="004D7AE4">
        <w:rPr>
          <w:rFonts w:ascii="Times New Roman" w:hAnsi="Times New Roman" w:cs="Times New Roman"/>
          <w:sz w:val="28"/>
          <w:szCs w:val="28"/>
        </w:rPr>
        <w:t>борнодоломитових</w:t>
      </w:r>
      <w:proofErr w:type="spellEnd"/>
      <w:r w:rsidR="008505AF" w:rsidRPr="004D7AE4">
        <w:rPr>
          <w:rFonts w:ascii="Times New Roman" w:hAnsi="Times New Roman" w:cs="Times New Roman"/>
          <w:sz w:val="28"/>
          <w:szCs w:val="28"/>
        </w:rPr>
        <w:t xml:space="preserve"> удобрений, а также боратов суперфосфата в рядки во время сева.</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Из органических удобрений можно использовать лен перегн</w:t>
      </w:r>
      <w:r w:rsidR="00B11D7F">
        <w:rPr>
          <w:rFonts w:ascii="Times New Roman" w:hAnsi="Times New Roman" w:cs="Times New Roman"/>
          <w:sz w:val="28"/>
          <w:szCs w:val="28"/>
        </w:rPr>
        <w:t>о</w:t>
      </w:r>
      <w:proofErr w:type="gramStart"/>
      <w:r w:rsidR="008505AF" w:rsidRPr="004D7AE4">
        <w:rPr>
          <w:rFonts w:ascii="Times New Roman" w:hAnsi="Times New Roman" w:cs="Times New Roman"/>
          <w:sz w:val="28"/>
          <w:szCs w:val="28"/>
        </w:rPr>
        <w:t>й-</w:t>
      </w:r>
      <w:proofErr w:type="gramEnd"/>
      <w:r w:rsidR="008505AF" w:rsidRPr="004D7AE4">
        <w:rPr>
          <w:rFonts w:ascii="Times New Roman" w:hAnsi="Times New Roman" w:cs="Times New Roman"/>
          <w:sz w:val="28"/>
          <w:szCs w:val="28"/>
        </w:rPr>
        <w:t xml:space="preserve"> сыпец (до 10 т / га под зяблев</w:t>
      </w:r>
      <w:r w:rsidR="00B11D7F">
        <w:rPr>
          <w:rFonts w:ascii="Times New Roman" w:hAnsi="Times New Roman" w:cs="Times New Roman"/>
          <w:sz w:val="28"/>
          <w:szCs w:val="28"/>
        </w:rPr>
        <w:t>ую</w:t>
      </w:r>
      <w:r w:rsidR="008505AF" w:rsidRPr="004D7AE4">
        <w:rPr>
          <w:rFonts w:ascii="Times New Roman" w:hAnsi="Times New Roman" w:cs="Times New Roman"/>
          <w:sz w:val="28"/>
          <w:szCs w:val="28"/>
        </w:rPr>
        <w:t xml:space="preserve"> обработку), грязь (3-5 т / га под весеннюю культивацию), птичий помет (0,6-0,8 т / га под весеннюю культивацию ). Навоз, торф</w:t>
      </w:r>
      <w:r w:rsidR="00B11D7F">
        <w:rPr>
          <w:rFonts w:ascii="Times New Roman" w:hAnsi="Times New Roman" w:cs="Times New Roman"/>
          <w:sz w:val="28"/>
          <w:szCs w:val="28"/>
        </w:rPr>
        <w:t>яные</w:t>
      </w:r>
      <w:r w:rsidR="008505AF" w:rsidRPr="004D7AE4">
        <w:rPr>
          <w:rFonts w:ascii="Times New Roman" w:hAnsi="Times New Roman" w:cs="Times New Roman"/>
          <w:sz w:val="28"/>
          <w:szCs w:val="28"/>
        </w:rPr>
        <w:t xml:space="preserve"> </w:t>
      </w:r>
      <w:proofErr w:type="gramStart"/>
      <w:r w:rsidR="008505AF" w:rsidRPr="004D7AE4">
        <w:rPr>
          <w:rFonts w:ascii="Times New Roman" w:hAnsi="Times New Roman" w:cs="Times New Roman"/>
          <w:sz w:val="28"/>
          <w:szCs w:val="28"/>
        </w:rPr>
        <w:t>компосты</w:t>
      </w:r>
      <w:proofErr w:type="gramEnd"/>
      <w:r w:rsidR="008505AF" w:rsidRPr="004D7AE4">
        <w:rPr>
          <w:rFonts w:ascii="Times New Roman" w:hAnsi="Times New Roman" w:cs="Times New Roman"/>
          <w:sz w:val="28"/>
          <w:szCs w:val="28"/>
        </w:rPr>
        <w:t xml:space="preserve"> конечно вносят под предшественник. Непосредственное их внесения под лен часто приводит к формированию </w:t>
      </w:r>
      <w:proofErr w:type="spellStart"/>
      <w:r w:rsidR="008505AF" w:rsidRPr="004D7AE4">
        <w:rPr>
          <w:rFonts w:ascii="Times New Roman" w:hAnsi="Times New Roman" w:cs="Times New Roman"/>
          <w:sz w:val="28"/>
          <w:szCs w:val="28"/>
        </w:rPr>
        <w:t>невыровненно</w:t>
      </w:r>
      <w:r w:rsidR="00B11D7F">
        <w:rPr>
          <w:rFonts w:ascii="Times New Roman" w:hAnsi="Times New Roman" w:cs="Times New Roman"/>
          <w:sz w:val="28"/>
          <w:szCs w:val="28"/>
        </w:rPr>
        <w:t>го</w:t>
      </w:r>
      <w:proofErr w:type="spellEnd"/>
      <w:r w:rsidR="008505AF" w:rsidRPr="004D7AE4">
        <w:rPr>
          <w:rFonts w:ascii="Times New Roman" w:hAnsi="Times New Roman" w:cs="Times New Roman"/>
          <w:sz w:val="28"/>
          <w:szCs w:val="28"/>
        </w:rPr>
        <w:t xml:space="preserve"> стеблестоя, полеганию растений и ухудшение качества волокна.</w:t>
      </w:r>
    </w:p>
    <w:p w:rsidR="009775E5"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b/>
          <w:sz w:val="28"/>
          <w:szCs w:val="28"/>
        </w:rPr>
        <w:t>Сев</w:t>
      </w:r>
      <w:proofErr w:type="gramStart"/>
      <w:r w:rsidRPr="004D7AE4">
        <w:rPr>
          <w:rFonts w:ascii="Times New Roman" w:hAnsi="Times New Roman" w:cs="Times New Roman"/>
          <w:b/>
          <w:sz w:val="28"/>
          <w:szCs w:val="28"/>
        </w:rPr>
        <w:t xml:space="preserve"> </w:t>
      </w:r>
      <w:r w:rsidRPr="004D7AE4">
        <w:rPr>
          <w:rFonts w:ascii="Times New Roman" w:hAnsi="Times New Roman" w:cs="Times New Roman"/>
          <w:sz w:val="28"/>
          <w:szCs w:val="28"/>
        </w:rPr>
        <w:t>.</w:t>
      </w:r>
      <w:proofErr w:type="gramEnd"/>
      <w:r w:rsidRPr="004D7AE4">
        <w:rPr>
          <w:rFonts w:ascii="Times New Roman" w:hAnsi="Times New Roman" w:cs="Times New Roman"/>
          <w:sz w:val="28"/>
          <w:szCs w:val="28"/>
        </w:rPr>
        <w:t xml:space="preserve"> </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В хозяйствах используют для посева семян льна 1-3 репродукций с всхожестью не ниже 80%. чистотой не менее 97%, максимальной влажностью 12%. Семена должны быть отборным </w:t>
      </w:r>
      <w:proofErr w:type="gramStart"/>
      <w:r w:rsidR="008505AF" w:rsidRPr="004D7AE4">
        <w:rPr>
          <w:rFonts w:ascii="Times New Roman" w:hAnsi="Times New Roman" w:cs="Times New Roman"/>
          <w:sz w:val="28"/>
          <w:szCs w:val="28"/>
        </w:rPr>
        <w:t>-х</w:t>
      </w:r>
      <w:proofErr w:type="gramEnd"/>
      <w:r w:rsidR="008505AF" w:rsidRPr="004D7AE4">
        <w:rPr>
          <w:rFonts w:ascii="Times New Roman" w:hAnsi="Times New Roman" w:cs="Times New Roman"/>
          <w:sz w:val="28"/>
          <w:szCs w:val="28"/>
        </w:rPr>
        <w:t>орошо наполненным, выровненным по размеру, без содержания семян сорняков и обеззараженное от возбудителей болезней - фузариозу, антракнозу и др. Поэтому его заблаговременно очищают на очистных и сортировочных машинах и протравливают. При обнаружении в семенах льна семена райграса его пропускают через электромагнитную машину.</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Для повышения всхожести и энергии прорастания семян его за 3-5 дней до посева рассыпают тонким слоем на площадке и обогревают на солнце. Сеять л</w:t>
      </w:r>
      <w:r w:rsidR="00B11D7F">
        <w:rPr>
          <w:rFonts w:ascii="Times New Roman" w:hAnsi="Times New Roman" w:cs="Times New Roman"/>
          <w:sz w:val="28"/>
          <w:szCs w:val="28"/>
        </w:rPr>
        <w:t>ен</w:t>
      </w:r>
      <w:r w:rsidR="008505AF" w:rsidRPr="004D7AE4">
        <w:rPr>
          <w:rFonts w:ascii="Times New Roman" w:hAnsi="Times New Roman" w:cs="Times New Roman"/>
          <w:sz w:val="28"/>
          <w:szCs w:val="28"/>
        </w:rPr>
        <w:t xml:space="preserve">-долгунец начинают в ранние сроки, как только почва перестает налипать на орудия и хорошо обрабатывается, что </w:t>
      </w:r>
      <w:proofErr w:type="gramStart"/>
      <w:r w:rsidR="008505AF" w:rsidRPr="004D7AE4">
        <w:rPr>
          <w:rFonts w:ascii="Times New Roman" w:hAnsi="Times New Roman" w:cs="Times New Roman"/>
          <w:sz w:val="28"/>
          <w:szCs w:val="28"/>
        </w:rPr>
        <w:t>бывает при его прогреве на глубине 10 см до 5-6 ° С. Используют</w:t>
      </w:r>
      <w:proofErr w:type="gramEnd"/>
      <w:r w:rsidR="008505AF" w:rsidRPr="004D7AE4">
        <w:rPr>
          <w:rFonts w:ascii="Times New Roman" w:hAnsi="Times New Roman" w:cs="Times New Roman"/>
          <w:sz w:val="28"/>
          <w:szCs w:val="28"/>
        </w:rPr>
        <w:t xml:space="preserve"> сеялки СЗ-3,6А-02 СЗ-3,5А-04. Способ сева - узкорядн</w:t>
      </w:r>
      <w:r w:rsidR="00B11D7F">
        <w:rPr>
          <w:rFonts w:ascii="Times New Roman" w:hAnsi="Times New Roman" w:cs="Times New Roman"/>
          <w:sz w:val="28"/>
          <w:szCs w:val="28"/>
        </w:rPr>
        <w:t>ы</w:t>
      </w:r>
      <w:r w:rsidR="008505AF" w:rsidRPr="004D7AE4">
        <w:rPr>
          <w:rFonts w:ascii="Times New Roman" w:hAnsi="Times New Roman" w:cs="Times New Roman"/>
          <w:sz w:val="28"/>
          <w:szCs w:val="28"/>
        </w:rPr>
        <w:t>й с междурядьями 7,5 см. Глубина заделки семян на легких супесчаных почвах 1,5-2 см, суглинистых 1-1,5, осушенных торфяниках 2-3 см.</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Нормы высева льна устанавливают с учетом плодородия и водных свойств почвы, устойчивости выращиваемых сортов к полеганию и качества семян. Установлено, что высокий выход длинного волокна устойчивых сортов бывает на переувлажненных почвах при плотности растений перед уборкой 2200-2400 шт. / М</w:t>
      </w:r>
      <w:proofErr w:type="gramStart"/>
      <w:r w:rsidR="008505AF" w:rsidRPr="004D7AE4">
        <w:rPr>
          <w:rFonts w:ascii="Times New Roman" w:hAnsi="Times New Roman" w:cs="Times New Roman"/>
          <w:sz w:val="28"/>
          <w:szCs w:val="28"/>
        </w:rPr>
        <w:t>2</w:t>
      </w:r>
      <w:proofErr w:type="gramEnd"/>
      <w:r w:rsidR="008505AF" w:rsidRPr="004D7AE4">
        <w:rPr>
          <w:rFonts w:ascii="Times New Roman" w:hAnsi="Times New Roman" w:cs="Times New Roman"/>
          <w:sz w:val="28"/>
          <w:szCs w:val="28"/>
        </w:rPr>
        <w:t xml:space="preserve">, Среднеустойчива 1900-2100 шт.м2. Такую плотность растений при использовании кондиционных семян обеспечивает норма высева соответственно 140-150 кг / га (25-28 </w:t>
      </w:r>
      <w:proofErr w:type="spellStart"/>
      <w:r w:rsidR="008505AF" w:rsidRPr="004D7AE4">
        <w:rPr>
          <w:rFonts w:ascii="Times New Roman" w:hAnsi="Times New Roman" w:cs="Times New Roman"/>
          <w:sz w:val="28"/>
          <w:szCs w:val="28"/>
        </w:rPr>
        <w:t>милл</w:t>
      </w:r>
      <w:proofErr w:type="spellEnd"/>
      <w:r w:rsidR="008505AF" w:rsidRPr="004D7AE4">
        <w:rPr>
          <w:rFonts w:ascii="Times New Roman" w:hAnsi="Times New Roman" w:cs="Times New Roman"/>
          <w:sz w:val="28"/>
          <w:szCs w:val="28"/>
        </w:rPr>
        <w:t xml:space="preserve"> шт.) И 120-130 кг / га (22-23 </w:t>
      </w:r>
      <w:proofErr w:type="gramStart"/>
      <w:r w:rsidR="008505AF" w:rsidRPr="004D7AE4">
        <w:rPr>
          <w:rFonts w:ascii="Times New Roman" w:hAnsi="Times New Roman" w:cs="Times New Roman"/>
          <w:sz w:val="28"/>
          <w:szCs w:val="28"/>
        </w:rPr>
        <w:t>млн</w:t>
      </w:r>
      <w:proofErr w:type="gramEnd"/>
      <w:r w:rsidR="008505AF" w:rsidRPr="004D7AE4">
        <w:rPr>
          <w:rFonts w:ascii="Times New Roman" w:hAnsi="Times New Roman" w:cs="Times New Roman"/>
          <w:sz w:val="28"/>
          <w:szCs w:val="28"/>
        </w:rPr>
        <w:t xml:space="preserve"> шт.).</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505AF" w:rsidRPr="004D7AE4">
        <w:rPr>
          <w:rFonts w:ascii="Times New Roman" w:hAnsi="Times New Roman" w:cs="Times New Roman"/>
          <w:sz w:val="28"/>
          <w:szCs w:val="28"/>
        </w:rPr>
        <w:t xml:space="preserve">В хозяйствах западных областей и в Закарпатье, где выпадают частые дожди </w:t>
      </w: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и лен в густых посевах полегает, нормы </w:t>
      </w:r>
      <w:proofErr w:type="gramStart"/>
      <w:r w:rsidR="008505AF" w:rsidRPr="004D7AE4">
        <w:rPr>
          <w:rFonts w:ascii="Times New Roman" w:hAnsi="Times New Roman" w:cs="Times New Roman"/>
          <w:sz w:val="28"/>
          <w:szCs w:val="28"/>
        </w:rPr>
        <w:t>высева</w:t>
      </w:r>
      <w:proofErr w:type="gramEnd"/>
      <w:r w:rsidR="008505AF" w:rsidRPr="004D7AE4">
        <w:rPr>
          <w:rFonts w:ascii="Times New Roman" w:hAnsi="Times New Roman" w:cs="Times New Roman"/>
          <w:sz w:val="28"/>
          <w:szCs w:val="28"/>
        </w:rPr>
        <w:t xml:space="preserve"> полегающие сортов уменьшают до 100-120 кг / га, устойчивых к полеганию - до 130 кг / га.</w:t>
      </w:r>
    </w:p>
    <w:p w:rsidR="009775E5"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b/>
          <w:sz w:val="28"/>
          <w:szCs w:val="28"/>
        </w:rPr>
        <w:t>Уход</w:t>
      </w:r>
      <w:proofErr w:type="gramStart"/>
      <w:r w:rsidRPr="004D7AE4">
        <w:rPr>
          <w:rFonts w:ascii="Times New Roman" w:hAnsi="Times New Roman" w:cs="Times New Roman"/>
          <w:b/>
          <w:sz w:val="28"/>
          <w:szCs w:val="28"/>
        </w:rPr>
        <w:t xml:space="preserve"> </w:t>
      </w:r>
      <w:r w:rsidRPr="004D7AE4">
        <w:rPr>
          <w:rFonts w:ascii="Times New Roman" w:hAnsi="Times New Roman" w:cs="Times New Roman"/>
          <w:sz w:val="28"/>
          <w:szCs w:val="28"/>
        </w:rPr>
        <w:t>.</w:t>
      </w:r>
      <w:proofErr w:type="gramEnd"/>
      <w:r w:rsidRPr="004D7AE4">
        <w:rPr>
          <w:rFonts w:ascii="Times New Roman" w:hAnsi="Times New Roman" w:cs="Times New Roman"/>
          <w:sz w:val="28"/>
          <w:szCs w:val="28"/>
        </w:rPr>
        <w:t xml:space="preserve"> </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Во многих льн</w:t>
      </w:r>
      <w:r w:rsidR="00B11D7F">
        <w:rPr>
          <w:rFonts w:ascii="Times New Roman" w:hAnsi="Times New Roman" w:cs="Times New Roman"/>
          <w:sz w:val="28"/>
          <w:szCs w:val="28"/>
        </w:rPr>
        <w:t>оводческих</w:t>
      </w:r>
      <w:r w:rsidR="008505AF" w:rsidRPr="004D7AE4">
        <w:rPr>
          <w:rFonts w:ascii="Times New Roman" w:hAnsi="Times New Roman" w:cs="Times New Roman"/>
          <w:sz w:val="28"/>
          <w:szCs w:val="28"/>
        </w:rPr>
        <w:t xml:space="preserve"> хозяйствах при выращивании льна на суглинистых фунтах, на которых после выпадения дождей может образоваться фунтовая корка, уход за посевами начинается еще до появления всходов - разрушение корки легкими боронами поперек рядков или ротационными мотыгами.</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Лен в начале вегетации, в течение 20-25 дней после появления всходов, медленно растет и часто зарастает сорняками - дикой редькой, горчицей полевой, лебеда и др. Уничтожают сорняки крупн</w:t>
      </w:r>
      <w:proofErr w:type="gramStart"/>
      <w:r w:rsidR="008505AF" w:rsidRPr="004D7AE4">
        <w:rPr>
          <w:rFonts w:ascii="Times New Roman" w:hAnsi="Times New Roman" w:cs="Times New Roman"/>
          <w:sz w:val="28"/>
          <w:szCs w:val="28"/>
        </w:rPr>
        <w:t>о-</w:t>
      </w:r>
      <w:proofErr w:type="gramEnd"/>
      <w:r w:rsidR="008505AF" w:rsidRPr="004D7AE4">
        <w:rPr>
          <w:rFonts w:ascii="Times New Roman" w:hAnsi="Times New Roman" w:cs="Times New Roman"/>
          <w:sz w:val="28"/>
          <w:szCs w:val="28"/>
        </w:rPr>
        <w:t xml:space="preserve"> капельным опрыскиванием посевов в фазе "елочки" при высоте растений 4-6 см раствором гербицида 2М-4Х (400-450 л / Га воды). При засоренности льна осотом, хвощом полевым, березкой полевой нормы гербицида повышают.</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Против болезней (ржавчины, антракнозу, фузариозу и др.) Лен опрыскивают при высоте растений 8-10 см 1% -</w:t>
      </w:r>
      <w:proofErr w:type="spellStart"/>
      <w:r w:rsidRPr="004D7AE4">
        <w:rPr>
          <w:rFonts w:ascii="Times New Roman" w:hAnsi="Times New Roman" w:cs="Times New Roman"/>
          <w:sz w:val="28"/>
          <w:szCs w:val="28"/>
        </w:rPr>
        <w:t>ным</w:t>
      </w:r>
      <w:proofErr w:type="spellEnd"/>
      <w:r w:rsidRPr="004D7AE4">
        <w:rPr>
          <w:rFonts w:ascii="Times New Roman" w:hAnsi="Times New Roman" w:cs="Times New Roman"/>
          <w:sz w:val="28"/>
          <w:szCs w:val="28"/>
        </w:rPr>
        <w:t xml:space="preserve"> раствором </w:t>
      </w:r>
      <w:proofErr w:type="spellStart"/>
      <w:r w:rsidRPr="004D7AE4">
        <w:rPr>
          <w:rFonts w:ascii="Times New Roman" w:hAnsi="Times New Roman" w:cs="Times New Roman"/>
          <w:sz w:val="28"/>
          <w:szCs w:val="28"/>
        </w:rPr>
        <w:t>хлорокиси</w:t>
      </w:r>
      <w:proofErr w:type="spellEnd"/>
      <w:r w:rsidRPr="004D7AE4">
        <w:rPr>
          <w:rFonts w:ascii="Times New Roman" w:hAnsi="Times New Roman" w:cs="Times New Roman"/>
          <w:sz w:val="28"/>
          <w:szCs w:val="28"/>
        </w:rPr>
        <w:t xml:space="preserve"> меди. При обнаружении на посевах </w:t>
      </w:r>
      <w:proofErr w:type="gramStart"/>
      <w:r w:rsidRPr="004D7AE4">
        <w:rPr>
          <w:rFonts w:ascii="Times New Roman" w:hAnsi="Times New Roman" w:cs="Times New Roman"/>
          <w:sz w:val="28"/>
          <w:szCs w:val="28"/>
        </w:rPr>
        <w:t>Льняная</w:t>
      </w:r>
      <w:proofErr w:type="gramEnd"/>
      <w:r w:rsidRPr="004D7AE4">
        <w:rPr>
          <w:rFonts w:ascii="Times New Roman" w:hAnsi="Times New Roman" w:cs="Times New Roman"/>
          <w:sz w:val="28"/>
          <w:szCs w:val="28"/>
        </w:rPr>
        <w:t xml:space="preserve"> блошек опрыскивают посевы инсектицидами.</w:t>
      </w:r>
    </w:p>
    <w:p w:rsidR="009775E5"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b/>
          <w:sz w:val="28"/>
          <w:szCs w:val="28"/>
        </w:rPr>
        <w:t>Сбор</w:t>
      </w:r>
      <w:proofErr w:type="gramStart"/>
      <w:r w:rsidRPr="004D7AE4">
        <w:rPr>
          <w:rFonts w:ascii="Times New Roman" w:hAnsi="Times New Roman" w:cs="Times New Roman"/>
          <w:b/>
          <w:sz w:val="28"/>
          <w:szCs w:val="28"/>
        </w:rPr>
        <w:t xml:space="preserve"> </w:t>
      </w:r>
      <w:r w:rsidRPr="004D7AE4">
        <w:rPr>
          <w:rFonts w:ascii="Times New Roman" w:hAnsi="Times New Roman" w:cs="Times New Roman"/>
          <w:sz w:val="28"/>
          <w:szCs w:val="28"/>
        </w:rPr>
        <w:t>.</w:t>
      </w:r>
      <w:proofErr w:type="gramEnd"/>
      <w:r w:rsidRPr="004D7AE4">
        <w:rPr>
          <w:rFonts w:ascii="Times New Roman" w:hAnsi="Times New Roman" w:cs="Times New Roman"/>
          <w:sz w:val="28"/>
          <w:szCs w:val="28"/>
        </w:rPr>
        <w:t xml:space="preserve"> </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Различают четыре фазы спелости льна: зеленую, раннюю желтую, желтую и полную. В зеленой спелости растения имеют интенсивно зеленый цвет, семена достигает молочной спелости. </w:t>
      </w:r>
      <w:proofErr w:type="gramStart"/>
      <w:r w:rsidR="008505AF" w:rsidRPr="004D7AE4">
        <w:rPr>
          <w:rFonts w:ascii="Times New Roman" w:hAnsi="Times New Roman" w:cs="Times New Roman"/>
          <w:sz w:val="28"/>
          <w:szCs w:val="28"/>
        </w:rPr>
        <w:t>Собранный в этой фазе лен дает тонкое, шелковистые, но недостаточно прочное волокно, из которого производят батист, кружева.</w:t>
      </w:r>
      <w:proofErr w:type="gramEnd"/>
      <w:r w:rsidR="008505AF" w:rsidRPr="004D7AE4">
        <w:rPr>
          <w:rFonts w:ascii="Times New Roman" w:hAnsi="Times New Roman" w:cs="Times New Roman"/>
          <w:sz w:val="28"/>
          <w:szCs w:val="28"/>
        </w:rPr>
        <w:t xml:space="preserve"> В ранней желтой спелости растения желтеют, кроме верхних листьев, которые еще зеленеют, семена в коробочках твердеет и становится темно-коричневым. При уборке такого льна достигается максимальный выход высококачественного волокна. По желтой спелости наблюдается массовое опадание пожелтевших листьев, пожелтение и побурение коробочек. В этой фазе выход волокна </w:t>
      </w:r>
      <w:proofErr w:type="gramStart"/>
      <w:r w:rsidR="008505AF" w:rsidRPr="004D7AE4">
        <w:rPr>
          <w:rFonts w:ascii="Times New Roman" w:hAnsi="Times New Roman" w:cs="Times New Roman"/>
          <w:sz w:val="28"/>
          <w:szCs w:val="28"/>
        </w:rPr>
        <w:t>уменьшается</w:t>
      </w:r>
      <w:proofErr w:type="gramEnd"/>
      <w:r w:rsidR="008505AF" w:rsidRPr="004D7AE4">
        <w:rPr>
          <w:rFonts w:ascii="Times New Roman" w:hAnsi="Times New Roman" w:cs="Times New Roman"/>
          <w:sz w:val="28"/>
          <w:szCs w:val="28"/>
        </w:rPr>
        <w:t xml:space="preserve"> и оно становится грубее. В этот период Лен собирают на семеноводческих посевах. По полной спелости льна полностью опадают листья, стебли становятся темно-бурыми, коробочки растрескиваются и созревшие семена осыпаются. Качество волокна такого льна </w:t>
      </w:r>
      <w:proofErr w:type="gramStart"/>
      <w:r w:rsidR="008505AF" w:rsidRPr="004D7AE4">
        <w:rPr>
          <w:rFonts w:ascii="Times New Roman" w:hAnsi="Times New Roman" w:cs="Times New Roman"/>
          <w:sz w:val="28"/>
          <w:szCs w:val="28"/>
        </w:rPr>
        <w:t>низкая</w:t>
      </w:r>
      <w:proofErr w:type="gramEnd"/>
      <w:r w:rsidR="008505AF" w:rsidRPr="004D7AE4">
        <w:rPr>
          <w:rFonts w:ascii="Times New Roman" w:hAnsi="Times New Roman" w:cs="Times New Roman"/>
          <w:sz w:val="28"/>
          <w:szCs w:val="28"/>
        </w:rPr>
        <w:t>.</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Собирают лен через 2-3 дня от начала ранней желтой спелости и заканчивают в фазе желтой спелости. Самый способ уборки льна-долгунца на волокно комбайновый. Льнокомбайн ЛКВ- 4А или ЛК-4К одновременно выбирают лен, о</w:t>
      </w:r>
      <w:r w:rsidR="00B11D7F">
        <w:rPr>
          <w:rFonts w:ascii="Times New Roman" w:hAnsi="Times New Roman" w:cs="Times New Roman"/>
          <w:sz w:val="28"/>
          <w:szCs w:val="28"/>
        </w:rPr>
        <w:t>чищают</w:t>
      </w:r>
      <w:r w:rsidR="008505AF" w:rsidRPr="004D7AE4">
        <w:rPr>
          <w:rFonts w:ascii="Times New Roman" w:hAnsi="Times New Roman" w:cs="Times New Roman"/>
          <w:sz w:val="28"/>
          <w:szCs w:val="28"/>
        </w:rPr>
        <w:t xml:space="preserve"> коробочки и подают их в прицеп, расстилают льносолому тонким слоем на </w:t>
      </w:r>
      <w:proofErr w:type="spellStart"/>
      <w:r w:rsidR="008505AF" w:rsidRPr="004D7AE4">
        <w:rPr>
          <w:rFonts w:ascii="Times New Roman" w:hAnsi="Times New Roman" w:cs="Times New Roman"/>
          <w:sz w:val="28"/>
          <w:szCs w:val="28"/>
        </w:rPr>
        <w:t>стелищи</w:t>
      </w:r>
      <w:proofErr w:type="spellEnd"/>
      <w:r w:rsidR="008505AF" w:rsidRPr="004D7AE4">
        <w:rPr>
          <w:rFonts w:ascii="Times New Roman" w:hAnsi="Times New Roman" w:cs="Times New Roman"/>
          <w:sz w:val="28"/>
          <w:szCs w:val="28"/>
        </w:rPr>
        <w:t xml:space="preserve"> для лежания или связывают ее в снопы для вывоза на льнозавод на первичную переработку. При расстилании льносоломы в ленты на </w:t>
      </w:r>
      <w:proofErr w:type="spellStart"/>
      <w:r w:rsidR="008505AF" w:rsidRPr="004D7AE4">
        <w:rPr>
          <w:rFonts w:ascii="Times New Roman" w:hAnsi="Times New Roman" w:cs="Times New Roman"/>
          <w:sz w:val="28"/>
          <w:szCs w:val="28"/>
        </w:rPr>
        <w:t>стелищи</w:t>
      </w:r>
      <w:proofErr w:type="spellEnd"/>
      <w:r w:rsidR="008505AF" w:rsidRPr="004D7AE4">
        <w:rPr>
          <w:rFonts w:ascii="Times New Roman" w:hAnsi="Times New Roman" w:cs="Times New Roman"/>
          <w:sz w:val="28"/>
          <w:szCs w:val="28"/>
        </w:rPr>
        <w:t xml:space="preserve"> ее в</w:t>
      </w:r>
      <w:r w:rsidR="00B11D7F">
        <w:rPr>
          <w:rFonts w:ascii="Times New Roman" w:hAnsi="Times New Roman" w:cs="Times New Roman"/>
          <w:sz w:val="28"/>
          <w:szCs w:val="28"/>
        </w:rPr>
        <w:t>ыдерживают</w:t>
      </w:r>
      <w:r w:rsidR="008505AF" w:rsidRPr="004D7AE4">
        <w:rPr>
          <w:rFonts w:ascii="Times New Roman" w:hAnsi="Times New Roman" w:cs="Times New Roman"/>
          <w:sz w:val="28"/>
          <w:szCs w:val="28"/>
        </w:rPr>
        <w:t xml:space="preserve"> </w:t>
      </w:r>
      <w:proofErr w:type="gramStart"/>
      <w:r w:rsidR="008505AF" w:rsidRPr="004D7AE4">
        <w:rPr>
          <w:rFonts w:ascii="Times New Roman" w:hAnsi="Times New Roman" w:cs="Times New Roman"/>
          <w:sz w:val="28"/>
          <w:szCs w:val="28"/>
        </w:rPr>
        <w:t>к</w:t>
      </w:r>
      <w:proofErr w:type="gramEnd"/>
      <w:r w:rsidR="008505AF" w:rsidRPr="004D7AE4">
        <w:rPr>
          <w:rFonts w:ascii="Times New Roman" w:hAnsi="Times New Roman" w:cs="Times New Roman"/>
          <w:sz w:val="28"/>
          <w:szCs w:val="28"/>
        </w:rPr>
        <w:t xml:space="preserve"> готовой для отправки на льнозавод тресты. Льносолома превращается </w:t>
      </w:r>
      <w:proofErr w:type="gramStart"/>
      <w:r w:rsidR="008505AF" w:rsidRPr="004D7AE4">
        <w:rPr>
          <w:rFonts w:ascii="Times New Roman" w:hAnsi="Times New Roman" w:cs="Times New Roman"/>
          <w:sz w:val="28"/>
          <w:szCs w:val="28"/>
        </w:rPr>
        <w:t>в</w:t>
      </w:r>
      <w:proofErr w:type="gramEnd"/>
      <w:r w:rsidR="008505AF" w:rsidRPr="004D7AE4">
        <w:rPr>
          <w:rFonts w:ascii="Times New Roman" w:hAnsi="Times New Roman" w:cs="Times New Roman"/>
          <w:sz w:val="28"/>
          <w:szCs w:val="28"/>
        </w:rPr>
        <w:t xml:space="preserve"> </w:t>
      </w:r>
      <w:proofErr w:type="gramStart"/>
      <w:r w:rsidR="008505AF" w:rsidRPr="004D7AE4">
        <w:rPr>
          <w:rFonts w:ascii="Times New Roman" w:hAnsi="Times New Roman" w:cs="Times New Roman"/>
          <w:sz w:val="28"/>
          <w:szCs w:val="28"/>
        </w:rPr>
        <w:t>треста</w:t>
      </w:r>
      <w:proofErr w:type="gramEnd"/>
      <w:r w:rsidR="008505AF" w:rsidRPr="004D7AE4">
        <w:rPr>
          <w:rFonts w:ascii="Times New Roman" w:hAnsi="Times New Roman" w:cs="Times New Roman"/>
          <w:sz w:val="28"/>
          <w:szCs w:val="28"/>
        </w:rPr>
        <w:t xml:space="preserve"> на </w:t>
      </w:r>
      <w:proofErr w:type="spellStart"/>
      <w:r w:rsidR="008505AF" w:rsidRPr="004D7AE4">
        <w:rPr>
          <w:rFonts w:ascii="Times New Roman" w:hAnsi="Times New Roman" w:cs="Times New Roman"/>
          <w:sz w:val="28"/>
          <w:szCs w:val="28"/>
        </w:rPr>
        <w:t>стелищи</w:t>
      </w:r>
      <w:proofErr w:type="spellEnd"/>
      <w:r w:rsidR="008505AF" w:rsidRPr="004D7AE4">
        <w:rPr>
          <w:rFonts w:ascii="Times New Roman" w:hAnsi="Times New Roman" w:cs="Times New Roman"/>
          <w:sz w:val="28"/>
          <w:szCs w:val="28"/>
        </w:rPr>
        <w:t xml:space="preserve"> с помощью аэробных грибов </w:t>
      </w:r>
      <w:proofErr w:type="spellStart"/>
      <w:r w:rsidR="008505AF" w:rsidRPr="004D7AE4">
        <w:rPr>
          <w:rFonts w:ascii="Times New Roman" w:hAnsi="Times New Roman" w:cs="Times New Roman"/>
          <w:sz w:val="28"/>
          <w:szCs w:val="28"/>
        </w:rPr>
        <w:t>Cladosporium</w:t>
      </w:r>
      <w:proofErr w:type="spellEnd"/>
      <w:r w:rsidR="008505AF" w:rsidRPr="004D7AE4">
        <w:rPr>
          <w:rFonts w:ascii="Times New Roman" w:hAnsi="Times New Roman" w:cs="Times New Roman"/>
          <w:sz w:val="28"/>
          <w:szCs w:val="28"/>
        </w:rPr>
        <w:t xml:space="preserve"> </w:t>
      </w:r>
      <w:proofErr w:type="spellStart"/>
      <w:r w:rsidR="008505AF" w:rsidRPr="004D7AE4">
        <w:rPr>
          <w:rFonts w:ascii="Times New Roman" w:hAnsi="Times New Roman" w:cs="Times New Roman"/>
          <w:sz w:val="28"/>
          <w:szCs w:val="28"/>
        </w:rPr>
        <w:t>herbarum</w:t>
      </w:r>
      <w:proofErr w:type="spellEnd"/>
      <w:r w:rsidR="008505AF" w:rsidRPr="004D7AE4">
        <w:rPr>
          <w:rFonts w:ascii="Times New Roman" w:hAnsi="Times New Roman" w:cs="Times New Roman"/>
          <w:sz w:val="28"/>
          <w:szCs w:val="28"/>
        </w:rPr>
        <w:t>, которые раскладывают пектиновые вещества, склеивают волокнистые пучки с тканями стебля. Лучшие условия для деятельности грибов состоят при температуре около 18</w:t>
      </w:r>
      <w:proofErr w:type="gramStart"/>
      <w:r w:rsidR="008505AF" w:rsidRPr="004D7AE4">
        <w:rPr>
          <w:rFonts w:ascii="Times New Roman" w:hAnsi="Times New Roman" w:cs="Times New Roman"/>
          <w:sz w:val="28"/>
          <w:szCs w:val="28"/>
        </w:rPr>
        <w:t xml:space="preserve"> ° С</w:t>
      </w:r>
      <w:proofErr w:type="gramEnd"/>
      <w:r w:rsidR="008505AF" w:rsidRPr="004D7AE4">
        <w:rPr>
          <w:rFonts w:ascii="Times New Roman" w:hAnsi="Times New Roman" w:cs="Times New Roman"/>
          <w:sz w:val="28"/>
          <w:szCs w:val="28"/>
        </w:rPr>
        <w:t xml:space="preserve"> и влажности </w:t>
      </w:r>
      <w:r w:rsidR="008505AF" w:rsidRPr="004D7AE4">
        <w:rPr>
          <w:rFonts w:ascii="Times New Roman" w:hAnsi="Times New Roman" w:cs="Times New Roman"/>
          <w:sz w:val="28"/>
          <w:szCs w:val="28"/>
        </w:rPr>
        <w:lastRenderedPageBreak/>
        <w:t>воздуха 40-60%, что обычно наблюдается при расстилании и вылеживании льносоломы в июле-августе.</w:t>
      </w:r>
    </w:p>
    <w:p w:rsidR="008505AF" w:rsidRPr="004D7AE4" w:rsidRDefault="008505AF" w:rsidP="005E25BB">
      <w:pPr>
        <w:spacing w:after="0" w:line="240" w:lineRule="auto"/>
        <w:jc w:val="both"/>
        <w:rPr>
          <w:rFonts w:ascii="Times New Roman" w:hAnsi="Times New Roman" w:cs="Times New Roman"/>
          <w:sz w:val="28"/>
          <w:szCs w:val="28"/>
        </w:rPr>
      </w:pPr>
      <w:r w:rsidRPr="004D7AE4">
        <w:rPr>
          <w:rFonts w:ascii="Times New Roman" w:hAnsi="Times New Roman" w:cs="Times New Roman"/>
          <w:sz w:val="28"/>
          <w:szCs w:val="28"/>
        </w:rPr>
        <w:t>Для лучшего лежания соломы ее следует расстилать слоем толщиной в 2-3 стебля и через каждые 8-10 дней переворачивать переворачиватель ОСН-1. Треста считается в</w:t>
      </w:r>
      <w:r w:rsidR="009775E5">
        <w:rPr>
          <w:rFonts w:ascii="Times New Roman" w:hAnsi="Times New Roman" w:cs="Times New Roman"/>
          <w:sz w:val="28"/>
          <w:szCs w:val="28"/>
        </w:rPr>
        <w:t>ы</w:t>
      </w:r>
      <w:r w:rsidR="00B11D7F">
        <w:rPr>
          <w:rFonts w:ascii="Times New Roman" w:hAnsi="Times New Roman" w:cs="Times New Roman"/>
          <w:sz w:val="28"/>
          <w:szCs w:val="28"/>
        </w:rPr>
        <w:t>держанной</w:t>
      </w:r>
      <w:r w:rsidRPr="004D7AE4">
        <w:rPr>
          <w:rFonts w:ascii="Times New Roman" w:hAnsi="Times New Roman" w:cs="Times New Roman"/>
          <w:sz w:val="28"/>
          <w:szCs w:val="28"/>
        </w:rPr>
        <w:t>, когда приобретает серый цвет и после обработки средней пробы ее на трепальной машине получается мягкое и чистое от костра волокно. Готовую трест</w:t>
      </w:r>
      <w:r w:rsidR="009775E5">
        <w:rPr>
          <w:rFonts w:ascii="Times New Roman" w:hAnsi="Times New Roman" w:cs="Times New Roman"/>
          <w:sz w:val="28"/>
          <w:szCs w:val="28"/>
        </w:rPr>
        <w:t>у</w:t>
      </w:r>
      <w:r w:rsidRPr="004D7AE4">
        <w:rPr>
          <w:rFonts w:ascii="Times New Roman" w:hAnsi="Times New Roman" w:cs="Times New Roman"/>
          <w:sz w:val="28"/>
          <w:szCs w:val="28"/>
        </w:rPr>
        <w:t xml:space="preserve"> поднимают подборщиком ПТН-1 со связыванием в снопы и отправляют на льнозавод. Льняная треста в зависимости от содержания в ней волокна, пучковой длины, прочности, пригодности, окраска, диаметра стеблей разделяют на номера 4,00; 3,00; 2,50; 2,00; 1,75; 1,50; 1,25; 1,00; 0,75; 0,50.</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 xml:space="preserve">Как </w:t>
      </w:r>
      <w:proofErr w:type="spellStart"/>
      <w:r w:rsidR="008505AF" w:rsidRPr="004D7AE4">
        <w:rPr>
          <w:rFonts w:ascii="Times New Roman" w:hAnsi="Times New Roman" w:cs="Times New Roman"/>
          <w:sz w:val="28"/>
          <w:szCs w:val="28"/>
        </w:rPr>
        <w:t>стелища</w:t>
      </w:r>
      <w:proofErr w:type="spellEnd"/>
      <w:r w:rsidR="008505AF" w:rsidRPr="004D7AE4">
        <w:rPr>
          <w:rFonts w:ascii="Times New Roman" w:hAnsi="Times New Roman" w:cs="Times New Roman"/>
          <w:sz w:val="28"/>
          <w:szCs w:val="28"/>
        </w:rPr>
        <w:t xml:space="preserve"> для лежания льносоломы используют низменные луга или подсеяны под лен многолетние злаковые травы - овсяница луговая, райграс пастбищный, которые формируют </w:t>
      </w:r>
      <w:proofErr w:type="spellStart"/>
      <w:r w:rsidR="008505AF" w:rsidRPr="004D7AE4">
        <w:rPr>
          <w:rFonts w:ascii="Times New Roman" w:hAnsi="Times New Roman" w:cs="Times New Roman"/>
          <w:sz w:val="28"/>
          <w:szCs w:val="28"/>
        </w:rPr>
        <w:t>стелища</w:t>
      </w:r>
      <w:proofErr w:type="spellEnd"/>
      <w:r w:rsidR="008505AF" w:rsidRPr="004D7AE4">
        <w:rPr>
          <w:rFonts w:ascii="Times New Roman" w:hAnsi="Times New Roman" w:cs="Times New Roman"/>
          <w:sz w:val="28"/>
          <w:szCs w:val="28"/>
        </w:rPr>
        <w:t xml:space="preserve">, не уступают естественным лугам. В среднем на 1 га посева льна следует иметь 1,5-2 га </w:t>
      </w:r>
      <w:proofErr w:type="spellStart"/>
      <w:r w:rsidR="008505AF" w:rsidRPr="004D7AE4">
        <w:rPr>
          <w:rFonts w:ascii="Times New Roman" w:hAnsi="Times New Roman" w:cs="Times New Roman"/>
          <w:sz w:val="28"/>
          <w:szCs w:val="28"/>
        </w:rPr>
        <w:t>стелищ</w:t>
      </w:r>
      <w:proofErr w:type="spellEnd"/>
      <w:r w:rsidR="008505AF" w:rsidRPr="004D7AE4">
        <w:rPr>
          <w:rFonts w:ascii="Times New Roman" w:hAnsi="Times New Roman" w:cs="Times New Roman"/>
          <w:sz w:val="28"/>
          <w:szCs w:val="28"/>
        </w:rPr>
        <w:t>.</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Полученный комбайновой уборк</w:t>
      </w:r>
      <w:r w:rsidR="009775E5">
        <w:rPr>
          <w:rFonts w:ascii="Times New Roman" w:hAnsi="Times New Roman" w:cs="Times New Roman"/>
          <w:sz w:val="28"/>
          <w:szCs w:val="28"/>
        </w:rPr>
        <w:t>ой</w:t>
      </w:r>
      <w:r w:rsidR="008505AF" w:rsidRPr="004D7AE4">
        <w:rPr>
          <w:rFonts w:ascii="Times New Roman" w:hAnsi="Times New Roman" w:cs="Times New Roman"/>
          <w:sz w:val="28"/>
          <w:szCs w:val="28"/>
        </w:rPr>
        <w:t xml:space="preserve"> сырой </w:t>
      </w:r>
      <w:r w:rsidR="009775E5">
        <w:rPr>
          <w:rFonts w:ascii="Times New Roman" w:hAnsi="Times New Roman" w:cs="Times New Roman"/>
          <w:sz w:val="28"/>
          <w:szCs w:val="28"/>
        </w:rPr>
        <w:t>л</w:t>
      </w:r>
      <w:r w:rsidR="008505AF" w:rsidRPr="004D7AE4">
        <w:rPr>
          <w:rFonts w:ascii="Times New Roman" w:hAnsi="Times New Roman" w:cs="Times New Roman"/>
          <w:sz w:val="28"/>
          <w:szCs w:val="28"/>
        </w:rPr>
        <w:t>ьнян</w:t>
      </w:r>
      <w:r w:rsidR="009775E5">
        <w:rPr>
          <w:rFonts w:ascii="Times New Roman" w:hAnsi="Times New Roman" w:cs="Times New Roman"/>
          <w:sz w:val="28"/>
          <w:szCs w:val="28"/>
        </w:rPr>
        <w:t>ой</w:t>
      </w:r>
      <w:r w:rsidR="008505AF" w:rsidRPr="004D7AE4">
        <w:rPr>
          <w:rFonts w:ascii="Times New Roman" w:hAnsi="Times New Roman" w:cs="Times New Roman"/>
          <w:sz w:val="28"/>
          <w:szCs w:val="28"/>
        </w:rPr>
        <w:t xml:space="preserve"> ворох, состоящий из коробочек (52-84%), семена (2-7%) и различных примесей (12-16%), высушивают при температуре до 45</w:t>
      </w:r>
      <w:proofErr w:type="gramStart"/>
      <w:r w:rsidR="008505AF" w:rsidRPr="004D7AE4">
        <w:rPr>
          <w:rFonts w:ascii="Times New Roman" w:hAnsi="Times New Roman" w:cs="Times New Roman"/>
          <w:sz w:val="28"/>
          <w:szCs w:val="28"/>
        </w:rPr>
        <w:t xml:space="preserve"> ° С</w:t>
      </w:r>
      <w:proofErr w:type="gramEnd"/>
      <w:r w:rsidR="008505AF" w:rsidRPr="004D7AE4">
        <w:rPr>
          <w:rFonts w:ascii="Times New Roman" w:hAnsi="Times New Roman" w:cs="Times New Roman"/>
          <w:sz w:val="28"/>
          <w:szCs w:val="28"/>
        </w:rPr>
        <w:t xml:space="preserve"> и обмолачивают на оборудованных механизированных пунктах КСПЛ- 0,9.</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В последние годы для сбора, переработки льнотресты без затрат ручного труда начали применять рулонную технологию с использованием пресс-подборщика ПРП-1,6.</w:t>
      </w:r>
    </w:p>
    <w:p w:rsidR="008505AF" w:rsidRPr="004D7AE4" w:rsidRDefault="00E22EE0" w:rsidP="005E25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05AF" w:rsidRPr="004D7AE4">
        <w:rPr>
          <w:rFonts w:ascii="Times New Roman" w:hAnsi="Times New Roman" w:cs="Times New Roman"/>
          <w:sz w:val="28"/>
          <w:szCs w:val="28"/>
        </w:rPr>
        <w:t>Хранят семена льна с влажностью не более 12%.</w:t>
      </w:r>
    </w:p>
    <w:p w:rsidR="00C13A84" w:rsidRDefault="00C13A84" w:rsidP="005E25BB">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p>
    <w:p w:rsidR="00C13A84" w:rsidRDefault="00C13A84" w:rsidP="005E25BB">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r>
        <w:rPr>
          <w:rFonts w:ascii="Times New Roman" w:eastAsia="Times New Roman" w:hAnsi="Times New Roman" w:cs="Times New Roman"/>
          <w:b/>
          <w:color w:val="333333"/>
          <w:kern w:val="36"/>
          <w:sz w:val="28"/>
          <w:szCs w:val="28"/>
          <w:lang w:eastAsia="ru-RU"/>
        </w:rPr>
        <w:t>Контрольные вопросы</w:t>
      </w:r>
    </w:p>
    <w:p w:rsidR="00C13A84" w:rsidRDefault="00C13A84" w:rsidP="005E25BB">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p>
    <w:p w:rsidR="00C13A84" w:rsidRPr="00C13A84" w:rsidRDefault="00C13A84" w:rsidP="00C13A84">
      <w:pPr>
        <w:pStyle w:val="a5"/>
        <w:numPr>
          <w:ilvl w:val="0"/>
          <w:numId w:val="32"/>
        </w:numPr>
        <w:shd w:val="clear" w:color="auto" w:fill="F8F8F8"/>
        <w:spacing w:after="0" w:line="240" w:lineRule="auto"/>
        <w:outlineLvl w:val="0"/>
        <w:rPr>
          <w:rFonts w:ascii="Times New Roman" w:eastAsia="Times New Roman" w:hAnsi="Times New Roman" w:cs="Times New Roman"/>
          <w:color w:val="333333"/>
          <w:kern w:val="36"/>
          <w:sz w:val="28"/>
          <w:szCs w:val="28"/>
          <w:lang w:eastAsia="ru-RU"/>
        </w:rPr>
      </w:pPr>
      <w:r w:rsidRPr="00C13A84">
        <w:rPr>
          <w:rFonts w:ascii="Times New Roman" w:eastAsia="Times New Roman" w:hAnsi="Times New Roman" w:cs="Times New Roman"/>
          <w:color w:val="333333"/>
          <w:kern w:val="36"/>
          <w:sz w:val="28"/>
          <w:szCs w:val="28"/>
          <w:lang w:eastAsia="ru-RU"/>
        </w:rPr>
        <w:t>Предшественники льна-долгунца</w:t>
      </w:r>
    </w:p>
    <w:p w:rsidR="00C13A84" w:rsidRPr="00C13A84" w:rsidRDefault="00C13A84" w:rsidP="00C13A84">
      <w:pPr>
        <w:pStyle w:val="a5"/>
        <w:numPr>
          <w:ilvl w:val="0"/>
          <w:numId w:val="32"/>
        </w:numPr>
        <w:shd w:val="clear" w:color="auto" w:fill="F8F8F8"/>
        <w:spacing w:after="0" w:line="240" w:lineRule="auto"/>
        <w:outlineLvl w:val="0"/>
        <w:rPr>
          <w:rFonts w:ascii="Times New Roman" w:eastAsia="Times New Roman" w:hAnsi="Times New Roman" w:cs="Times New Roman"/>
          <w:color w:val="333333"/>
          <w:kern w:val="36"/>
          <w:sz w:val="28"/>
          <w:szCs w:val="28"/>
          <w:lang w:eastAsia="ru-RU"/>
        </w:rPr>
      </w:pPr>
      <w:r w:rsidRPr="00C13A84">
        <w:rPr>
          <w:rFonts w:ascii="Times New Roman" w:eastAsia="Times New Roman" w:hAnsi="Times New Roman" w:cs="Times New Roman"/>
          <w:color w:val="333333"/>
          <w:kern w:val="36"/>
          <w:sz w:val="28"/>
          <w:szCs w:val="28"/>
          <w:lang w:eastAsia="ru-RU"/>
        </w:rPr>
        <w:t>Обработка почвы</w:t>
      </w:r>
    </w:p>
    <w:p w:rsidR="00C13A84" w:rsidRPr="00C13A84" w:rsidRDefault="00FA32E2" w:rsidP="00C13A84">
      <w:pPr>
        <w:pStyle w:val="a5"/>
        <w:numPr>
          <w:ilvl w:val="0"/>
          <w:numId w:val="32"/>
        </w:numPr>
        <w:shd w:val="clear" w:color="auto" w:fill="F8F8F8"/>
        <w:spacing w:after="0" w:line="240" w:lineRule="auto"/>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Удобрения</w:t>
      </w:r>
    </w:p>
    <w:p w:rsidR="00C13A84" w:rsidRPr="00C13A84" w:rsidRDefault="00C13A84" w:rsidP="00C13A84">
      <w:pPr>
        <w:pStyle w:val="a5"/>
        <w:numPr>
          <w:ilvl w:val="0"/>
          <w:numId w:val="32"/>
        </w:numPr>
        <w:shd w:val="clear" w:color="auto" w:fill="F8F8F8"/>
        <w:spacing w:after="0" w:line="240" w:lineRule="auto"/>
        <w:outlineLvl w:val="0"/>
        <w:rPr>
          <w:rFonts w:ascii="Times New Roman" w:eastAsia="Times New Roman" w:hAnsi="Times New Roman" w:cs="Times New Roman"/>
          <w:color w:val="333333"/>
          <w:kern w:val="36"/>
          <w:sz w:val="28"/>
          <w:szCs w:val="28"/>
          <w:lang w:eastAsia="ru-RU"/>
        </w:rPr>
      </w:pPr>
      <w:r w:rsidRPr="00C13A84">
        <w:rPr>
          <w:rFonts w:ascii="Times New Roman" w:eastAsia="Times New Roman" w:hAnsi="Times New Roman" w:cs="Times New Roman"/>
          <w:color w:val="333333"/>
          <w:kern w:val="36"/>
          <w:sz w:val="28"/>
          <w:szCs w:val="28"/>
          <w:lang w:eastAsia="ru-RU"/>
        </w:rPr>
        <w:t>Посев</w:t>
      </w:r>
    </w:p>
    <w:p w:rsidR="00C13A84" w:rsidRPr="00C13A84" w:rsidRDefault="00C13A84" w:rsidP="00C13A84">
      <w:pPr>
        <w:pStyle w:val="a5"/>
        <w:numPr>
          <w:ilvl w:val="0"/>
          <w:numId w:val="32"/>
        </w:numPr>
        <w:shd w:val="clear" w:color="auto" w:fill="F8F8F8"/>
        <w:spacing w:after="0" w:line="240" w:lineRule="auto"/>
        <w:outlineLvl w:val="0"/>
        <w:rPr>
          <w:rFonts w:ascii="Times New Roman" w:eastAsia="Times New Roman" w:hAnsi="Times New Roman" w:cs="Times New Roman"/>
          <w:color w:val="333333"/>
          <w:kern w:val="36"/>
          <w:sz w:val="28"/>
          <w:szCs w:val="28"/>
          <w:lang w:eastAsia="ru-RU"/>
        </w:rPr>
      </w:pPr>
      <w:r w:rsidRPr="00C13A84">
        <w:rPr>
          <w:rFonts w:ascii="Times New Roman" w:eastAsia="Times New Roman" w:hAnsi="Times New Roman" w:cs="Times New Roman"/>
          <w:color w:val="333333"/>
          <w:kern w:val="36"/>
          <w:sz w:val="28"/>
          <w:szCs w:val="28"/>
          <w:lang w:eastAsia="ru-RU"/>
        </w:rPr>
        <w:t>Уход за растениями</w:t>
      </w:r>
    </w:p>
    <w:p w:rsidR="00C13A84" w:rsidRPr="00C13A84" w:rsidRDefault="00C13A84" w:rsidP="00C13A84">
      <w:pPr>
        <w:pStyle w:val="a5"/>
        <w:numPr>
          <w:ilvl w:val="0"/>
          <w:numId w:val="32"/>
        </w:numPr>
        <w:shd w:val="clear" w:color="auto" w:fill="F8F8F8"/>
        <w:spacing w:after="0" w:line="240" w:lineRule="auto"/>
        <w:outlineLvl w:val="0"/>
        <w:rPr>
          <w:rFonts w:ascii="Times New Roman" w:eastAsia="Times New Roman" w:hAnsi="Times New Roman" w:cs="Times New Roman"/>
          <w:color w:val="333333"/>
          <w:kern w:val="36"/>
          <w:sz w:val="28"/>
          <w:szCs w:val="28"/>
          <w:lang w:eastAsia="ru-RU"/>
        </w:rPr>
      </w:pPr>
      <w:r w:rsidRPr="00C13A84">
        <w:rPr>
          <w:rFonts w:ascii="Times New Roman" w:eastAsia="Times New Roman" w:hAnsi="Times New Roman" w:cs="Times New Roman"/>
          <w:color w:val="333333"/>
          <w:kern w:val="36"/>
          <w:sz w:val="28"/>
          <w:szCs w:val="28"/>
          <w:lang w:eastAsia="ru-RU"/>
        </w:rPr>
        <w:t>Сбор урожая</w:t>
      </w:r>
    </w:p>
    <w:p w:rsidR="00C13A84" w:rsidRDefault="00C13A84" w:rsidP="005E25BB">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p>
    <w:p w:rsidR="005E25BB" w:rsidRDefault="005E25BB" w:rsidP="005E25BB">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r w:rsidRPr="00C1593B">
        <w:rPr>
          <w:rFonts w:ascii="Times New Roman" w:eastAsia="Times New Roman" w:hAnsi="Times New Roman" w:cs="Times New Roman"/>
          <w:b/>
          <w:color w:val="333333"/>
          <w:kern w:val="36"/>
          <w:sz w:val="28"/>
          <w:szCs w:val="28"/>
          <w:lang w:eastAsia="ru-RU"/>
        </w:rPr>
        <w:t>Основная</w:t>
      </w:r>
      <w:r w:rsidR="00C13A84">
        <w:rPr>
          <w:rFonts w:ascii="Times New Roman" w:eastAsia="Times New Roman" w:hAnsi="Times New Roman" w:cs="Times New Roman"/>
          <w:b/>
          <w:color w:val="333333"/>
          <w:kern w:val="36"/>
          <w:sz w:val="28"/>
          <w:szCs w:val="28"/>
          <w:lang w:eastAsia="ru-RU"/>
        </w:rPr>
        <w:t xml:space="preserve"> литература</w:t>
      </w:r>
    </w:p>
    <w:p w:rsidR="00C13A84" w:rsidRPr="00C1593B" w:rsidRDefault="00C13A84" w:rsidP="005E25BB">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p>
    <w:p w:rsidR="005E25BB" w:rsidRPr="007101BD" w:rsidRDefault="005E25BB" w:rsidP="005E25BB">
      <w:pPr>
        <w:shd w:val="clear" w:color="auto" w:fill="F8F8F8"/>
        <w:spacing w:after="0" w:line="240" w:lineRule="auto"/>
        <w:outlineLvl w:val="0"/>
        <w:rPr>
          <w:rFonts w:ascii="Times New Roman" w:eastAsia="Times New Roman" w:hAnsi="Times New Roman" w:cs="Times New Roman"/>
          <w:color w:val="333333"/>
          <w:kern w:val="36"/>
          <w:sz w:val="28"/>
          <w:szCs w:val="28"/>
          <w:lang w:eastAsia="ru-RU"/>
        </w:rPr>
      </w:pPr>
      <w:r w:rsidRPr="007101BD">
        <w:rPr>
          <w:rFonts w:ascii="Times New Roman" w:eastAsia="Times New Roman" w:hAnsi="Times New Roman" w:cs="Times New Roman"/>
          <w:color w:val="333333"/>
          <w:kern w:val="36"/>
          <w:sz w:val="28"/>
          <w:szCs w:val="28"/>
          <w:lang w:eastAsia="ru-RU"/>
        </w:rPr>
        <w:t>1.</w:t>
      </w:r>
      <w:r w:rsidRPr="007101BD">
        <w:rPr>
          <w:rFonts w:ascii="Times New Roman" w:eastAsia="Times New Roman" w:hAnsi="Times New Roman" w:cs="Times New Roman"/>
          <w:color w:val="333333"/>
          <w:kern w:val="36"/>
          <w:sz w:val="28"/>
          <w:szCs w:val="28"/>
          <w:lang w:eastAsia="ru-RU"/>
        </w:rPr>
        <w:tab/>
        <w:t>Вавилов П.П. и др. Растениеводство. М., Колос, 1986.</w:t>
      </w:r>
    </w:p>
    <w:p w:rsidR="008505AF" w:rsidRPr="004D7AE4" w:rsidRDefault="008505AF" w:rsidP="008505AF">
      <w:pPr>
        <w:jc w:val="both"/>
        <w:rPr>
          <w:rFonts w:ascii="Times New Roman" w:hAnsi="Times New Roman" w:cs="Times New Roman"/>
          <w:sz w:val="28"/>
          <w:szCs w:val="28"/>
        </w:rPr>
      </w:pPr>
    </w:p>
    <w:p w:rsidR="00087FD7" w:rsidRPr="00AE0368" w:rsidRDefault="00087FD7" w:rsidP="00087FD7">
      <w:pPr>
        <w:jc w:val="both"/>
        <w:rPr>
          <w:rFonts w:ascii="Times New Roman" w:hAnsi="Times New Roman" w:cs="Times New Roman"/>
          <w:b/>
          <w:sz w:val="28"/>
          <w:szCs w:val="28"/>
        </w:rPr>
      </w:pPr>
      <w:r w:rsidRPr="00AE0368">
        <w:rPr>
          <w:rFonts w:ascii="Times New Roman" w:hAnsi="Times New Roman" w:cs="Times New Roman"/>
          <w:b/>
          <w:sz w:val="28"/>
          <w:szCs w:val="28"/>
        </w:rPr>
        <w:t>Лекция 1</w:t>
      </w:r>
      <w:r w:rsidR="005E25BB">
        <w:rPr>
          <w:rFonts w:ascii="Times New Roman" w:hAnsi="Times New Roman" w:cs="Times New Roman"/>
          <w:b/>
          <w:sz w:val="28"/>
          <w:szCs w:val="28"/>
        </w:rPr>
        <w:t>5</w:t>
      </w:r>
      <w:r w:rsidRPr="00AE0368">
        <w:rPr>
          <w:rFonts w:ascii="Times New Roman" w:hAnsi="Times New Roman" w:cs="Times New Roman"/>
          <w:b/>
          <w:sz w:val="28"/>
          <w:szCs w:val="28"/>
        </w:rPr>
        <w:t xml:space="preserve">. Хлопчатник. Технология возделывания </w:t>
      </w:r>
    </w:p>
    <w:p w:rsidR="00087FD7" w:rsidRPr="00AE0368" w:rsidRDefault="00087FD7" w:rsidP="00087FD7">
      <w:pPr>
        <w:jc w:val="both"/>
        <w:rPr>
          <w:rFonts w:ascii="Times New Roman" w:hAnsi="Times New Roman" w:cs="Times New Roman"/>
          <w:b/>
          <w:sz w:val="28"/>
          <w:szCs w:val="28"/>
        </w:rPr>
      </w:pPr>
      <w:r w:rsidRPr="00AE0368">
        <w:rPr>
          <w:rFonts w:ascii="Times New Roman" w:hAnsi="Times New Roman" w:cs="Times New Roman"/>
          <w:b/>
          <w:sz w:val="28"/>
          <w:szCs w:val="28"/>
        </w:rPr>
        <w:t>План</w:t>
      </w:r>
    </w:p>
    <w:p w:rsidR="00087FD7" w:rsidRDefault="00087FD7" w:rsidP="00087FD7">
      <w:pPr>
        <w:pStyle w:val="a5"/>
        <w:numPr>
          <w:ilvl w:val="0"/>
          <w:numId w:val="28"/>
        </w:numPr>
        <w:jc w:val="both"/>
        <w:rPr>
          <w:rFonts w:ascii="Times New Roman" w:hAnsi="Times New Roman" w:cs="Times New Roman"/>
          <w:sz w:val="28"/>
          <w:szCs w:val="28"/>
        </w:rPr>
      </w:pPr>
      <w:r>
        <w:rPr>
          <w:rFonts w:ascii="Times New Roman" w:hAnsi="Times New Roman" w:cs="Times New Roman"/>
          <w:sz w:val="28"/>
          <w:szCs w:val="28"/>
        </w:rPr>
        <w:t>Морфологическая и биологическая характеристика</w:t>
      </w:r>
    </w:p>
    <w:p w:rsidR="00087FD7" w:rsidRDefault="00087FD7" w:rsidP="00087FD7">
      <w:pPr>
        <w:pStyle w:val="a5"/>
        <w:numPr>
          <w:ilvl w:val="0"/>
          <w:numId w:val="28"/>
        </w:numPr>
        <w:jc w:val="both"/>
        <w:rPr>
          <w:rFonts w:ascii="Times New Roman" w:hAnsi="Times New Roman" w:cs="Times New Roman"/>
          <w:sz w:val="28"/>
          <w:szCs w:val="28"/>
        </w:rPr>
      </w:pPr>
      <w:r>
        <w:rPr>
          <w:rFonts w:ascii="Times New Roman" w:hAnsi="Times New Roman" w:cs="Times New Roman"/>
          <w:sz w:val="28"/>
          <w:szCs w:val="28"/>
        </w:rPr>
        <w:t>Место в севообороте</w:t>
      </w:r>
    </w:p>
    <w:p w:rsidR="00087FD7" w:rsidRDefault="00087FD7" w:rsidP="00087FD7">
      <w:pPr>
        <w:pStyle w:val="a5"/>
        <w:numPr>
          <w:ilvl w:val="0"/>
          <w:numId w:val="28"/>
        </w:numPr>
        <w:jc w:val="both"/>
        <w:rPr>
          <w:rFonts w:ascii="Times New Roman" w:hAnsi="Times New Roman" w:cs="Times New Roman"/>
          <w:sz w:val="28"/>
          <w:szCs w:val="28"/>
        </w:rPr>
      </w:pPr>
      <w:r>
        <w:rPr>
          <w:rFonts w:ascii="Times New Roman" w:hAnsi="Times New Roman" w:cs="Times New Roman"/>
          <w:sz w:val="28"/>
          <w:szCs w:val="28"/>
        </w:rPr>
        <w:t>Обработка почвы</w:t>
      </w:r>
    </w:p>
    <w:p w:rsidR="00087FD7" w:rsidRDefault="00087FD7" w:rsidP="00087FD7">
      <w:pPr>
        <w:pStyle w:val="a5"/>
        <w:numPr>
          <w:ilvl w:val="0"/>
          <w:numId w:val="28"/>
        </w:numPr>
        <w:jc w:val="both"/>
        <w:rPr>
          <w:rFonts w:ascii="Times New Roman" w:hAnsi="Times New Roman" w:cs="Times New Roman"/>
          <w:sz w:val="28"/>
          <w:szCs w:val="28"/>
        </w:rPr>
      </w:pPr>
      <w:r>
        <w:rPr>
          <w:rFonts w:ascii="Times New Roman" w:hAnsi="Times New Roman" w:cs="Times New Roman"/>
          <w:sz w:val="28"/>
          <w:szCs w:val="28"/>
        </w:rPr>
        <w:lastRenderedPageBreak/>
        <w:t>Система удобрений</w:t>
      </w:r>
    </w:p>
    <w:p w:rsidR="00087FD7" w:rsidRDefault="00087FD7" w:rsidP="00087FD7">
      <w:pPr>
        <w:pStyle w:val="a5"/>
        <w:numPr>
          <w:ilvl w:val="0"/>
          <w:numId w:val="28"/>
        </w:numPr>
        <w:jc w:val="both"/>
        <w:rPr>
          <w:rFonts w:ascii="Times New Roman" w:hAnsi="Times New Roman" w:cs="Times New Roman"/>
          <w:sz w:val="28"/>
          <w:szCs w:val="28"/>
        </w:rPr>
      </w:pPr>
      <w:r>
        <w:rPr>
          <w:rFonts w:ascii="Times New Roman" w:hAnsi="Times New Roman" w:cs="Times New Roman"/>
          <w:sz w:val="28"/>
          <w:szCs w:val="28"/>
        </w:rPr>
        <w:t>Посев</w:t>
      </w:r>
    </w:p>
    <w:p w:rsidR="00087FD7" w:rsidRDefault="00087FD7" w:rsidP="00087FD7">
      <w:pPr>
        <w:pStyle w:val="a5"/>
        <w:numPr>
          <w:ilvl w:val="0"/>
          <w:numId w:val="28"/>
        </w:numPr>
        <w:jc w:val="both"/>
        <w:rPr>
          <w:rFonts w:ascii="Times New Roman" w:hAnsi="Times New Roman" w:cs="Times New Roman"/>
          <w:sz w:val="28"/>
          <w:szCs w:val="28"/>
        </w:rPr>
      </w:pPr>
      <w:r>
        <w:rPr>
          <w:rFonts w:ascii="Times New Roman" w:hAnsi="Times New Roman" w:cs="Times New Roman"/>
          <w:sz w:val="28"/>
          <w:szCs w:val="28"/>
        </w:rPr>
        <w:t>Уход за растениями</w:t>
      </w:r>
    </w:p>
    <w:p w:rsidR="00087FD7" w:rsidRDefault="00087FD7" w:rsidP="00087FD7">
      <w:pPr>
        <w:pStyle w:val="a5"/>
        <w:numPr>
          <w:ilvl w:val="0"/>
          <w:numId w:val="28"/>
        </w:numPr>
        <w:jc w:val="both"/>
        <w:rPr>
          <w:rFonts w:ascii="Times New Roman" w:hAnsi="Times New Roman" w:cs="Times New Roman"/>
          <w:sz w:val="28"/>
          <w:szCs w:val="28"/>
        </w:rPr>
      </w:pPr>
      <w:r>
        <w:rPr>
          <w:rFonts w:ascii="Times New Roman" w:hAnsi="Times New Roman" w:cs="Times New Roman"/>
          <w:sz w:val="28"/>
          <w:szCs w:val="28"/>
        </w:rPr>
        <w:t>Орошение</w:t>
      </w:r>
    </w:p>
    <w:p w:rsidR="00087FD7" w:rsidRPr="00AE0368" w:rsidRDefault="00087FD7" w:rsidP="00087FD7">
      <w:pPr>
        <w:pStyle w:val="a5"/>
        <w:numPr>
          <w:ilvl w:val="0"/>
          <w:numId w:val="28"/>
        </w:numPr>
        <w:jc w:val="both"/>
        <w:rPr>
          <w:rFonts w:ascii="Times New Roman" w:hAnsi="Times New Roman" w:cs="Times New Roman"/>
          <w:sz w:val="28"/>
          <w:szCs w:val="28"/>
        </w:rPr>
      </w:pPr>
      <w:r>
        <w:rPr>
          <w:rFonts w:ascii="Times New Roman" w:hAnsi="Times New Roman" w:cs="Times New Roman"/>
          <w:sz w:val="28"/>
          <w:szCs w:val="28"/>
        </w:rPr>
        <w:t>Уборка</w:t>
      </w:r>
    </w:p>
    <w:p w:rsidR="00087FD7" w:rsidRPr="00AE0368" w:rsidRDefault="00087FD7"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Х</w:t>
      </w:r>
      <w:r w:rsidRPr="00AE0368">
        <w:rPr>
          <w:rFonts w:ascii="Times New Roman" w:hAnsi="Times New Roman" w:cs="Times New Roman"/>
          <w:sz w:val="28"/>
          <w:szCs w:val="28"/>
        </w:rPr>
        <w:t>лопчатник (</w:t>
      </w:r>
      <w:proofErr w:type="spellStart"/>
      <w:r w:rsidRPr="00AE0368">
        <w:rPr>
          <w:rFonts w:ascii="Times New Roman" w:hAnsi="Times New Roman" w:cs="Times New Roman"/>
          <w:sz w:val="28"/>
          <w:szCs w:val="28"/>
        </w:rPr>
        <w:t>Gossypium</w:t>
      </w:r>
      <w:proofErr w:type="spellEnd"/>
      <w:r w:rsidRPr="00AE0368">
        <w:rPr>
          <w:rFonts w:ascii="Times New Roman" w:hAnsi="Times New Roman" w:cs="Times New Roman"/>
          <w:sz w:val="28"/>
          <w:szCs w:val="28"/>
        </w:rPr>
        <w:t xml:space="preserve"> L.) относится </w:t>
      </w:r>
      <w:proofErr w:type="gramStart"/>
      <w:r w:rsidRPr="00AE0368">
        <w:rPr>
          <w:rFonts w:ascii="Times New Roman" w:hAnsi="Times New Roman" w:cs="Times New Roman"/>
          <w:sz w:val="28"/>
          <w:szCs w:val="28"/>
        </w:rPr>
        <w:t>к</w:t>
      </w:r>
      <w:proofErr w:type="gramEnd"/>
      <w:r w:rsidRPr="00AE0368">
        <w:rPr>
          <w:rFonts w:ascii="Times New Roman" w:hAnsi="Times New Roman" w:cs="Times New Roman"/>
          <w:sz w:val="28"/>
          <w:szCs w:val="28"/>
        </w:rPr>
        <w:t xml:space="preserve"> сем. Мальвовые. Это многолетний тропический кустарник, но в нашей стране возделывается как однолетнее растение. Стебель прямой, одревесневающий, ветвящийся, высотой 1,5—2,5 м. Ветви образуются из почек, расположенных в пазухах листьев. Различают 3 типа ветвления хлопчатника: </w:t>
      </w:r>
      <w:proofErr w:type="gramStart"/>
      <w:r w:rsidRPr="00AE0368">
        <w:rPr>
          <w:rFonts w:ascii="Times New Roman" w:hAnsi="Times New Roman" w:cs="Times New Roman"/>
          <w:sz w:val="28"/>
          <w:szCs w:val="28"/>
        </w:rPr>
        <w:t>моноподиальный</w:t>
      </w:r>
      <w:proofErr w:type="gramEnd"/>
      <w:r w:rsidRPr="00AE0368">
        <w:rPr>
          <w:rFonts w:ascii="Times New Roman" w:hAnsi="Times New Roman" w:cs="Times New Roman"/>
          <w:sz w:val="28"/>
          <w:szCs w:val="28"/>
        </w:rPr>
        <w:t xml:space="preserve">, </w:t>
      </w:r>
      <w:proofErr w:type="spellStart"/>
      <w:r w:rsidRPr="00AE0368">
        <w:rPr>
          <w:rFonts w:ascii="Times New Roman" w:hAnsi="Times New Roman" w:cs="Times New Roman"/>
          <w:sz w:val="28"/>
          <w:szCs w:val="28"/>
        </w:rPr>
        <w:t>симподиальный</w:t>
      </w:r>
      <w:proofErr w:type="spellEnd"/>
      <w:r w:rsidRPr="00AE0368">
        <w:rPr>
          <w:rFonts w:ascii="Times New Roman" w:hAnsi="Times New Roman" w:cs="Times New Roman"/>
          <w:sz w:val="28"/>
          <w:szCs w:val="28"/>
        </w:rPr>
        <w:t xml:space="preserve"> и нулевой.</w:t>
      </w:r>
    </w:p>
    <w:p w:rsidR="00087FD7" w:rsidRPr="00AE0368" w:rsidRDefault="00087FD7"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E0368">
        <w:rPr>
          <w:rFonts w:ascii="Times New Roman" w:hAnsi="Times New Roman" w:cs="Times New Roman"/>
          <w:sz w:val="28"/>
          <w:szCs w:val="28"/>
        </w:rPr>
        <w:t>Ростовые (моноподиальные) ветви, развивающиеся из одной почки, не имеют цветков и плодов, растут они в нижней части стебля и отходят от него под острым углом.</w:t>
      </w:r>
    </w:p>
    <w:p w:rsidR="00087FD7" w:rsidRPr="00AE0368"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AE0368">
        <w:rPr>
          <w:rFonts w:ascii="Times New Roman" w:hAnsi="Times New Roman" w:cs="Times New Roman"/>
          <w:sz w:val="28"/>
          <w:szCs w:val="28"/>
        </w:rPr>
        <w:t>Плодовые (</w:t>
      </w:r>
      <w:proofErr w:type="spellStart"/>
      <w:r w:rsidR="00087FD7" w:rsidRPr="00AE0368">
        <w:rPr>
          <w:rFonts w:ascii="Times New Roman" w:hAnsi="Times New Roman" w:cs="Times New Roman"/>
          <w:sz w:val="28"/>
          <w:szCs w:val="28"/>
        </w:rPr>
        <w:t>симподиальные</w:t>
      </w:r>
      <w:proofErr w:type="spellEnd"/>
      <w:r w:rsidR="00087FD7" w:rsidRPr="00AE0368">
        <w:rPr>
          <w:rFonts w:ascii="Times New Roman" w:hAnsi="Times New Roman" w:cs="Times New Roman"/>
          <w:sz w:val="28"/>
          <w:szCs w:val="28"/>
        </w:rPr>
        <w:t xml:space="preserve">) ветви располагаются выше </w:t>
      </w:r>
      <w:proofErr w:type="gramStart"/>
      <w:r w:rsidR="00087FD7" w:rsidRPr="00AE0368">
        <w:rPr>
          <w:rFonts w:ascii="Times New Roman" w:hAnsi="Times New Roman" w:cs="Times New Roman"/>
          <w:sz w:val="28"/>
          <w:szCs w:val="28"/>
        </w:rPr>
        <w:t>ростовых</w:t>
      </w:r>
      <w:proofErr w:type="gramEnd"/>
      <w:r w:rsidR="00087FD7" w:rsidRPr="00AE0368">
        <w:rPr>
          <w:rFonts w:ascii="Times New Roman" w:hAnsi="Times New Roman" w:cs="Times New Roman"/>
          <w:sz w:val="28"/>
          <w:szCs w:val="28"/>
        </w:rPr>
        <w:t xml:space="preserve">, со стеблем они образуют тупой угол, растут коленчато, по ломаной линии. </w:t>
      </w:r>
      <w:proofErr w:type="spellStart"/>
      <w:r w:rsidR="00087FD7" w:rsidRPr="00AE0368">
        <w:rPr>
          <w:rFonts w:ascii="Times New Roman" w:hAnsi="Times New Roman" w:cs="Times New Roman"/>
          <w:sz w:val="28"/>
          <w:szCs w:val="28"/>
        </w:rPr>
        <w:t>Симподиальные</w:t>
      </w:r>
      <w:proofErr w:type="spellEnd"/>
      <w:r w:rsidR="00087FD7" w:rsidRPr="00AE0368">
        <w:rPr>
          <w:rFonts w:ascii="Times New Roman" w:hAnsi="Times New Roman" w:cs="Times New Roman"/>
          <w:sz w:val="28"/>
          <w:szCs w:val="28"/>
        </w:rPr>
        <w:t xml:space="preserve"> ветви бывают предельные, имеющие одно междоузлие, несущее на конце 1—5 бутонов, и непредельные, имеющие несколько междоузлий с плодовыми почками.</w:t>
      </w:r>
    </w:p>
    <w:p w:rsidR="00087FD7" w:rsidRPr="00AE0368"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AE0368">
        <w:rPr>
          <w:rFonts w:ascii="Times New Roman" w:hAnsi="Times New Roman" w:cs="Times New Roman"/>
          <w:sz w:val="28"/>
          <w:szCs w:val="28"/>
        </w:rPr>
        <w:t xml:space="preserve">Растения хлопчатника, не образующие </w:t>
      </w:r>
      <w:proofErr w:type="spellStart"/>
      <w:r w:rsidR="00087FD7" w:rsidRPr="00AE0368">
        <w:rPr>
          <w:rFonts w:ascii="Times New Roman" w:hAnsi="Times New Roman" w:cs="Times New Roman"/>
          <w:sz w:val="28"/>
          <w:szCs w:val="28"/>
        </w:rPr>
        <w:t>симподиальных</w:t>
      </w:r>
      <w:proofErr w:type="spellEnd"/>
      <w:r w:rsidR="00087FD7" w:rsidRPr="00AE0368">
        <w:rPr>
          <w:rFonts w:ascii="Times New Roman" w:hAnsi="Times New Roman" w:cs="Times New Roman"/>
          <w:sz w:val="28"/>
          <w:szCs w:val="28"/>
        </w:rPr>
        <w:t xml:space="preserve"> ветвей, относятся к нулевому типу ветвления. Плодовые органы при этом типе ветвления сидят на укороченных плодоножках в пазухах листьев непосредственно на главном стебле. </w:t>
      </w:r>
      <w:proofErr w:type="gramStart"/>
      <w:r w:rsidR="00087FD7" w:rsidRPr="00AE0368">
        <w:rPr>
          <w:rFonts w:ascii="Times New Roman" w:hAnsi="Times New Roman" w:cs="Times New Roman"/>
          <w:sz w:val="28"/>
          <w:szCs w:val="28"/>
        </w:rPr>
        <w:t>У сортов с предельным типом ветвления форма куста сжатая, пирамидальная, с непредельным — развесистая.</w:t>
      </w:r>
      <w:proofErr w:type="gramEnd"/>
      <w:r w:rsidR="00087FD7" w:rsidRPr="00AE0368">
        <w:rPr>
          <w:rFonts w:ascii="Times New Roman" w:hAnsi="Times New Roman" w:cs="Times New Roman"/>
          <w:sz w:val="28"/>
          <w:szCs w:val="28"/>
        </w:rPr>
        <w:t xml:space="preserve"> Для междурядной обработки и машинной уборки хлопка-сырца требуется компактная форма куста.</w:t>
      </w:r>
    </w:p>
    <w:p w:rsidR="00087FD7" w:rsidRPr="00AE0368"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AE0368">
        <w:rPr>
          <w:rFonts w:ascii="Times New Roman" w:hAnsi="Times New Roman" w:cs="Times New Roman"/>
          <w:sz w:val="28"/>
          <w:szCs w:val="28"/>
        </w:rPr>
        <w:t xml:space="preserve">Листья у хлопчатника сердцевидной формы, разрезные, с 5—7 лопастями. Цветки крупные. </w:t>
      </w:r>
      <w:proofErr w:type="gramStart"/>
      <w:r w:rsidR="00087FD7" w:rsidRPr="00AE0368">
        <w:rPr>
          <w:rFonts w:ascii="Times New Roman" w:hAnsi="Times New Roman" w:cs="Times New Roman"/>
          <w:sz w:val="28"/>
          <w:szCs w:val="28"/>
        </w:rPr>
        <w:t>Окраска лепестков у сортов обыкновенного хлопчатника кремовая, а тонковолокнистого — ярко-желтая (лимонная).</w:t>
      </w:r>
      <w:proofErr w:type="gramEnd"/>
    </w:p>
    <w:p w:rsidR="00087FD7" w:rsidRPr="00AE0368"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AE0368">
        <w:rPr>
          <w:rFonts w:ascii="Times New Roman" w:hAnsi="Times New Roman" w:cs="Times New Roman"/>
          <w:sz w:val="28"/>
          <w:szCs w:val="28"/>
        </w:rPr>
        <w:t xml:space="preserve">Плод 3—4—5-створчатая коробочка, при созревании растрескивается и раскрывается. В каждом гнезде образуется от 5 до 10 семян, а в коробочке 25—50 семян. Семена яйцевидной формы, покрытые плотной кожурой коричневого цвета. Масса 1000 семян 60—150 г. На семенах развиваются длинные волоски (волокно) и короткие, называемые </w:t>
      </w:r>
      <w:proofErr w:type="spellStart"/>
      <w:r w:rsidR="00087FD7" w:rsidRPr="00AE0368">
        <w:rPr>
          <w:rFonts w:ascii="Times New Roman" w:hAnsi="Times New Roman" w:cs="Times New Roman"/>
          <w:sz w:val="28"/>
          <w:szCs w:val="28"/>
        </w:rPr>
        <w:t>подпушком</w:t>
      </w:r>
      <w:proofErr w:type="spellEnd"/>
      <w:r w:rsidR="00087FD7" w:rsidRPr="00AE0368">
        <w:rPr>
          <w:rFonts w:ascii="Times New Roman" w:hAnsi="Times New Roman" w:cs="Times New Roman"/>
          <w:sz w:val="28"/>
          <w:szCs w:val="28"/>
        </w:rPr>
        <w:t xml:space="preserve"> (линтер). Волокно вместе с семенами называется хлопком-сырцом, его масса в одной коробочке 5—10 г. На одном кусте может быть до 100 раскрывшихся коробочек. Выход чистого волокна достигает 40 %, а линтера — 3—4 % от массы хлопка-сырца.</w:t>
      </w:r>
    </w:p>
    <w:p w:rsidR="00087FD7" w:rsidRPr="00AE0368"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AE0368">
        <w:rPr>
          <w:rFonts w:ascii="Times New Roman" w:hAnsi="Times New Roman" w:cs="Times New Roman"/>
          <w:sz w:val="28"/>
          <w:szCs w:val="28"/>
        </w:rPr>
        <w:t>Качество волокна хлопчатника оценивается по следующим показателям: выход волокна, длина, средняя разрывная нагрузка (крепость), метрический номер, разрывная длина и зрелость волокна. Основная естественная окраска волокна хлопчатника белая, бывает кремовая и бурая.</w:t>
      </w:r>
    </w:p>
    <w:p w:rsidR="00087FD7" w:rsidRPr="00AE0368"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87FD7" w:rsidRPr="00AE0368">
        <w:rPr>
          <w:rFonts w:ascii="Times New Roman" w:hAnsi="Times New Roman" w:cs="Times New Roman"/>
          <w:sz w:val="28"/>
          <w:szCs w:val="28"/>
        </w:rPr>
        <w:t xml:space="preserve">Хлопчатник — теплолюбивое растение. Оптимальная температура для роста и развития 25...30 °С. Минимальная температура для получения всходов считается 13...18 °С. Наиболее требователен к теплу он в период </w:t>
      </w:r>
      <w:proofErr w:type="spellStart"/>
      <w:r w:rsidR="00087FD7" w:rsidRPr="00AE0368">
        <w:rPr>
          <w:rFonts w:ascii="Times New Roman" w:hAnsi="Times New Roman" w:cs="Times New Roman"/>
          <w:sz w:val="28"/>
          <w:szCs w:val="28"/>
        </w:rPr>
        <w:t>бутонизации</w:t>
      </w:r>
      <w:proofErr w:type="spellEnd"/>
      <w:r w:rsidR="00087FD7" w:rsidRPr="00AE0368">
        <w:rPr>
          <w:rFonts w:ascii="Times New Roman" w:hAnsi="Times New Roman" w:cs="Times New Roman"/>
          <w:sz w:val="28"/>
          <w:szCs w:val="28"/>
        </w:rPr>
        <w:t xml:space="preserve"> и цветения. Совершенно не переносит отрицательных температур и при 0</w:t>
      </w:r>
      <w:proofErr w:type="gramStart"/>
      <w:r w:rsidR="00087FD7" w:rsidRPr="00AE0368">
        <w:rPr>
          <w:rFonts w:ascii="Times New Roman" w:hAnsi="Times New Roman" w:cs="Times New Roman"/>
          <w:sz w:val="28"/>
          <w:szCs w:val="28"/>
        </w:rPr>
        <w:t xml:space="preserve"> °С</w:t>
      </w:r>
      <w:proofErr w:type="gramEnd"/>
      <w:r w:rsidR="00087FD7" w:rsidRPr="00AE0368">
        <w:rPr>
          <w:rFonts w:ascii="Times New Roman" w:hAnsi="Times New Roman" w:cs="Times New Roman"/>
          <w:sz w:val="28"/>
          <w:szCs w:val="28"/>
        </w:rPr>
        <w:t xml:space="preserve"> погибает. Взрослое растение осенью гибнет при —3 °С.</w:t>
      </w:r>
    </w:p>
    <w:p w:rsidR="00087FD7" w:rsidRPr="00AE0368"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AE0368">
        <w:rPr>
          <w:rFonts w:ascii="Times New Roman" w:hAnsi="Times New Roman" w:cs="Times New Roman"/>
          <w:sz w:val="28"/>
          <w:szCs w:val="28"/>
        </w:rPr>
        <w:t xml:space="preserve">В период прорастания семян необходима высокая влажность почвы и хорошее снабжение кислородом. Благодаря мощной, хорошо развитой корневой системе хлопчатник хорошо переносит засухи, но резко снижает урожай на засоленных и кислых почвах с близким стоянием грунтовых вод, при заболачивании поливных земель. </w:t>
      </w:r>
      <w:proofErr w:type="spellStart"/>
      <w:r w:rsidR="00087FD7" w:rsidRPr="00AE0368">
        <w:rPr>
          <w:rFonts w:ascii="Times New Roman" w:hAnsi="Times New Roman" w:cs="Times New Roman"/>
          <w:sz w:val="28"/>
          <w:szCs w:val="28"/>
        </w:rPr>
        <w:t>Транспирационный</w:t>
      </w:r>
      <w:proofErr w:type="spellEnd"/>
      <w:r w:rsidR="00087FD7" w:rsidRPr="00AE0368">
        <w:rPr>
          <w:rFonts w:ascii="Times New Roman" w:hAnsi="Times New Roman" w:cs="Times New Roman"/>
          <w:sz w:val="28"/>
          <w:szCs w:val="28"/>
        </w:rPr>
        <w:t xml:space="preserve"> коэффициент 500—600. Наибольший расход воды растением приходится на фазу цветения. В СССР хлопчатник возделывают только при орошении.</w:t>
      </w:r>
    </w:p>
    <w:p w:rsidR="00087FD7" w:rsidRPr="00AE0368"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AE0368">
        <w:rPr>
          <w:rFonts w:ascii="Times New Roman" w:hAnsi="Times New Roman" w:cs="Times New Roman"/>
          <w:sz w:val="28"/>
          <w:szCs w:val="28"/>
        </w:rPr>
        <w:t>Хлопчатник — светолюбивое растение короткого дня, с резко выраженным фототропизмом, листья его всегда обращены к солнцу. Он не требователен к плодородию почвы, но хорошо отзывается на внесение удобрений. На получение 1 т хлопка-сырца расходуется от 30 до 70 кг азота, от 10 до 20 кг фосфора, от 30 до 80 кг калия, 50 кг кальция, по 10 кг серы, магния натрия, 2 кг железа, 0,2 кг бора, 0,05 кг меди.</w:t>
      </w:r>
    </w:p>
    <w:p w:rsidR="00087FD7" w:rsidRPr="0048669E"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AE0368">
        <w:rPr>
          <w:rFonts w:ascii="Times New Roman" w:hAnsi="Times New Roman" w:cs="Times New Roman"/>
          <w:sz w:val="28"/>
          <w:szCs w:val="28"/>
        </w:rPr>
        <w:t>Хлопок-сырец в зависимости от условий выращивания и сортовых особенностей составляет от 25 до 50—60 % урожая надземной массы.</w:t>
      </w:r>
    </w:p>
    <w:p w:rsidR="00087FD7" w:rsidRPr="0048669E" w:rsidRDefault="00087FD7" w:rsidP="00424B34">
      <w:pPr>
        <w:spacing w:after="0" w:line="240" w:lineRule="auto"/>
        <w:jc w:val="both"/>
        <w:rPr>
          <w:rFonts w:ascii="Times New Roman" w:hAnsi="Times New Roman" w:cs="Times New Roman"/>
          <w:b/>
          <w:sz w:val="28"/>
          <w:szCs w:val="28"/>
        </w:rPr>
      </w:pPr>
      <w:r w:rsidRPr="0048669E">
        <w:rPr>
          <w:rFonts w:ascii="Times New Roman" w:hAnsi="Times New Roman" w:cs="Times New Roman"/>
          <w:b/>
          <w:sz w:val="28"/>
          <w:szCs w:val="28"/>
        </w:rPr>
        <w:t>Основные почвенно-климатические требования</w:t>
      </w:r>
    </w:p>
    <w:p w:rsidR="00087FD7" w:rsidRPr="0048669E"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48669E">
        <w:rPr>
          <w:rFonts w:ascii="Times New Roman" w:hAnsi="Times New Roman" w:cs="Times New Roman"/>
          <w:sz w:val="28"/>
          <w:szCs w:val="28"/>
        </w:rPr>
        <w:t>Отношение к температуре. Хлопчатник – типичная  короткодневная культура, не  выдерживающая  отрицательных температур. При  возврате  холодов  весной  всходы бывают  изреженными, и хлопчатник  приходится  пересевать. Всходы гибнут  при заморозках  – 1... – 2</w:t>
      </w:r>
      <w:proofErr w:type="gramStart"/>
      <w:r w:rsidR="00087FD7" w:rsidRPr="0048669E">
        <w:rPr>
          <w:rFonts w:ascii="Times New Roman" w:hAnsi="Times New Roman" w:cs="Times New Roman"/>
          <w:sz w:val="28"/>
          <w:szCs w:val="28"/>
        </w:rPr>
        <w:t>ºС</w:t>
      </w:r>
      <w:proofErr w:type="gramEnd"/>
      <w:r w:rsidR="00087FD7" w:rsidRPr="0048669E">
        <w:rPr>
          <w:rFonts w:ascii="Times New Roman" w:hAnsi="Times New Roman" w:cs="Times New Roman"/>
          <w:sz w:val="28"/>
          <w:szCs w:val="28"/>
        </w:rPr>
        <w:t>, а взрослые расте­ния – при – 3... – 5ºС. Лучшая температура    для  развития  хлопчатника  25ºС, во время цве­те­ния 26...30ºС. Сумма  активных  температур  для  раннеспелых  сортов  составляет 3000ºС,  среднеспелых – 3400, позднеспелых – 4000ºС.</w:t>
      </w:r>
    </w:p>
    <w:p w:rsidR="00087FD7" w:rsidRPr="0048669E" w:rsidRDefault="00087FD7" w:rsidP="00424B34">
      <w:pPr>
        <w:spacing w:after="0" w:line="240" w:lineRule="auto"/>
        <w:jc w:val="both"/>
        <w:rPr>
          <w:rFonts w:ascii="Times New Roman" w:hAnsi="Times New Roman" w:cs="Times New Roman"/>
          <w:sz w:val="28"/>
          <w:szCs w:val="28"/>
        </w:rPr>
      </w:pPr>
      <w:r w:rsidRPr="0048669E">
        <w:rPr>
          <w:rFonts w:ascii="Times New Roman" w:hAnsi="Times New Roman" w:cs="Times New Roman"/>
          <w:sz w:val="28"/>
          <w:szCs w:val="28"/>
        </w:rPr>
        <w:t>Требования к влажности  почвы. Хлопчатник  относительно  засухоустойчив.  Растение особенно  требовательны  к влаге во время цветения  и образования коробочек.  В Средней Азии хлопчатник возделывают только  при орошении.</w:t>
      </w:r>
    </w:p>
    <w:p w:rsidR="00087FD7" w:rsidRPr="0048669E" w:rsidRDefault="00087FD7" w:rsidP="00424B34">
      <w:pPr>
        <w:spacing w:after="0" w:line="240" w:lineRule="auto"/>
        <w:jc w:val="both"/>
        <w:rPr>
          <w:rFonts w:ascii="Times New Roman" w:hAnsi="Times New Roman" w:cs="Times New Roman"/>
          <w:sz w:val="28"/>
          <w:szCs w:val="28"/>
        </w:rPr>
      </w:pPr>
      <w:r w:rsidRPr="0048669E">
        <w:rPr>
          <w:rFonts w:ascii="Times New Roman" w:hAnsi="Times New Roman" w:cs="Times New Roman"/>
          <w:sz w:val="28"/>
          <w:szCs w:val="28"/>
        </w:rPr>
        <w:t xml:space="preserve">Требования  к почве  и элементам питания. Для формирования  1 т хлопка-сырца вместе  со всей  вегетативной массой хлопчатнику  требуется  в среднем, </w:t>
      </w:r>
      <w:proofErr w:type="gramStart"/>
      <w:r w:rsidRPr="0048669E">
        <w:rPr>
          <w:rFonts w:ascii="Times New Roman" w:hAnsi="Times New Roman" w:cs="Times New Roman"/>
          <w:sz w:val="28"/>
          <w:szCs w:val="28"/>
        </w:rPr>
        <w:t>кг</w:t>
      </w:r>
      <w:proofErr w:type="gramEnd"/>
      <w:r w:rsidRPr="0048669E">
        <w:rPr>
          <w:rFonts w:ascii="Times New Roman" w:hAnsi="Times New Roman" w:cs="Times New Roman"/>
          <w:sz w:val="28"/>
          <w:szCs w:val="28"/>
        </w:rPr>
        <w:t xml:space="preserve">:  азота – 50...60, фосфора – 10...15,  калия – 50...60, кальция – 50. Недостаток азота  вызывает  </w:t>
      </w:r>
      <w:proofErr w:type="spellStart"/>
      <w:r w:rsidRPr="0048669E">
        <w:rPr>
          <w:rFonts w:ascii="Times New Roman" w:hAnsi="Times New Roman" w:cs="Times New Roman"/>
          <w:sz w:val="28"/>
          <w:szCs w:val="28"/>
        </w:rPr>
        <w:t>мелколистность</w:t>
      </w:r>
      <w:proofErr w:type="spellEnd"/>
      <w:r w:rsidRPr="0048669E">
        <w:rPr>
          <w:rFonts w:ascii="Times New Roman" w:hAnsi="Times New Roman" w:cs="Times New Roman"/>
          <w:sz w:val="28"/>
          <w:szCs w:val="28"/>
        </w:rPr>
        <w:t xml:space="preserve">  и желто-зеленую  окраску, растения  становятся  низкорослыми, формируют мало коробочек.  Избыто азота  способствует  усилению      вегетативного роста, созревание  затягивается.  Недостаток фосфора  вызывает  низко­рослость и  слабое развитие  корневой системы, на листьях  появляются  красные  жилки,  задерживается  развитие коробочек, снижается качество  урожая. При недостатке   калия на листьях  появляются бурые  пятна,  листья  скручиваются и  осыпаются.  Усиливается заболеваемость  вилтом, снижается качество  урожая. Луговые почвы –  одни </w:t>
      </w:r>
      <w:proofErr w:type="gramStart"/>
      <w:r w:rsidRPr="0048669E">
        <w:rPr>
          <w:rFonts w:ascii="Times New Roman" w:hAnsi="Times New Roman" w:cs="Times New Roman"/>
          <w:sz w:val="28"/>
          <w:szCs w:val="28"/>
        </w:rPr>
        <w:t>из</w:t>
      </w:r>
      <w:proofErr w:type="gramEnd"/>
      <w:r w:rsidRPr="0048669E">
        <w:rPr>
          <w:rFonts w:ascii="Times New Roman" w:hAnsi="Times New Roman" w:cs="Times New Roman"/>
          <w:sz w:val="28"/>
          <w:szCs w:val="28"/>
        </w:rPr>
        <w:t xml:space="preserve">  лучших  для хлопчатника, вполне  пригодны  и лугово-болотные после их  </w:t>
      </w:r>
      <w:proofErr w:type="spellStart"/>
      <w:r w:rsidRPr="0048669E">
        <w:rPr>
          <w:rFonts w:ascii="Times New Roman" w:hAnsi="Times New Roman" w:cs="Times New Roman"/>
          <w:sz w:val="28"/>
          <w:szCs w:val="28"/>
        </w:rPr>
        <w:lastRenderedPageBreak/>
        <w:t>мелиорирования</w:t>
      </w:r>
      <w:proofErr w:type="spellEnd"/>
      <w:r w:rsidRPr="0048669E">
        <w:rPr>
          <w:rFonts w:ascii="Times New Roman" w:hAnsi="Times New Roman" w:cs="Times New Roman"/>
          <w:sz w:val="28"/>
          <w:szCs w:val="28"/>
        </w:rPr>
        <w:t>. Хлопчатник  относительно  солеустойчив, растения  могут  выдерживать  такую  концентрацию солей, при которой другие культурные растения  угнетаются и гибнут.  Однако для  получения  высокого  урожая на засоленных  почвах необходимо  проводить  промывные поливы. Для хлопчатника  малопригодны  поля  с близким  уровнем  грунтовых вод,  лучше, если  грунтовые воды залегают  глубже  3 м от поверхности  почвы.</w:t>
      </w:r>
    </w:p>
    <w:p w:rsidR="00087FD7" w:rsidRPr="0048669E" w:rsidRDefault="00087FD7" w:rsidP="00424B34">
      <w:pPr>
        <w:spacing w:after="0" w:line="240" w:lineRule="auto"/>
        <w:jc w:val="both"/>
        <w:rPr>
          <w:rFonts w:ascii="Times New Roman" w:hAnsi="Times New Roman" w:cs="Times New Roman"/>
          <w:b/>
          <w:sz w:val="28"/>
          <w:szCs w:val="28"/>
        </w:rPr>
      </w:pPr>
      <w:r w:rsidRPr="0048669E">
        <w:rPr>
          <w:rFonts w:ascii="Times New Roman" w:hAnsi="Times New Roman" w:cs="Times New Roman"/>
          <w:b/>
          <w:sz w:val="28"/>
          <w:szCs w:val="28"/>
        </w:rPr>
        <w:t>Место в севообороте</w:t>
      </w:r>
    </w:p>
    <w:p w:rsidR="00087FD7" w:rsidRPr="0048669E"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48669E">
        <w:rPr>
          <w:rFonts w:ascii="Times New Roman" w:hAnsi="Times New Roman" w:cs="Times New Roman"/>
          <w:sz w:val="28"/>
          <w:szCs w:val="28"/>
        </w:rPr>
        <w:t>Хлопчатник  можно  длительное время  выращивать  на  одном  месте, однако при бессменной культуре  накапливается  инфекция, распространяются  вредители и болезни, особенно  вилт.  Стебли  и корни  хлопчатника   удаляют с поля, а многочисленные  поливы  и междурядные обработки  приводят   к ускоренному  разложению  органического  вещества и снижению плодородия  почвы.  В севооборотах  с хлопчатником  особую роль  играет  люцерна. Под влиянием   люцерны  увеличивается  запас  органического вещества и элементов питания, улучшаются  водно-физические  свойства  почвы, снижается засоленность, почва  освобождается  от  сорняков  и возбудителей  инфекции хлопчатника, особенно  вилта.  Кроме того, люцерна  считается  высококачественной кормовой культурой. Хлопчатник выращивают  в основном  в 10- и 9-польных  севооборотах  с тремя  полями люцерны. Перед посевом люцерны  проводят  планировку, промывку и т. д.  После распашки  люцерны  в течение 4 лет  высевают хлопчатник.</w:t>
      </w:r>
    </w:p>
    <w:p w:rsidR="00087FD7" w:rsidRPr="0048669E" w:rsidRDefault="00087FD7" w:rsidP="00424B34">
      <w:pPr>
        <w:spacing w:after="0" w:line="240" w:lineRule="auto"/>
        <w:jc w:val="both"/>
        <w:rPr>
          <w:rFonts w:ascii="Times New Roman" w:hAnsi="Times New Roman" w:cs="Times New Roman"/>
          <w:b/>
          <w:sz w:val="28"/>
          <w:szCs w:val="28"/>
        </w:rPr>
      </w:pPr>
      <w:r w:rsidRPr="0048669E">
        <w:rPr>
          <w:rFonts w:ascii="Times New Roman" w:hAnsi="Times New Roman" w:cs="Times New Roman"/>
          <w:b/>
          <w:sz w:val="28"/>
          <w:szCs w:val="28"/>
        </w:rPr>
        <w:t>Обработка  почвы</w:t>
      </w:r>
    </w:p>
    <w:p w:rsidR="00087FD7" w:rsidRPr="0048669E"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48669E">
        <w:rPr>
          <w:rFonts w:ascii="Times New Roman" w:hAnsi="Times New Roman" w:cs="Times New Roman"/>
          <w:sz w:val="28"/>
          <w:szCs w:val="28"/>
        </w:rPr>
        <w:t xml:space="preserve">Обработка почвы  зависит от предшественника. После уборки  урожая  хлопчатника приступают  к уборке  его стеблей, если стебли  заражены вилтом, их обязательно  убирают с корнями и вывозят с поля.  На незараженных полях  стебли  измельчают и запахивают.  Если хлопчатник высевают  после люцерны, перед  вспашкой   проводят  лущение почвы на глубину 5...6 см для подрезания  корней, чтобы  предотвратить  их отрастание, или  делают  специальные  приспособления  к верхнему  корпусу плуга. Непосредственно  перед посевом  на незасоленных  почвах применяют  боронование с </w:t>
      </w:r>
      <w:proofErr w:type="spellStart"/>
      <w:r w:rsidR="00087FD7" w:rsidRPr="0048669E">
        <w:rPr>
          <w:rFonts w:ascii="Times New Roman" w:hAnsi="Times New Roman" w:cs="Times New Roman"/>
          <w:sz w:val="28"/>
          <w:szCs w:val="28"/>
        </w:rPr>
        <w:t>малованием</w:t>
      </w:r>
      <w:proofErr w:type="spellEnd"/>
      <w:r w:rsidR="00087FD7" w:rsidRPr="0048669E">
        <w:rPr>
          <w:rFonts w:ascii="Times New Roman" w:hAnsi="Times New Roman" w:cs="Times New Roman"/>
          <w:sz w:val="28"/>
          <w:szCs w:val="28"/>
        </w:rPr>
        <w:t xml:space="preserve"> (выравнивание почвы малой). При уплотнении  почвы ее рыхлят  </w:t>
      </w:r>
      <w:proofErr w:type="spellStart"/>
      <w:r w:rsidR="00087FD7" w:rsidRPr="0048669E">
        <w:rPr>
          <w:rFonts w:ascii="Times New Roman" w:hAnsi="Times New Roman" w:cs="Times New Roman"/>
          <w:sz w:val="28"/>
          <w:szCs w:val="28"/>
        </w:rPr>
        <w:t>чизельным</w:t>
      </w:r>
      <w:proofErr w:type="spellEnd"/>
      <w:r w:rsidR="00087FD7" w:rsidRPr="0048669E">
        <w:rPr>
          <w:rFonts w:ascii="Times New Roman" w:hAnsi="Times New Roman" w:cs="Times New Roman"/>
          <w:sz w:val="28"/>
          <w:szCs w:val="28"/>
        </w:rPr>
        <w:t xml:space="preserve">  культиватором   с боронованием. </w:t>
      </w:r>
    </w:p>
    <w:p w:rsidR="00087FD7" w:rsidRPr="0048669E" w:rsidRDefault="00087FD7" w:rsidP="00424B34">
      <w:pPr>
        <w:spacing w:after="0" w:line="240" w:lineRule="auto"/>
        <w:jc w:val="both"/>
        <w:rPr>
          <w:rFonts w:ascii="Times New Roman" w:hAnsi="Times New Roman" w:cs="Times New Roman"/>
          <w:b/>
          <w:sz w:val="28"/>
          <w:szCs w:val="28"/>
        </w:rPr>
      </w:pPr>
      <w:r w:rsidRPr="0048669E">
        <w:rPr>
          <w:rFonts w:ascii="Times New Roman" w:hAnsi="Times New Roman" w:cs="Times New Roman"/>
          <w:b/>
          <w:sz w:val="28"/>
          <w:szCs w:val="28"/>
        </w:rPr>
        <w:t>Система  удобрений</w:t>
      </w:r>
    </w:p>
    <w:p w:rsidR="00087FD7" w:rsidRPr="0048669E"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48669E">
        <w:rPr>
          <w:rFonts w:ascii="Times New Roman" w:hAnsi="Times New Roman" w:cs="Times New Roman"/>
          <w:sz w:val="28"/>
          <w:szCs w:val="28"/>
        </w:rPr>
        <w:t>На формирование  урожая хлопчатник потребляет большое  количество  питательных веществ. Применяют  минеральные  и органические  удобрения,  однако  органику  рекомендуется  вносить  только на 3 – 4-й годы после  распашки  люцерны – по  30...40 т навоза на 1 га. Нормы азота, фосфора  и калия зависят от типа почвы, размещения  хлопкового поля  в севообороте и планируемого урожая.</w:t>
      </w:r>
    </w:p>
    <w:p w:rsidR="00087FD7" w:rsidRPr="0048669E" w:rsidRDefault="00087FD7" w:rsidP="00424B34">
      <w:pPr>
        <w:spacing w:after="0" w:line="240" w:lineRule="auto"/>
        <w:jc w:val="both"/>
        <w:rPr>
          <w:rFonts w:ascii="Times New Roman" w:hAnsi="Times New Roman" w:cs="Times New Roman"/>
          <w:b/>
          <w:sz w:val="28"/>
          <w:szCs w:val="28"/>
        </w:rPr>
      </w:pPr>
      <w:r w:rsidRPr="0048669E">
        <w:rPr>
          <w:rFonts w:ascii="Times New Roman" w:hAnsi="Times New Roman" w:cs="Times New Roman"/>
          <w:b/>
          <w:sz w:val="28"/>
          <w:szCs w:val="28"/>
        </w:rPr>
        <w:t>Подготовка семян</w:t>
      </w:r>
    </w:p>
    <w:p w:rsidR="00087FD7" w:rsidRPr="0048669E"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48669E">
        <w:rPr>
          <w:rFonts w:ascii="Times New Roman" w:hAnsi="Times New Roman" w:cs="Times New Roman"/>
          <w:sz w:val="28"/>
          <w:szCs w:val="28"/>
        </w:rPr>
        <w:t xml:space="preserve">Для посева используют  кондиционные  семена, опушенные  и оголенные.  На хлопковых  заводах  семена протравливают протравителями как </w:t>
      </w:r>
      <w:proofErr w:type="spellStart"/>
      <w:r w:rsidR="00087FD7" w:rsidRPr="0048669E">
        <w:rPr>
          <w:rFonts w:ascii="Times New Roman" w:hAnsi="Times New Roman" w:cs="Times New Roman"/>
          <w:sz w:val="28"/>
          <w:szCs w:val="28"/>
        </w:rPr>
        <w:t>фунгицидного</w:t>
      </w:r>
      <w:proofErr w:type="spellEnd"/>
      <w:r w:rsidR="00087FD7" w:rsidRPr="0048669E">
        <w:rPr>
          <w:rFonts w:ascii="Times New Roman" w:hAnsi="Times New Roman" w:cs="Times New Roman"/>
          <w:sz w:val="28"/>
          <w:szCs w:val="28"/>
        </w:rPr>
        <w:t xml:space="preserve">, так и инсектицидного действия, что гарантирует защиту растения в ранней и самой уязвимой стадии развития. А непосредственно  </w:t>
      </w:r>
      <w:r w:rsidR="00087FD7" w:rsidRPr="0048669E">
        <w:rPr>
          <w:rFonts w:ascii="Times New Roman" w:hAnsi="Times New Roman" w:cs="Times New Roman"/>
          <w:sz w:val="28"/>
          <w:szCs w:val="28"/>
        </w:rPr>
        <w:lastRenderedPageBreak/>
        <w:t>перед посевом  в хозяйствах  увлажняют (500 – 700 л воды на 1 т семян). Увлажненные семена  томят в течение 12...18 часов. Оголенные семена не увлажняют.</w:t>
      </w:r>
    </w:p>
    <w:p w:rsidR="00087FD7" w:rsidRPr="0048669E" w:rsidRDefault="00087FD7" w:rsidP="00424B34">
      <w:pPr>
        <w:spacing w:after="0" w:line="240" w:lineRule="auto"/>
        <w:jc w:val="both"/>
        <w:rPr>
          <w:rFonts w:ascii="Times New Roman" w:hAnsi="Times New Roman" w:cs="Times New Roman"/>
          <w:b/>
          <w:sz w:val="28"/>
          <w:szCs w:val="28"/>
        </w:rPr>
      </w:pPr>
      <w:r w:rsidRPr="0048669E">
        <w:rPr>
          <w:rFonts w:ascii="Times New Roman" w:hAnsi="Times New Roman" w:cs="Times New Roman"/>
          <w:b/>
          <w:sz w:val="28"/>
          <w:szCs w:val="28"/>
        </w:rPr>
        <w:t>Посев  семян</w:t>
      </w:r>
    </w:p>
    <w:p w:rsidR="00087FD7" w:rsidRPr="0048669E"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48669E">
        <w:rPr>
          <w:rFonts w:ascii="Times New Roman" w:hAnsi="Times New Roman" w:cs="Times New Roman"/>
          <w:sz w:val="28"/>
          <w:szCs w:val="28"/>
        </w:rPr>
        <w:t xml:space="preserve">Очень важно   сеять хлопчатник в оптимальные сроки. Его высевают, когда температура  почвы устойчиво держится  на уровне 12...14ºС.  Способ  посева  хлопчатника широкорядный, с междурядьями 60 или 90 см. Применяют   </w:t>
      </w:r>
      <w:proofErr w:type="spellStart"/>
      <w:r w:rsidR="00087FD7" w:rsidRPr="0048669E">
        <w:rPr>
          <w:rFonts w:ascii="Times New Roman" w:hAnsi="Times New Roman" w:cs="Times New Roman"/>
          <w:sz w:val="28"/>
          <w:szCs w:val="28"/>
        </w:rPr>
        <w:t>частогнездовой</w:t>
      </w:r>
      <w:proofErr w:type="spellEnd"/>
      <w:r w:rsidR="00087FD7" w:rsidRPr="0048669E">
        <w:rPr>
          <w:rFonts w:ascii="Times New Roman" w:hAnsi="Times New Roman" w:cs="Times New Roman"/>
          <w:sz w:val="28"/>
          <w:szCs w:val="28"/>
        </w:rPr>
        <w:t xml:space="preserve">  посев  с рас­стояниями между гнездами 10...30 см. При пунктирном  способе  семена  высевают  через каждые  10 см по 1...2 в гнездо. В этом случае  обеспечиваются   равномерное  размещение растений  и заданная густота – 100...150 тыс. растений на 1 га без прореживания всходов. Норма высева  семян зависит  от ширины  междурядий, схемы посева,  условий в период посева.  Для оголенных семян она не должна превышать 25 – 30 кг/га, а для  опушенных  – 60... 70 кг/га.  Средневолокнистые сорта  выращивают при густоте  100...120 тыс. растений на 1 га, тонковолокнистые –  при 120...150 тыс. В зависимости от  сорта и схемы  размещения густота  может  быть  увеличена  до 150...170  тыс. растений на 1 га.</w:t>
      </w:r>
    </w:p>
    <w:p w:rsidR="00087FD7" w:rsidRPr="0048669E" w:rsidRDefault="00087FD7" w:rsidP="00424B34">
      <w:pPr>
        <w:spacing w:after="0" w:line="240" w:lineRule="auto"/>
        <w:jc w:val="both"/>
        <w:rPr>
          <w:rFonts w:ascii="Times New Roman" w:hAnsi="Times New Roman" w:cs="Times New Roman"/>
          <w:b/>
          <w:sz w:val="28"/>
          <w:szCs w:val="28"/>
        </w:rPr>
      </w:pPr>
      <w:r w:rsidRPr="0048669E">
        <w:rPr>
          <w:rFonts w:ascii="Times New Roman" w:hAnsi="Times New Roman" w:cs="Times New Roman"/>
          <w:b/>
          <w:sz w:val="28"/>
          <w:szCs w:val="28"/>
        </w:rPr>
        <w:t>Уход за растениями</w:t>
      </w:r>
    </w:p>
    <w:p w:rsidR="00087FD7" w:rsidRPr="0048669E"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48669E">
        <w:rPr>
          <w:rFonts w:ascii="Times New Roman" w:hAnsi="Times New Roman" w:cs="Times New Roman"/>
          <w:sz w:val="28"/>
          <w:szCs w:val="28"/>
        </w:rPr>
        <w:t xml:space="preserve">Для разрушения почвенной корки  посевы до появления  всходов  боронуют  зубовыми  боронами поперек рядков после появления  всходов  и до смыкания  рядков  проводят  междурядные  обработки посевов. В зависимости от числа  поливов  и засоренности  осуществляют 4 – 7 культивации. Против сорняков  применяют гербициды как почвенные, так и </w:t>
      </w:r>
      <w:proofErr w:type="spellStart"/>
      <w:r w:rsidR="00087FD7" w:rsidRPr="0048669E">
        <w:rPr>
          <w:rFonts w:ascii="Times New Roman" w:hAnsi="Times New Roman" w:cs="Times New Roman"/>
          <w:sz w:val="28"/>
          <w:szCs w:val="28"/>
        </w:rPr>
        <w:t>противозлаковые</w:t>
      </w:r>
      <w:proofErr w:type="spellEnd"/>
      <w:r w:rsidR="00087FD7" w:rsidRPr="0048669E">
        <w:rPr>
          <w:rFonts w:ascii="Times New Roman" w:hAnsi="Times New Roman" w:cs="Times New Roman"/>
          <w:sz w:val="28"/>
          <w:szCs w:val="28"/>
        </w:rPr>
        <w:t xml:space="preserve">. </w:t>
      </w:r>
    </w:p>
    <w:p w:rsidR="00087FD7" w:rsidRPr="0048669E"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48669E">
        <w:rPr>
          <w:rFonts w:ascii="Times New Roman" w:hAnsi="Times New Roman" w:cs="Times New Roman"/>
          <w:sz w:val="28"/>
          <w:szCs w:val="28"/>
        </w:rPr>
        <w:t xml:space="preserve">Большой вред  хлопчатнику  наносят болезни – вилт, корневые гнили, </w:t>
      </w:r>
      <w:proofErr w:type="spellStart"/>
      <w:r w:rsidR="00087FD7" w:rsidRPr="0048669E">
        <w:rPr>
          <w:rFonts w:ascii="Times New Roman" w:hAnsi="Times New Roman" w:cs="Times New Roman"/>
          <w:sz w:val="28"/>
          <w:szCs w:val="28"/>
        </w:rPr>
        <w:t>гоммоз</w:t>
      </w:r>
      <w:proofErr w:type="spellEnd"/>
      <w:r w:rsidR="00087FD7" w:rsidRPr="0048669E">
        <w:rPr>
          <w:rFonts w:ascii="Times New Roman" w:hAnsi="Times New Roman" w:cs="Times New Roman"/>
          <w:sz w:val="28"/>
          <w:szCs w:val="28"/>
        </w:rPr>
        <w:t xml:space="preserve">, а из вредителей – паутинный клещ, </w:t>
      </w:r>
      <w:proofErr w:type="spellStart"/>
      <w:r w:rsidR="00087FD7" w:rsidRPr="0048669E">
        <w:rPr>
          <w:rFonts w:ascii="Times New Roman" w:hAnsi="Times New Roman" w:cs="Times New Roman"/>
          <w:sz w:val="28"/>
          <w:szCs w:val="28"/>
        </w:rPr>
        <w:t>трипсы</w:t>
      </w:r>
      <w:proofErr w:type="spellEnd"/>
      <w:r w:rsidR="00087FD7" w:rsidRPr="0048669E">
        <w:rPr>
          <w:rFonts w:ascii="Times New Roman" w:hAnsi="Times New Roman" w:cs="Times New Roman"/>
          <w:sz w:val="28"/>
          <w:szCs w:val="28"/>
        </w:rPr>
        <w:t xml:space="preserve">, тли, хлопковая совка, </w:t>
      </w:r>
      <w:proofErr w:type="spellStart"/>
      <w:r w:rsidR="00087FD7" w:rsidRPr="0048669E">
        <w:rPr>
          <w:rFonts w:ascii="Times New Roman" w:hAnsi="Times New Roman" w:cs="Times New Roman"/>
          <w:sz w:val="28"/>
          <w:szCs w:val="28"/>
        </w:rPr>
        <w:t>карадрина</w:t>
      </w:r>
      <w:proofErr w:type="spellEnd"/>
      <w:r w:rsidR="00087FD7" w:rsidRPr="0048669E">
        <w:rPr>
          <w:rFonts w:ascii="Times New Roman" w:hAnsi="Times New Roman" w:cs="Times New Roman"/>
          <w:sz w:val="28"/>
          <w:szCs w:val="28"/>
        </w:rPr>
        <w:t xml:space="preserve">. Агротехнические приемы борьбы с вилтом и другими болезнями – хлопково-люцерновый севооборот, а также  обязательная  уборка  и вывоз  за пределы  поля  стеблей хлопчатника  </w:t>
      </w:r>
      <w:proofErr w:type="gramStart"/>
      <w:r w:rsidR="00087FD7" w:rsidRPr="0048669E">
        <w:rPr>
          <w:rFonts w:ascii="Times New Roman" w:hAnsi="Times New Roman" w:cs="Times New Roman"/>
          <w:sz w:val="28"/>
          <w:szCs w:val="28"/>
        </w:rPr>
        <w:t>с кор</w:t>
      </w:r>
      <w:proofErr w:type="gramEnd"/>
      <w:r w:rsidR="00087FD7" w:rsidRPr="0048669E">
        <w:rPr>
          <w:rFonts w:ascii="Times New Roman" w:hAnsi="Times New Roman" w:cs="Times New Roman"/>
          <w:sz w:val="28"/>
          <w:szCs w:val="28"/>
        </w:rPr>
        <w:t xml:space="preserve">­нями. Посевы  хлопчатника  обрабатывают  химическими  и микробиологическими </w:t>
      </w:r>
      <w:proofErr w:type="gramStart"/>
      <w:r w:rsidR="00087FD7" w:rsidRPr="0048669E">
        <w:rPr>
          <w:rFonts w:ascii="Times New Roman" w:hAnsi="Times New Roman" w:cs="Times New Roman"/>
          <w:sz w:val="28"/>
          <w:szCs w:val="28"/>
        </w:rPr>
        <w:t>препа­ратами</w:t>
      </w:r>
      <w:proofErr w:type="gramEnd"/>
      <w:r w:rsidR="00087FD7" w:rsidRPr="0048669E">
        <w:rPr>
          <w:rFonts w:ascii="Times New Roman" w:hAnsi="Times New Roman" w:cs="Times New Roman"/>
          <w:sz w:val="28"/>
          <w:szCs w:val="28"/>
        </w:rPr>
        <w:t xml:space="preserve"> только после обследования и установления  численности вредителей.  Против  хлопковой  совки и </w:t>
      </w:r>
      <w:proofErr w:type="spellStart"/>
      <w:r w:rsidR="00087FD7" w:rsidRPr="0048669E">
        <w:rPr>
          <w:rFonts w:ascii="Times New Roman" w:hAnsi="Times New Roman" w:cs="Times New Roman"/>
          <w:sz w:val="28"/>
          <w:szCs w:val="28"/>
        </w:rPr>
        <w:t>карадрины</w:t>
      </w:r>
      <w:proofErr w:type="spellEnd"/>
      <w:r w:rsidR="00087FD7" w:rsidRPr="0048669E">
        <w:rPr>
          <w:rFonts w:ascii="Times New Roman" w:hAnsi="Times New Roman" w:cs="Times New Roman"/>
          <w:sz w:val="28"/>
          <w:szCs w:val="28"/>
        </w:rPr>
        <w:t xml:space="preserve"> применяют как системные, так и контактные инсектициды.  Против паутинного клеща  посевы хлопчатника  опрыскивают  </w:t>
      </w:r>
      <w:proofErr w:type="spellStart"/>
      <w:r w:rsidR="00087FD7" w:rsidRPr="0048669E">
        <w:rPr>
          <w:rFonts w:ascii="Times New Roman" w:hAnsi="Times New Roman" w:cs="Times New Roman"/>
          <w:sz w:val="28"/>
          <w:szCs w:val="28"/>
        </w:rPr>
        <w:t>акарицидами</w:t>
      </w:r>
      <w:proofErr w:type="gramStart"/>
      <w:r w:rsidR="00087FD7" w:rsidRPr="0048669E">
        <w:rPr>
          <w:rFonts w:ascii="Times New Roman" w:hAnsi="Times New Roman" w:cs="Times New Roman"/>
          <w:sz w:val="28"/>
          <w:szCs w:val="28"/>
        </w:rPr>
        <w:t>.Р</w:t>
      </w:r>
      <w:proofErr w:type="gramEnd"/>
      <w:r w:rsidR="00087FD7" w:rsidRPr="0048669E">
        <w:rPr>
          <w:rFonts w:ascii="Times New Roman" w:hAnsi="Times New Roman" w:cs="Times New Roman"/>
          <w:sz w:val="28"/>
          <w:szCs w:val="28"/>
        </w:rPr>
        <w:t>ост</w:t>
      </w:r>
      <w:proofErr w:type="spellEnd"/>
      <w:r w:rsidR="00087FD7" w:rsidRPr="0048669E">
        <w:rPr>
          <w:rFonts w:ascii="Times New Roman" w:hAnsi="Times New Roman" w:cs="Times New Roman"/>
          <w:sz w:val="28"/>
          <w:szCs w:val="28"/>
        </w:rPr>
        <w:t xml:space="preserve"> растений хлопчатника  и образование  новых  </w:t>
      </w:r>
      <w:proofErr w:type="spellStart"/>
      <w:r w:rsidR="00087FD7" w:rsidRPr="0048669E">
        <w:rPr>
          <w:rFonts w:ascii="Times New Roman" w:hAnsi="Times New Roman" w:cs="Times New Roman"/>
          <w:sz w:val="28"/>
          <w:szCs w:val="28"/>
        </w:rPr>
        <w:t>симподиальных</w:t>
      </w:r>
      <w:proofErr w:type="spellEnd"/>
      <w:r w:rsidR="00087FD7" w:rsidRPr="0048669E">
        <w:rPr>
          <w:rFonts w:ascii="Times New Roman" w:hAnsi="Times New Roman" w:cs="Times New Roman"/>
          <w:sz w:val="28"/>
          <w:szCs w:val="28"/>
        </w:rPr>
        <w:t xml:space="preserve">  ветвей могут  продолжаться  до наступления  морозов, поэтому  на растения  находятся коробочки  разной степени  развития, а также  цветки  и бутоны, которые к моменту  заморозков не успевают сформировать  полноценные коробочки. </w:t>
      </w:r>
      <w:proofErr w:type="gramStart"/>
      <w:r w:rsidR="00087FD7" w:rsidRPr="0048669E">
        <w:rPr>
          <w:rFonts w:ascii="Times New Roman" w:hAnsi="Times New Roman" w:cs="Times New Roman"/>
          <w:sz w:val="28"/>
          <w:szCs w:val="28"/>
        </w:rPr>
        <w:t xml:space="preserve">Большое количество  поздно образовавшихся  </w:t>
      </w:r>
      <w:proofErr w:type="spellStart"/>
      <w:r w:rsidR="00087FD7" w:rsidRPr="0048669E">
        <w:rPr>
          <w:rFonts w:ascii="Times New Roman" w:hAnsi="Times New Roman" w:cs="Times New Roman"/>
          <w:sz w:val="28"/>
          <w:szCs w:val="28"/>
        </w:rPr>
        <w:t>плодоэлементов</w:t>
      </w:r>
      <w:proofErr w:type="spellEnd"/>
      <w:r w:rsidR="00087FD7" w:rsidRPr="0048669E">
        <w:rPr>
          <w:rFonts w:ascii="Times New Roman" w:hAnsi="Times New Roman" w:cs="Times New Roman"/>
          <w:sz w:val="28"/>
          <w:szCs w:val="28"/>
        </w:rPr>
        <w:t xml:space="preserve">  затягивает  вегетацию  и  отвлекает питательные вещества от  ранее сформировавшихся  коробочек.</w:t>
      </w:r>
      <w:proofErr w:type="gramEnd"/>
    </w:p>
    <w:p w:rsidR="00087FD7" w:rsidRPr="0048669E" w:rsidRDefault="00087FD7" w:rsidP="00424B34">
      <w:pPr>
        <w:spacing w:after="0" w:line="240" w:lineRule="auto"/>
        <w:jc w:val="both"/>
        <w:rPr>
          <w:rFonts w:ascii="Times New Roman" w:hAnsi="Times New Roman" w:cs="Times New Roman"/>
          <w:sz w:val="28"/>
          <w:szCs w:val="28"/>
        </w:rPr>
      </w:pPr>
      <w:r w:rsidRPr="0048669E">
        <w:rPr>
          <w:rFonts w:ascii="Times New Roman" w:hAnsi="Times New Roman" w:cs="Times New Roman"/>
          <w:sz w:val="28"/>
          <w:szCs w:val="28"/>
        </w:rPr>
        <w:t xml:space="preserve">Чтобы прекратить  образование  новых ветвей  и уменьшилось опадение  цветков и коробочек, удаляют верхушки  у ростовых  ветвей и на главном  побеге.  Этот прием  называют чеканкой. Сроки  чеканки  растений  зависят  от развития  хлопчатника. Ее  проводят  специальными приспособлениями  к </w:t>
      </w:r>
      <w:r w:rsidRPr="0048669E">
        <w:rPr>
          <w:rFonts w:ascii="Times New Roman" w:hAnsi="Times New Roman" w:cs="Times New Roman"/>
          <w:sz w:val="28"/>
          <w:szCs w:val="28"/>
        </w:rPr>
        <w:lastRenderedPageBreak/>
        <w:t>хлопковому культиватору в два приема. При первом  проходе  срезают  верхушки  наиболее  высоких  растений  до уровня  средних. При втором  (через 7...10 дней после первого) – верхушки  остальных растений.  Механизированную чеканку  совмещают  с последней культивацией или нарезкой  борозд.</w:t>
      </w:r>
    </w:p>
    <w:p w:rsidR="00087FD7" w:rsidRPr="0048669E" w:rsidRDefault="00087FD7" w:rsidP="00424B34">
      <w:pPr>
        <w:spacing w:after="0" w:line="240" w:lineRule="auto"/>
        <w:jc w:val="both"/>
        <w:rPr>
          <w:rFonts w:ascii="Times New Roman" w:hAnsi="Times New Roman" w:cs="Times New Roman"/>
          <w:b/>
          <w:sz w:val="28"/>
          <w:szCs w:val="28"/>
        </w:rPr>
      </w:pPr>
      <w:r w:rsidRPr="0048669E">
        <w:rPr>
          <w:rFonts w:ascii="Times New Roman" w:hAnsi="Times New Roman" w:cs="Times New Roman"/>
          <w:b/>
          <w:sz w:val="28"/>
          <w:szCs w:val="28"/>
        </w:rPr>
        <w:t>Орошение</w:t>
      </w:r>
    </w:p>
    <w:p w:rsidR="00087FD7" w:rsidRPr="0048669E"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48669E">
        <w:rPr>
          <w:rFonts w:ascii="Times New Roman" w:hAnsi="Times New Roman" w:cs="Times New Roman"/>
          <w:sz w:val="28"/>
          <w:szCs w:val="28"/>
        </w:rPr>
        <w:t xml:space="preserve">Для хлопчатника, как и для других  культур, оптимальная влажность  корнеобитаемого  слоя выше 60 %ППВ. За период  вегетации  в зависимости  от типа  почвы и глубины  залегания  грунтовых вод  хлопчатник  поливают 2...12 раз. Поливная  норма колеблется  от 600 до 1000м3/га, а оросительная  – от 3 до 8 тыс. м3/га.  </w:t>
      </w:r>
      <w:proofErr w:type="gramStart"/>
      <w:r w:rsidR="00087FD7" w:rsidRPr="0048669E">
        <w:rPr>
          <w:rFonts w:ascii="Times New Roman" w:hAnsi="Times New Roman" w:cs="Times New Roman"/>
          <w:sz w:val="28"/>
          <w:szCs w:val="28"/>
        </w:rPr>
        <w:t>Полив проводят по бороздам, длина которых составляет  в зависимости от  уклона  и водопроницаемости  почвы 80 – 150 м, скорость струи  воды в бороздах – от 0,2 до 1 л/с. При междурядьях  шириной  60 см  глубина  поливных борозд  12...18 см, а шириной 90 см  – 15...22 см.</w:t>
      </w:r>
      <w:r w:rsidR="006A3003">
        <w:rPr>
          <w:rFonts w:ascii="Times New Roman" w:hAnsi="Times New Roman" w:cs="Times New Roman"/>
          <w:sz w:val="28"/>
          <w:szCs w:val="28"/>
        </w:rPr>
        <w:t xml:space="preserve"> </w:t>
      </w:r>
      <w:r w:rsidR="00087FD7" w:rsidRPr="0048669E">
        <w:rPr>
          <w:rFonts w:ascii="Times New Roman" w:hAnsi="Times New Roman" w:cs="Times New Roman"/>
          <w:sz w:val="28"/>
          <w:szCs w:val="28"/>
        </w:rPr>
        <w:t>При поливе хлопчатника применяют  жесткие  и полужесткие  поливные  трубопроводы, гибкие  шланги и трубочки сифоны</w:t>
      </w:r>
      <w:proofErr w:type="gramEnd"/>
      <w:r w:rsidR="00087FD7" w:rsidRPr="0048669E">
        <w:rPr>
          <w:rFonts w:ascii="Times New Roman" w:hAnsi="Times New Roman" w:cs="Times New Roman"/>
          <w:sz w:val="28"/>
          <w:szCs w:val="28"/>
        </w:rPr>
        <w:t>. При  использовании  дождевальных установок  расход воды  сокращается  в 2...3 раза.</w:t>
      </w:r>
    </w:p>
    <w:p w:rsidR="00087FD7" w:rsidRPr="0048669E" w:rsidRDefault="00087FD7" w:rsidP="00424B34">
      <w:pPr>
        <w:spacing w:after="0" w:line="240" w:lineRule="auto"/>
        <w:jc w:val="both"/>
        <w:rPr>
          <w:rFonts w:ascii="Times New Roman" w:hAnsi="Times New Roman" w:cs="Times New Roman"/>
          <w:b/>
          <w:sz w:val="28"/>
          <w:szCs w:val="28"/>
        </w:rPr>
      </w:pPr>
      <w:r w:rsidRPr="0048669E">
        <w:rPr>
          <w:rFonts w:ascii="Times New Roman" w:hAnsi="Times New Roman" w:cs="Times New Roman"/>
          <w:b/>
          <w:sz w:val="28"/>
          <w:szCs w:val="28"/>
        </w:rPr>
        <w:t>Уборка урожая</w:t>
      </w:r>
    </w:p>
    <w:p w:rsidR="00087FD7" w:rsidRPr="0048669E" w:rsidRDefault="00424B34" w:rsidP="00424B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FD7" w:rsidRPr="0048669E">
        <w:rPr>
          <w:rFonts w:ascii="Times New Roman" w:hAnsi="Times New Roman" w:cs="Times New Roman"/>
          <w:sz w:val="28"/>
          <w:szCs w:val="28"/>
        </w:rPr>
        <w:t>Созревание коробочек  хлопчатника  на кусте  длиться более 2 месяцев. Для применения  машинной уборки  необходимо  ускорить  созревание коробочек  и вызвать  искусственно опадение листьев. Для  этого  проводят  дефолиацию – обработку  хлопчатника  химическими препаратами для быстрого  опадения  листьев. При недостаточном  опадении  листьев  после  дефолиации  проводят десикацию – высушивание растений на корню.  Для  сбора  хлопка-сырца  применяют  хлопкоуборочные  машины.  Машинный сбор  хлопка-сырца  проводят  в два  приема  по мере  раскрытия коробочек. Первый сбор  начинают  через 8 – 10 дней  после дефолиации. К этому времени  раскрывается 50 – 60 % коробочек и опадает не менее 80 % листьев.  Второй сбор  проводят  через  12 – 15  дней после первого.</w:t>
      </w:r>
      <w:r w:rsidR="00087FD7">
        <w:rPr>
          <w:rFonts w:ascii="Times New Roman" w:hAnsi="Times New Roman" w:cs="Times New Roman"/>
          <w:sz w:val="28"/>
          <w:szCs w:val="28"/>
        </w:rPr>
        <w:t xml:space="preserve"> </w:t>
      </w:r>
      <w:r w:rsidR="00087FD7" w:rsidRPr="0048669E">
        <w:rPr>
          <w:rFonts w:ascii="Times New Roman" w:hAnsi="Times New Roman" w:cs="Times New Roman"/>
          <w:sz w:val="28"/>
          <w:szCs w:val="28"/>
        </w:rPr>
        <w:t xml:space="preserve">Сбор </w:t>
      </w:r>
      <w:proofErr w:type="spellStart"/>
      <w:r w:rsidR="00087FD7" w:rsidRPr="0048669E">
        <w:rPr>
          <w:rFonts w:ascii="Times New Roman" w:hAnsi="Times New Roman" w:cs="Times New Roman"/>
          <w:sz w:val="28"/>
          <w:szCs w:val="28"/>
        </w:rPr>
        <w:t>курака</w:t>
      </w:r>
      <w:proofErr w:type="spellEnd"/>
      <w:r w:rsidR="00087FD7" w:rsidRPr="0048669E">
        <w:rPr>
          <w:rFonts w:ascii="Times New Roman" w:hAnsi="Times New Roman" w:cs="Times New Roman"/>
          <w:sz w:val="28"/>
          <w:szCs w:val="28"/>
        </w:rPr>
        <w:t xml:space="preserve"> (нераскрывшихся коробочек) осуществляют </w:t>
      </w:r>
      <w:proofErr w:type="spellStart"/>
      <w:r w:rsidR="00087FD7" w:rsidRPr="0048669E">
        <w:rPr>
          <w:rFonts w:ascii="Times New Roman" w:hAnsi="Times New Roman" w:cs="Times New Roman"/>
          <w:sz w:val="28"/>
          <w:szCs w:val="28"/>
        </w:rPr>
        <w:t>куракуборочными</w:t>
      </w:r>
      <w:proofErr w:type="spellEnd"/>
      <w:r w:rsidR="00087FD7" w:rsidRPr="0048669E">
        <w:rPr>
          <w:rFonts w:ascii="Times New Roman" w:hAnsi="Times New Roman" w:cs="Times New Roman"/>
          <w:sz w:val="28"/>
          <w:szCs w:val="28"/>
        </w:rPr>
        <w:t xml:space="preserve">  машинами. </w:t>
      </w:r>
    </w:p>
    <w:p w:rsidR="008505AF" w:rsidRDefault="00087FD7" w:rsidP="00424B34">
      <w:pPr>
        <w:spacing w:after="0" w:line="240" w:lineRule="auto"/>
        <w:jc w:val="both"/>
        <w:rPr>
          <w:rFonts w:ascii="Times New Roman" w:hAnsi="Times New Roman" w:cs="Times New Roman"/>
          <w:sz w:val="28"/>
          <w:szCs w:val="28"/>
        </w:rPr>
      </w:pPr>
      <w:r w:rsidRPr="0048669E">
        <w:rPr>
          <w:rFonts w:ascii="Times New Roman" w:hAnsi="Times New Roman" w:cs="Times New Roman"/>
          <w:sz w:val="28"/>
          <w:szCs w:val="28"/>
        </w:rPr>
        <w:t>После первого и второго  сборов  опавший хлопок-сырец подбирают с земли  механическими подборщиками.  Ручной сбор  хлопка-сырца проводят на полях, непригодных  для машинного сбора, или на семенных посевах.  После сбора  всего  хлопка-сырца убирают  стебли хлопчатника  корчевателями. Стебли корчуют, укладывают в валки, затем вывозят с п</w:t>
      </w:r>
      <w:r>
        <w:rPr>
          <w:rFonts w:ascii="Times New Roman" w:hAnsi="Times New Roman" w:cs="Times New Roman"/>
          <w:sz w:val="28"/>
          <w:szCs w:val="28"/>
        </w:rPr>
        <w:t>оля.</w:t>
      </w:r>
    </w:p>
    <w:p w:rsidR="00842708" w:rsidRDefault="00842708" w:rsidP="00424B34">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p>
    <w:p w:rsidR="00842708" w:rsidRDefault="00842708" w:rsidP="00424B34">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r>
        <w:rPr>
          <w:rFonts w:ascii="Times New Roman" w:eastAsia="Times New Roman" w:hAnsi="Times New Roman" w:cs="Times New Roman"/>
          <w:b/>
          <w:color w:val="333333"/>
          <w:kern w:val="36"/>
          <w:sz w:val="28"/>
          <w:szCs w:val="28"/>
          <w:lang w:eastAsia="ru-RU"/>
        </w:rPr>
        <w:t>Контрольные вопросы</w:t>
      </w:r>
    </w:p>
    <w:p w:rsidR="00287A08" w:rsidRDefault="00287A08" w:rsidP="00424B34">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p>
    <w:p w:rsidR="00287A08" w:rsidRPr="00287A08" w:rsidRDefault="00842708" w:rsidP="00287A08">
      <w:pPr>
        <w:pStyle w:val="a5"/>
        <w:numPr>
          <w:ilvl w:val="0"/>
          <w:numId w:val="30"/>
        </w:numPr>
        <w:spacing w:after="0"/>
        <w:jc w:val="both"/>
        <w:rPr>
          <w:rFonts w:ascii="Times New Roman" w:hAnsi="Times New Roman" w:cs="Times New Roman"/>
          <w:sz w:val="28"/>
          <w:szCs w:val="28"/>
        </w:rPr>
      </w:pPr>
      <w:r w:rsidRPr="00287A08">
        <w:rPr>
          <w:rFonts w:ascii="Times New Roman" w:hAnsi="Times New Roman" w:cs="Times New Roman"/>
          <w:sz w:val="28"/>
          <w:szCs w:val="28"/>
        </w:rPr>
        <w:t>Морфологическ</w:t>
      </w:r>
      <w:r w:rsidR="00287A08" w:rsidRPr="00287A08">
        <w:rPr>
          <w:rFonts w:ascii="Times New Roman" w:hAnsi="Times New Roman" w:cs="Times New Roman"/>
          <w:sz w:val="28"/>
          <w:szCs w:val="28"/>
        </w:rPr>
        <w:t>ие особенности</w:t>
      </w:r>
    </w:p>
    <w:p w:rsidR="00842708" w:rsidRPr="00287A08" w:rsidRDefault="00287A08" w:rsidP="00287A08">
      <w:pPr>
        <w:pStyle w:val="a5"/>
        <w:numPr>
          <w:ilvl w:val="0"/>
          <w:numId w:val="30"/>
        </w:numPr>
        <w:spacing w:after="0"/>
        <w:jc w:val="both"/>
        <w:rPr>
          <w:rFonts w:ascii="Times New Roman" w:hAnsi="Times New Roman" w:cs="Times New Roman"/>
          <w:sz w:val="28"/>
          <w:szCs w:val="28"/>
        </w:rPr>
      </w:pPr>
      <w:r>
        <w:rPr>
          <w:rFonts w:ascii="Times New Roman" w:hAnsi="Times New Roman" w:cs="Times New Roman"/>
          <w:sz w:val="28"/>
          <w:szCs w:val="28"/>
        </w:rPr>
        <w:t>Б</w:t>
      </w:r>
      <w:r w:rsidR="00842708" w:rsidRPr="00287A08">
        <w:rPr>
          <w:rFonts w:ascii="Times New Roman" w:hAnsi="Times New Roman" w:cs="Times New Roman"/>
          <w:sz w:val="28"/>
          <w:szCs w:val="28"/>
        </w:rPr>
        <w:t>иологическ</w:t>
      </w:r>
      <w:r>
        <w:rPr>
          <w:rFonts w:ascii="Times New Roman" w:hAnsi="Times New Roman" w:cs="Times New Roman"/>
          <w:sz w:val="28"/>
          <w:szCs w:val="28"/>
        </w:rPr>
        <w:t>ие</w:t>
      </w:r>
      <w:r w:rsidR="00842708" w:rsidRPr="00287A08">
        <w:rPr>
          <w:rFonts w:ascii="Times New Roman" w:hAnsi="Times New Roman" w:cs="Times New Roman"/>
          <w:sz w:val="28"/>
          <w:szCs w:val="28"/>
        </w:rPr>
        <w:t xml:space="preserve"> </w:t>
      </w:r>
      <w:r>
        <w:rPr>
          <w:rFonts w:ascii="Times New Roman" w:hAnsi="Times New Roman" w:cs="Times New Roman"/>
          <w:sz w:val="28"/>
          <w:szCs w:val="28"/>
        </w:rPr>
        <w:t>особенности</w:t>
      </w:r>
    </w:p>
    <w:p w:rsidR="00842708" w:rsidRPr="00287A08" w:rsidRDefault="00287A08" w:rsidP="00287A08">
      <w:pPr>
        <w:spacing w:after="0"/>
        <w:ind w:left="357"/>
        <w:jc w:val="both"/>
        <w:rPr>
          <w:rFonts w:ascii="Times New Roman" w:hAnsi="Times New Roman" w:cs="Times New Roman"/>
          <w:sz w:val="28"/>
          <w:szCs w:val="28"/>
        </w:rPr>
      </w:pPr>
      <w:r>
        <w:rPr>
          <w:rFonts w:ascii="Times New Roman" w:hAnsi="Times New Roman" w:cs="Times New Roman"/>
          <w:sz w:val="28"/>
          <w:szCs w:val="28"/>
        </w:rPr>
        <w:t xml:space="preserve">3. </w:t>
      </w:r>
      <w:r w:rsidR="00842708" w:rsidRPr="00287A08">
        <w:rPr>
          <w:rFonts w:ascii="Times New Roman" w:hAnsi="Times New Roman" w:cs="Times New Roman"/>
          <w:sz w:val="28"/>
          <w:szCs w:val="28"/>
        </w:rPr>
        <w:t>Место в севообороте</w:t>
      </w:r>
    </w:p>
    <w:p w:rsidR="00842708" w:rsidRPr="00287A08" w:rsidRDefault="00287A08" w:rsidP="00287A08">
      <w:pPr>
        <w:spacing w:after="0"/>
        <w:ind w:left="357"/>
        <w:jc w:val="both"/>
        <w:rPr>
          <w:rFonts w:ascii="Times New Roman" w:hAnsi="Times New Roman" w:cs="Times New Roman"/>
          <w:sz w:val="28"/>
          <w:szCs w:val="28"/>
        </w:rPr>
      </w:pPr>
      <w:r>
        <w:rPr>
          <w:rFonts w:ascii="Times New Roman" w:hAnsi="Times New Roman" w:cs="Times New Roman"/>
          <w:sz w:val="28"/>
          <w:szCs w:val="28"/>
        </w:rPr>
        <w:t>4.</w:t>
      </w:r>
      <w:r w:rsidR="00842708" w:rsidRPr="00287A08">
        <w:rPr>
          <w:rFonts w:ascii="Times New Roman" w:hAnsi="Times New Roman" w:cs="Times New Roman"/>
          <w:sz w:val="28"/>
          <w:szCs w:val="28"/>
        </w:rPr>
        <w:t>Обработка почвы</w:t>
      </w:r>
    </w:p>
    <w:p w:rsidR="00842708" w:rsidRPr="00287A08" w:rsidRDefault="00287A08" w:rsidP="00287A08">
      <w:pPr>
        <w:spacing w:after="0"/>
        <w:ind w:left="357"/>
        <w:jc w:val="both"/>
        <w:rPr>
          <w:rFonts w:ascii="Times New Roman" w:hAnsi="Times New Roman" w:cs="Times New Roman"/>
          <w:sz w:val="28"/>
          <w:szCs w:val="28"/>
        </w:rPr>
      </w:pPr>
      <w:r>
        <w:rPr>
          <w:rFonts w:ascii="Times New Roman" w:hAnsi="Times New Roman" w:cs="Times New Roman"/>
          <w:sz w:val="28"/>
          <w:szCs w:val="28"/>
        </w:rPr>
        <w:t>5.</w:t>
      </w:r>
      <w:r w:rsidR="00842708" w:rsidRPr="00287A08">
        <w:rPr>
          <w:rFonts w:ascii="Times New Roman" w:hAnsi="Times New Roman" w:cs="Times New Roman"/>
          <w:sz w:val="28"/>
          <w:szCs w:val="28"/>
        </w:rPr>
        <w:t>Система удобрений</w:t>
      </w:r>
    </w:p>
    <w:p w:rsidR="00842708" w:rsidRPr="00287A08" w:rsidRDefault="00287A08" w:rsidP="00287A08">
      <w:pPr>
        <w:spacing w:after="0"/>
        <w:ind w:left="357"/>
        <w:jc w:val="both"/>
        <w:rPr>
          <w:rFonts w:ascii="Times New Roman" w:hAnsi="Times New Roman" w:cs="Times New Roman"/>
          <w:sz w:val="28"/>
          <w:szCs w:val="28"/>
        </w:rPr>
      </w:pPr>
      <w:r>
        <w:rPr>
          <w:rFonts w:ascii="Times New Roman" w:hAnsi="Times New Roman" w:cs="Times New Roman"/>
          <w:sz w:val="28"/>
          <w:szCs w:val="28"/>
        </w:rPr>
        <w:lastRenderedPageBreak/>
        <w:t>6.</w:t>
      </w:r>
      <w:r w:rsidR="00842708" w:rsidRPr="00287A08">
        <w:rPr>
          <w:rFonts w:ascii="Times New Roman" w:hAnsi="Times New Roman" w:cs="Times New Roman"/>
          <w:sz w:val="28"/>
          <w:szCs w:val="28"/>
        </w:rPr>
        <w:t>Посев</w:t>
      </w:r>
    </w:p>
    <w:p w:rsidR="00842708" w:rsidRPr="00287A08" w:rsidRDefault="00287A08" w:rsidP="00287A08">
      <w:pPr>
        <w:spacing w:after="0"/>
        <w:ind w:left="357"/>
        <w:jc w:val="both"/>
        <w:rPr>
          <w:rFonts w:ascii="Times New Roman" w:hAnsi="Times New Roman" w:cs="Times New Roman"/>
          <w:sz w:val="28"/>
          <w:szCs w:val="28"/>
        </w:rPr>
      </w:pPr>
      <w:r>
        <w:rPr>
          <w:rFonts w:ascii="Times New Roman" w:hAnsi="Times New Roman" w:cs="Times New Roman"/>
          <w:sz w:val="28"/>
          <w:szCs w:val="28"/>
        </w:rPr>
        <w:t>7.</w:t>
      </w:r>
      <w:r w:rsidR="00842708" w:rsidRPr="00287A08">
        <w:rPr>
          <w:rFonts w:ascii="Times New Roman" w:hAnsi="Times New Roman" w:cs="Times New Roman"/>
          <w:sz w:val="28"/>
          <w:szCs w:val="28"/>
        </w:rPr>
        <w:t>Уход за растениями</w:t>
      </w:r>
    </w:p>
    <w:p w:rsidR="00842708" w:rsidRPr="00287A08" w:rsidRDefault="00287A08" w:rsidP="00287A08">
      <w:pPr>
        <w:spacing w:after="0"/>
        <w:ind w:left="357"/>
        <w:jc w:val="both"/>
        <w:rPr>
          <w:rFonts w:ascii="Times New Roman" w:hAnsi="Times New Roman" w:cs="Times New Roman"/>
          <w:sz w:val="28"/>
          <w:szCs w:val="28"/>
        </w:rPr>
      </w:pPr>
      <w:r>
        <w:rPr>
          <w:rFonts w:ascii="Times New Roman" w:hAnsi="Times New Roman" w:cs="Times New Roman"/>
          <w:sz w:val="28"/>
          <w:szCs w:val="28"/>
        </w:rPr>
        <w:t>8.</w:t>
      </w:r>
      <w:r w:rsidR="00842708" w:rsidRPr="00287A08">
        <w:rPr>
          <w:rFonts w:ascii="Times New Roman" w:hAnsi="Times New Roman" w:cs="Times New Roman"/>
          <w:sz w:val="28"/>
          <w:szCs w:val="28"/>
        </w:rPr>
        <w:t>Орошение</w:t>
      </w:r>
    </w:p>
    <w:p w:rsidR="00842708" w:rsidRPr="00287A08" w:rsidRDefault="00287A08" w:rsidP="00287A08">
      <w:pPr>
        <w:spacing w:after="0"/>
        <w:ind w:left="357"/>
        <w:jc w:val="both"/>
        <w:rPr>
          <w:rFonts w:ascii="Times New Roman" w:hAnsi="Times New Roman" w:cs="Times New Roman"/>
          <w:sz w:val="28"/>
          <w:szCs w:val="28"/>
        </w:rPr>
      </w:pPr>
      <w:r>
        <w:rPr>
          <w:rFonts w:ascii="Times New Roman" w:hAnsi="Times New Roman" w:cs="Times New Roman"/>
          <w:sz w:val="28"/>
          <w:szCs w:val="28"/>
        </w:rPr>
        <w:t>9.</w:t>
      </w:r>
      <w:r w:rsidR="00842708" w:rsidRPr="00287A08">
        <w:rPr>
          <w:rFonts w:ascii="Times New Roman" w:hAnsi="Times New Roman" w:cs="Times New Roman"/>
          <w:sz w:val="28"/>
          <w:szCs w:val="28"/>
        </w:rPr>
        <w:t>Уборка</w:t>
      </w:r>
    </w:p>
    <w:p w:rsidR="00842708" w:rsidRDefault="00842708" w:rsidP="00424B34">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p>
    <w:p w:rsidR="005E25BB" w:rsidRPr="00C1593B" w:rsidRDefault="005E25BB" w:rsidP="00424B34">
      <w:pPr>
        <w:shd w:val="clear" w:color="auto" w:fill="F8F8F8"/>
        <w:spacing w:after="0" w:line="240" w:lineRule="auto"/>
        <w:outlineLvl w:val="0"/>
        <w:rPr>
          <w:rFonts w:ascii="Times New Roman" w:eastAsia="Times New Roman" w:hAnsi="Times New Roman" w:cs="Times New Roman"/>
          <w:b/>
          <w:color w:val="333333"/>
          <w:kern w:val="36"/>
          <w:sz w:val="28"/>
          <w:szCs w:val="28"/>
          <w:lang w:eastAsia="ru-RU"/>
        </w:rPr>
      </w:pPr>
      <w:r w:rsidRPr="00C1593B">
        <w:rPr>
          <w:rFonts w:ascii="Times New Roman" w:eastAsia="Times New Roman" w:hAnsi="Times New Roman" w:cs="Times New Roman"/>
          <w:b/>
          <w:color w:val="333333"/>
          <w:kern w:val="36"/>
          <w:sz w:val="28"/>
          <w:szCs w:val="28"/>
          <w:lang w:eastAsia="ru-RU"/>
        </w:rPr>
        <w:t>Основная</w:t>
      </w:r>
      <w:r w:rsidR="00331459">
        <w:rPr>
          <w:rFonts w:ascii="Times New Roman" w:eastAsia="Times New Roman" w:hAnsi="Times New Roman" w:cs="Times New Roman"/>
          <w:b/>
          <w:color w:val="333333"/>
          <w:kern w:val="36"/>
          <w:sz w:val="28"/>
          <w:szCs w:val="28"/>
          <w:lang w:eastAsia="ru-RU"/>
        </w:rPr>
        <w:t xml:space="preserve"> литература</w:t>
      </w:r>
    </w:p>
    <w:p w:rsidR="005E25BB" w:rsidRPr="007101BD" w:rsidRDefault="005E25BB" w:rsidP="00424B34">
      <w:pPr>
        <w:shd w:val="clear" w:color="auto" w:fill="F8F8F8"/>
        <w:spacing w:after="0" w:line="240" w:lineRule="auto"/>
        <w:outlineLvl w:val="0"/>
        <w:rPr>
          <w:rFonts w:ascii="Times New Roman" w:eastAsia="Times New Roman" w:hAnsi="Times New Roman" w:cs="Times New Roman"/>
          <w:color w:val="333333"/>
          <w:kern w:val="36"/>
          <w:sz w:val="28"/>
          <w:szCs w:val="28"/>
          <w:lang w:eastAsia="ru-RU"/>
        </w:rPr>
      </w:pPr>
      <w:r w:rsidRPr="007101BD">
        <w:rPr>
          <w:rFonts w:ascii="Times New Roman" w:eastAsia="Times New Roman" w:hAnsi="Times New Roman" w:cs="Times New Roman"/>
          <w:color w:val="333333"/>
          <w:kern w:val="36"/>
          <w:sz w:val="28"/>
          <w:szCs w:val="28"/>
          <w:lang w:eastAsia="ru-RU"/>
        </w:rPr>
        <w:t>1.</w:t>
      </w:r>
      <w:r w:rsidRPr="007101BD">
        <w:rPr>
          <w:rFonts w:ascii="Times New Roman" w:eastAsia="Times New Roman" w:hAnsi="Times New Roman" w:cs="Times New Roman"/>
          <w:color w:val="333333"/>
          <w:kern w:val="36"/>
          <w:sz w:val="28"/>
          <w:szCs w:val="28"/>
          <w:lang w:eastAsia="ru-RU"/>
        </w:rPr>
        <w:tab/>
        <w:t>Вавилов П.П. и др. Растениеводство. М., Колос, 1986.</w:t>
      </w:r>
    </w:p>
    <w:p w:rsidR="005E25BB" w:rsidRPr="00DC517B" w:rsidRDefault="005E25BB" w:rsidP="00424B34">
      <w:pPr>
        <w:spacing w:after="0" w:line="240" w:lineRule="auto"/>
        <w:jc w:val="both"/>
        <w:rPr>
          <w:rFonts w:ascii="Times New Roman" w:hAnsi="Times New Roman" w:cs="Times New Roman"/>
          <w:sz w:val="28"/>
          <w:szCs w:val="28"/>
        </w:rPr>
      </w:pPr>
    </w:p>
    <w:sectPr w:rsidR="005E25BB" w:rsidRPr="00DC51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15C5B"/>
    <w:multiLevelType w:val="hybridMultilevel"/>
    <w:tmpl w:val="BAA289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0204A"/>
    <w:multiLevelType w:val="hybridMultilevel"/>
    <w:tmpl w:val="101A1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577E22"/>
    <w:multiLevelType w:val="hybridMultilevel"/>
    <w:tmpl w:val="0C162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30753A"/>
    <w:multiLevelType w:val="hybridMultilevel"/>
    <w:tmpl w:val="CCC07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A650D0"/>
    <w:multiLevelType w:val="hybridMultilevel"/>
    <w:tmpl w:val="B19E6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D17A36"/>
    <w:multiLevelType w:val="hybridMultilevel"/>
    <w:tmpl w:val="3EB8A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9A7CA5"/>
    <w:multiLevelType w:val="hybridMultilevel"/>
    <w:tmpl w:val="DAAA6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BA161C"/>
    <w:multiLevelType w:val="hybridMultilevel"/>
    <w:tmpl w:val="F74E19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11316F"/>
    <w:multiLevelType w:val="hybridMultilevel"/>
    <w:tmpl w:val="E05E0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C10C5A"/>
    <w:multiLevelType w:val="hybridMultilevel"/>
    <w:tmpl w:val="200A5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7928FF"/>
    <w:multiLevelType w:val="hybridMultilevel"/>
    <w:tmpl w:val="13DC5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2B375C"/>
    <w:multiLevelType w:val="hybridMultilevel"/>
    <w:tmpl w:val="940AB4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F15EDA"/>
    <w:multiLevelType w:val="hybridMultilevel"/>
    <w:tmpl w:val="E34C7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8A1058"/>
    <w:multiLevelType w:val="hybridMultilevel"/>
    <w:tmpl w:val="E98AE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0D3722"/>
    <w:multiLevelType w:val="hybridMultilevel"/>
    <w:tmpl w:val="F3D85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A430FC"/>
    <w:multiLevelType w:val="multilevel"/>
    <w:tmpl w:val="C6E24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E857EE"/>
    <w:multiLevelType w:val="hybridMultilevel"/>
    <w:tmpl w:val="13DC5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A728D0"/>
    <w:multiLevelType w:val="multilevel"/>
    <w:tmpl w:val="DA1E6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C25793D"/>
    <w:multiLevelType w:val="multilevel"/>
    <w:tmpl w:val="F702A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E3041A5"/>
    <w:multiLevelType w:val="multilevel"/>
    <w:tmpl w:val="4082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ECC2A94"/>
    <w:multiLevelType w:val="multilevel"/>
    <w:tmpl w:val="63F2B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B82CBB"/>
    <w:multiLevelType w:val="hybridMultilevel"/>
    <w:tmpl w:val="8026C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624B52"/>
    <w:multiLevelType w:val="multilevel"/>
    <w:tmpl w:val="A99E8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17333AA"/>
    <w:multiLevelType w:val="hybridMultilevel"/>
    <w:tmpl w:val="F61661F8"/>
    <w:lvl w:ilvl="0" w:tplc="981E1FB6">
      <w:start w:val="1"/>
      <w:numFmt w:val="decimal"/>
      <w:lvlText w:val="%1."/>
      <w:lvlJc w:val="left"/>
      <w:pPr>
        <w:ind w:left="717" w:hanging="360"/>
      </w:pPr>
      <w:rPr>
        <w:rFonts w:eastAsia="Times New Roman" w:hint="default"/>
        <w:b/>
        <w:color w:val="333333"/>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4">
    <w:nsid w:val="65012FCE"/>
    <w:multiLevelType w:val="hybridMultilevel"/>
    <w:tmpl w:val="B57A8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0E1378"/>
    <w:multiLevelType w:val="multilevel"/>
    <w:tmpl w:val="4FD4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A0F005B"/>
    <w:multiLevelType w:val="hybridMultilevel"/>
    <w:tmpl w:val="92881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935AA3"/>
    <w:multiLevelType w:val="multilevel"/>
    <w:tmpl w:val="D828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5870B48"/>
    <w:multiLevelType w:val="multilevel"/>
    <w:tmpl w:val="E166A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BEE2560"/>
    <w:multiLevelType w:val="hybridMultilevel"/>
    <w:tmpl w:val="0058B1C2"/>
    <w:lvl w:ilvl="0" w:tplc="E50EE0A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204D21"/>
    <w:multiLevelType w:val="hybridMultilevel"/>
    <w:tmpl w:val="B91E6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5"/>
  </w:num>
  <w:num w:numId="3">
    <w:abstractNumId w:val="20"/>
  </w:num>
  <w:num w:numId="4">
    <w:abstractNumId w:val="17"/>
  </w:num>
  <w:num w:numId="5">
    <w:abstractNumId w:val="27"/>
  </w:num>
  <w:num w:numId="6">
    <w:abstractNumId w:val="19"/>
  </w:num>
  <w:num w:numId="7">
    <w:abstractNumId w:val="18"/>
  </w:num>
  <w:num w:numId="8">
    <w:abstractNumId w:val="18"/>
    <w:lvlOverride w:ilvl="0">
      <w:startOverride w:val="3"/>
    </w:lvlOverride>
  </w:num>
  <w:num w:numId="9">
    <w:abstractNumId w:val="18"/>
    <w:lvlOverride w:ilvl="0">
      <w:startOverride w:val="4"/>
    </w:lvlOverride>
  </w:num>
  <w:num w:numId="10">
    <w:abstractNumId w:val="18"/>
    <w:lvlOverride w:ilvl="0">
      <w:startOverride w:val="5"/>
    </w:lvlOverride>
  </w:num>
  <w:num w:numId="11">
    <w:abstractNumId w:val="18"/>
    <w:lvlOverride w:ilvl="0">
      <w:startOverride w:val="6"/>
    </w:lvlOverride>
  </w:num>
  <w:num w:numId="12">
    <w:abstractNumId w:val="18"/>
    <w:lvlOverride w:ilvl="0">
      <w:startOverride w:val="7"/>
    </w:lvlOverride>
  </w:num>
  <w:num w:numId="13">
    <w:abstractNumId w:val="22"/>
  </w:num>
  <w:num w:numId="14">
    <w:abstractNumId w:val="28"/>
  </w:num>
  <w:num w:numId="15">
    <w:abstractNumId w:val="13"/>
  </w:num>
  <w:num w:numId="16">
    <w:abstractNumId w:val="0"/>
  </w:num>
  <w:num w:numId="17">
    <w:abstractNumId w:val="8"/>
  </w:num>
  <w:num w:numId="18">
    <w:abstractNumId w:val="11"/>
  </w:num>
  <w:num w:numId="19">
    <w:abstractNumId w:val="10"/>
  </w:num>
  <w:num w:numId="20">
    <w:abstractNumId w:val="14"/>
  </w:num>
  <w:num w:numId="21">
    <w:abstractNumId w:val="9"/>
  </w:num>
  <w:num w:numId="22">
    <w:abstractNumId w:val="16"/>
  </w:num>
  <w:num w:numId="23">
    <w:abstractNumId w:val="12"/>
  </w:num>
  <w:num w:numId="24">
    <w:abstractNumId w:val="21"/>
  </w:num>
  <w:num w:numId="25">
    <w:abstractNumId w:val="24"/>
  </w:num>
  <w:num w:numId="26">
    <w:abstractNumId w:val="7"/>
  </w:num>
  <w:num w:numId="27">
    <w:abstractNumId w:val="29"/>
  </w:num>
  <w:num w:numId="28">
    <w:abstractNumId w:val="6"/>
  </w:num>
  <w:num w:numId="29">
    <w:abstractNumId w:val="30"/>
  </w:num>
  <w:num w:numId="30">
    <w:abstractNumId w:val="23"/>
  </w:num>
  <w:num w:numId="31">
    <w:abstractNumId w:val="3"/>
  </w:num>
  <w:num w:numId="32">
    <w:abstractNumId w:val="2"/>
  </w:num>
  <w:num w:numId="33">
    <w:abstractNumId w:val="4"/>
  </w:num>
  <w:num w:numId="34">
    <w:abstractNumId w:val="5"/>
  </w:num>
  <w:num w:numId="35">
    <w:abstractNumId w:val="1"/>
  </w:num>
  <w:num w:numId="36">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680"/>
    <w:rsid w:val="00011442"/>
    <w:rsid w:val="00076209"/>
    <w:rsid w:val="00087FD7"/>
    <w:rsid w:val="000C2271"/>
    <w:rsid w:val="000D3F23"/>
    <w:rsid w:val="0010385C"/>
    <w:rsid w:val="00166E91"/>
    <w:rsid w:val="001E6A2F"/>
    <w:rsid w:val="00266B4B"/>
    <w:rsid w:val="00287A08"/>
    <w:rsid w:val="002A47CC"/>
    <w:rsid w:val="002B4404"/>
    <w:rsid w:val="00331459"/>
    <w:rsid w:val="00340FAD"/>
    <w:rsid w:val="0035385A"/>
    <w:rsid w:val="003B2917"/>
    <w:rsid w:val="003D05F5"/>
    <w:rsid w:val="003F7252"/>
    <w:rsid w:val="004150D3"/>
    <w:rsid w:val="00424B34"/>
    <w:rsid w:val="00486241"/>
    <w:rsid w:val="00487E8C"/>
    <w:rsid w:val="00496F3A"/>
    <w:rsid w:val="004B5C55"/>
    <w:rsid w:val="0051182A"/>
    <w:rsid w:val="005134A9"/>
    <w:rsid w:val="0053427D"/>
    <w:rsid w:val="00537482"/>
    <w:rsid w:val="005378A6"/>
    <w:rsid w:val="005E25BB"/>
    <w:rsid w:val="0061438C"/>
    <w:rsid w:val="006A3003"/>
    <w:rsid w:val="007101BD"/>
    <w:rsid w:val="00714680"/>
    <w:rsid w:val="007A092B"/>
    <w:rsid w:val="007F7ECA"/>
    <w:rsid w:val="00802495"/>
    <w:rsid w:val="00830141"/>
    <w:rsid w:val="00833094"/>
    <w:rsid w:val="00842708"/>
    <w:rsid w:val="008505AF"/>
    <w:rsid w:val="008628CE"/>
    <w:rsid w:val="00866DE8"/>
    <w:rsid w:val="00895492"/>
    <w:rsid w:val="008D1884"/>
    <w:rsid w:val="008E4861"/>
    <w:rsid w:val="009642DE"/>
    <w:rsid w:val="009775E5"/>
    <w:rsid w:val="009E0019"/>
    <w:rsid w:val="00A20C6D"/>
    <w:rsid w:val="00AA734C"/>
    <w:rsid w:val="00AC2363"/>
    <w:rsid w:val="00B11D7F"/>
    <w:rsid w:val="00B21D8C"/>
    <w:rsid w:val="00B22CD0"/>
    <w:rsid w:val="00B959A3"/>
    <w:rsid w:val="00BD2A12"/>
    <w:rsid w:val="00C13A84"/>
    <w:rsid w:val="00C1593B"/>
    <w:rsid w:val="00C4092A"/>
    <w:rsid w:val="00C66AA7"/>
    <w:rsid w:val="00C74FCD"/>
    <w:rsid w:val="00CC382D"/>
    <w:rsid w:val="00CC54BD"/>
    <w:rsid w:val="00D02864"/>
    <w:rsid w:val="00D46253"/>
    <w:rsid w:val="00D6575A"/>
    <w:rsid w:val="00D76588"/>
    <w:rsid w:val="00E00568"/>
    <w:rsid w:val="00E22EE0"/>
    <w:rsid w:val="00E35CB2"/>
    <w:rsid w:val="00EB38FE"/>
    <w:rsid w:val="00ED283D"/>
    <w:rsid w:val="00F474FF"/>
    <w:rsid w:val="00F549C0"/>
    <w:rsid w:val="00F84F59"/>
    <w:rsid w:val="00F8718D"/>
    <w:rsid w:val="00FA32E2"/>
    <w:rsid w:val="00FC5561"/>
    <w:rsid w:val="00FC7D92"/>
    <w:rsid w:val="00FD73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5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42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427D"/>
    <w:rPr>
      <w:rFonts w:ascii="Tahoma" w:hAnsi="Tahoma" w:cs="Tahoma"/>
      <w:sz w:val="16"/>
      <w:szCs w:val="16"/>
    </w:rPr>
  </w:style>
  <w:style w:type="paragraph" w:styleId="a5">
    <w:name w:val="List Paragraph"/>
    <w:basedOn w:val="a"/>
    <w:uiPriority w:val="34"/>
    <w:qFormat/>
    <w:rsid w:val="00076209"/>
    <w:pPr>
      <w:ind w:left="720"/>
      <w:contextualSpacing/>
    </w:pPr>
  </w:style>
  <w:style w:type="character" w:styleId="a6">
    <w:name w:val="Hyperlink"/>
    <w:basedOn w:val="a0"/>
    <w:uiPriority w:val="99"/>
    <w:unhideWhenUsed/>
    <w:rsid w:val="008505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5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42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427D"/>
    <w:rPr>
      <w:rFonts w:ascii="Tahoma" w:hAnsi="Tahoma" w:cs="Tahoma"/>
      <w:sz w:val="16"/>
      <w:szCs w:val="16"/>
    </w:rPr>
  </w:style>
  <w:style w:type="paragraph" w:styleId="a5">
    <w:name w:val="List Paragraph"/>
    <w:basedOn w:val="a"/>
    <w:uiPriority w:val="34"/>
    <w:qFormat/>
    <w:rsid w:val="00076209"/>
    <w:pPr>
      <w:ind w:left="720"/>
      <w:contextualSpacing/>
    </w:pPr>
  </w:style>
  <w:style w:type="character" w:styleId="a6">
    <w:name w:val="Hyperlink"/>
    <w:basedOn w:val="a0"/>
    <w:uiPriority w:val="99"/>
    <w:unhideWhenUsed/>
    <w:rsid w:val="008505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44023">
      <w:bodyDiv w:val="1"/>
      <w:marLeft w:val="0"/>
      <w:marRight w:val="0"/>
      <w:marTop w:val="0"/>
      <w:marBottom w:val="0"/>
      <w:divBdr>
        <w:top w:val="none" w:sz="0" w:space="0" w:color="auto"/>
        <w:left w:val="none" w:sz="0" w:space="0" w:color="auto"/>
        <w:bottom w:val="none" w:sz="0" w:space="0" w:color="auto"/>
        <w:right w:val="none" w:sz="0" w:space="0" w:color="auto"/>
      </w:divBdr>
    </w:div>
    <w:div w:id="386495594">
      <w:bodyDiv w:val="1"/>
      <w:marLeft w:val="0"/>
      <w:marRight w:val="0"/>
      <w:marTop w:val="0"/>
      <w:marBottom w:val="0"/>
      <w:divBdr>
        <w:top w:val="none" w:sz="0" w:space="0" w:color="auto"/>
        <w:left w:val="none" w:sz="0" w:space="0" w:color="auto"/>
        <w:bottom w:val="none" w:sz="0" w:space="0" w:color="auto"/>
        <w:right w:val="none" w:sz="0" w:space="0" w:color="auto"/>
      </w:divBdr>
    </w:div>
    <w:div w:id="479881386">
      <w:bodyDiv w:val="1"/>
      <w:marLeft w:val="0"/>
      <w:marRight w:val="0"/>
      <w:marTop w:val="0"/>
      <w:marBottom w:val="0"/>
      <w:divBdr>
        <w:top w:val="none" w:sz="0" w:space="0" w:color="auto"/>
        <w:left w:val="none" w:sz="0" w:space="0" w:color="auto"/>
        <w:bottom w:val="none" w:sz="0" w:space="0" w:color="auto"/>
        <w:right w:val="none" w:sz="0" w:space="0" w:color="auto"/>
      </w:divBdr>
    </w:div>
    <w:div w:id="605231589">
      <w:bodyDiv w:val="1"/>
      <w:marLeft w:val="0"/>
      <w:marRight w:val="0"/>
      <w:marTop w:val="0"/>
      <w:marBottom w:val="0"/>
      <w:divBdr>
        <w:top w:val="none" w:sz="0" w:space="0" w:color="auto"/>
        <w:left w:val="none" w:sz="0" w:space="0" w:color="auto"/>
        <w:bottom w:val="none" w:sz="0" w:space="0" w:color="auto"/>
        <w:right w:val="none" w:sz="0" w:space="0" w:color="auto"/>
      </w:divBdr>
      <w:divsChild>
        <w:div w:id="2123721812">
          <w:marLeft w:val="0"/>
          <w:marRight w:val="0"/>
          <w:marTop w:val="0"/>
          <w:marBottom w:val="0"/>
          <w:divBdr>
            <w:top w:val="none" w:sz="0" w:space="0" w:color="auto"/>
            <w:left w:val="none" w:sz="0" w:space="0" w:color="auto"/>
            <w:bottom w:val="none" w:sz="0" w:space="0" w:color="auto"/>
            <w:right w:val="none" w:sz="0" w:space="0" w:color="auto"/>
          </w:divBdr>
          <w:divsChild>
            <w:div w:id="775714928">
              <w:marLeft w:val="0"/>
              <w:marRight w:val="0"/>
              <w:marTop w:val="0"/>
              <w:marBottom w:val="0"/>
              <w:divBdr>
                <w:top w:val="none" w:sz="0" w:space="0" w:color="auto"/>
                <w:left w:val="none" w:sz="0" w:space="0" w:color="auto"/>
                <w:bottom w:val="none" w:sz="0" w:space="0" w:color="auto"/>
                <w:right w:val="none" w:sz="0" w:space="0" w:color="auto"/>
              </w:divBdr>
              <w:divsChild>
                <w:div w:id="150879201">
                  <w:marLeft w:val="0"/>
                  <w:marRight w:val="0"/>
                  <w:marTop w:val="0"/>
                  <w:marBottom w:val="0"/>
                  <w:divBdr>
                    <w:top w:val="none" w:sz="0" w:space="0" w:color="auto"/>
                    <w:left w:val="none" w:sz="0" w:space="0" w:color="auto"/>
                    <w:bottom w:val="none" w:sz="0" w:space="0" w:color="auto"/>
                    <w:right w:val="none" w:sz="0" w:space="0" w:color="auto"/>
                  </w:divBdr>
                  <w:divsChild>
                    <w:div w:id="902108882">
                      <w:marLeft w:val="-150"/>
                      <w:marRight w:val="-150"/>
                      <w:marTop w:val="0"/>
                      <w:marBottom w:val="0"/>
                      <w:divBdr>
                        <w:top w:val="none" w:sz="0" w:space="0" w:color="auto"/>
                        <w:left w:val="none" w:sz="0" w:space="0" w:color="auto"/>
                        <w:bottom w:val="none" w:sz="0" w:space="0" w:color="auto"/>
                        <w:right w:val="none" w:sz="0" w:space="0" w:color="auto"/>
                      </w:divBdr>
                      <w:divsChild>
                        <w:div w:id="386877490">
                          <w:marLeft w:val="0"/>
                          <w:marRight w:val="0"/>
                          <w:marTop w:val="0"/>
                          <w:marBottom w:val="0"/>
                          <w:divBdr>
                            <w:top w:val="none" w:sz="0" w:space="0" w:color="auto"/>
                            <w:left w:val="none" w:sz="0" w:space="0" w:color="auto"/>
                            <w:bottom w:val="none" w:sz="0" w:space="0" w:color="auto"/>
                            <w:right w:val="none" w:sz="0" w:space="0" w:color="auto"/>
                          </w:divBdr>
                          <w:divsChild>
                            <w:div w:id="888607639">
                              <w:marLeft w:val="0"/>
                              <w:marRight w:val="0"/>
                              <w:marTop w:val="150"/>
                              <w:marBottom w:val="225"/>
                              <w:divBdr>
                                <w:top w:val="none" w:sz="0" w:space="0" w:color="auto"/>
                                <w:left w:val="none" w:sz="0" w:space="0" w:color="auto"/>
                                <w:bottom w:val="none" w:sz="0" w:space="0" w:color="auto"/>
                                <w:right w:val="none" w:sz="0" w:space="0" w:color="auto"/>
                              </w:divBdr>
                            </w:div>
                            <w:div w:id="1749616751">
                              <w:marLeft w:val="0"/>
                              <w:marRight w:val="0"/>
                              <w:marTop w:val="300"/>
                              <w:marBottom w:val="300"/>
                              <w:divBdr>
                                <w:top w:val="none" w:sz="0" w:space="0" w:color="auto"/>
                                <w:left w:val="none" w:sz="0" w:space="0" w:color="auto"/>
                                <w:bottom w:val="none" w:sz="0" w:space="0" w:color="auto"/>
                                <w:right w:val="none" w:sz="0" w:space="0" w:color="auto"/>
                              </w:divBdr>
                              <w:divsChild>
                                <w:div w:id="21129433">
                                  <w:marLeft w:val="-150"/>
                                  <w:marRight w:val="-150"/>
                                  <w:marTop w:val="0"/>
                                  <w:marBottom w:val="0"/>
                                  <w:divBdr>
                                    <w:top w:val="none" w:sz="0" w:space="0" w:color="auto"/>
                                    <w:left w:val="none" w:sz="0" w:space="0" w:color="auto"/>
                                    <w:bottom w:val="none" w:sz="0" w:space="0" w:color="auto"/>
                                    <w:right w:val="none" w:sz="0" w:space="0" w:color="auto"/>
                                  </w:divBdr>
                                  <w:divsChild>
                                    <w:div w:id="90510167">
                                      <w:marLeft w:val="0"/>
                                      <w:marRight w:val="0"/>
                                      <w:marTop w:val="0"/>
                                      <w:marBottom w:val="0"/>
                                      <w:divBdr>
                                        <w:top w:val="none" w:sz="0" w:space="0" w:color="auto"/>
                                        <w:left w:val="none" w:sz="0" w:space="0" w:color="auto"/>
                                        <w:bottom w:val="none" w:sz="0" w:space="0" w:color="auto"/>
                                        <w:right w:val="none" w:sz="0" w:space="0" w:color="auto"/>
                                      </w:divBdr>
                                      <w:divsChild>
                                        <w:div w:id="1747607889">
                                          <w:marLeft w:val="0"/>
                                          <w:marRight w:val="0"/>
                                          <w:marTop w:val="0"/>
                                          <w:marBottom w:val="0"/>
                                          <w:divBdr>
                                            <w:top w:val="none" w:sz="0" w:space="0" w:color="auto"/>
                                            <w:left w:val="none" w:sz="0" w:space="0" w:color="auto"/>
                                            <w:bottom w:val="none" w:sz="0" w:space="0" w:color="auto"/>
                                            <w:right w:val="none" w:sz="0" w:space="0" w:color="auto"/>
                                          </w:divBdr>
                                          <w:divsChild>
                                            <w:div w:id="1244486665">
                                              <w:marLeft w:val="0"/>
                                              <w:marRight w:val="0"/>
                                              <w:marTop w:val="0"/>
                                              <w:marBottom w:val="75"/>
                                              <w:divBdr>
                                                <w:top w:val="none" w:sz="0" w:space="0" w:color="auto"/>
                                                <w:left w:val="none" w:sz="0" w:space="0" w:color="auto"/>
                                                <w:bottom w:val="none" w:sz="0" w:space="0" w:color="auto"/>
                                                <w:right w:val="none" w:sz="0" w:space="0" w:color="auto"/>
                                              </w:divBdr>
                                            </w:div>
                                            <w:div w:id="969632808">
                                              <w:marLeft w:val="0"/>
                                              <w:marRight w:val="0"/>
                                              <w:marTop w:val="0"/>
                                              <w:marBottom w:val="75"/>
                                              <w:divBdr>
                                                <w:top w:val="none" w:sz="0" w:space="0" w:color="auto"/>
                                                <w:left w:val="none" w:sz="0" w:space="0" w:color="auto"/>
                                                <w:bottom w:val="none" w:sz="0" w:space="0" w:color="auto"/>
                                                <w:right w:val="none" w:sz="0" w:space="0" w:color="auto"/>
                                              </w:divBdr>
                                              <w:divsChild>
                                                <w:div w:id="1724017159">
                                                  <w:marLeft w:val="0"/>
                                                  <w:marRight w:val="0"/>
                                                  <w:marTop w:val="0"/>
                                                  <w:marBottom w:val="0"/>
                                                  <w:divBdr>
                                                    <w:top w:val="none" w:sz="0" w:space="0" w:color="auto"/>
                                                    <w:left w:val="none" w:sz="0" w:space="0" w:color="auto"/>
                                                    <w:bottom w:val="none" w:sz="0" w:space="0" w:color="auto"/>
                                                    <w:right w:val="none" w:sz="0" w:space="0" w:color="auto"/>
                                                  </w:divBdr>
                                                  <w:divsChild>
                                                    <w:div w:id="176418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1435137">
                          <w:marLeft w:val="0"/>
                          <w:marRight w:val="0"/>
                          <w:marTop w:val="0"/>
                          <w:marBottom w:val="0"/>
                          <w:divBdr>
                            <w:top w:val="none" w:sz="0" w:space="0" w:color="auto"/>
                            <w:left w:val="none" w:sz="0" w:space="0" w:color="auto"/>
                            <w:bottom w:val="none" w:sz="0" w:space="0" w:color="auto"/>
                            <w:right w:val="none" w:sz="0" w:space="0" w:color="auto"/>
                          </w:divBdr>
                          <w:divsChild>
                            <w:div w:id="1894072063">
                              <w:marLeft w:val="-150"/>
                              <w:marRight w:val="-150"/>
                              <w:marTop w:val="0"/>
                              <w:marBottom w:val="600"/>
                              <w:divBdr>
                                <w:top w:val="none" w:sz="0" w:space="0" w:color="auto"/>
                                <w:left w:val="none" w:sz="0" w:space="0" w:color="auto"/>
                                <w:bottom w:val="none" w:sz="0" w:space="0" w:color="auto"/>
                                <w:right w:val="none" w:sz="0" w:space="0" w:color="auto"/>
                              </w:divBdr>
                              <w:divsChild>
                                <w:div w:id="657460331">
                                  <w:marLeft w:val="0"/>
                                  <w:marRight w:val="0"/>
                                  <w:marTop w:val="0"/>
                                  <w:marBottom w:val="0"/>
                                  <w:divBdr>
                                    <w:top w:val="none" w:sz="0" w:space="0" w:color="auto"/>
                                    <w:left w:val="none" w:sz="0" w:space="0" w:color="auto"/>
                                    <w:bottom w:val="none" w:sz="0" w:space="0" w:color="auto"/>
                                    <w:right w:val="none" w:sz="0" w:space="0" w:color="auto"/>
                                  </w:divBdr>
                                  <w:divsChild>
                                    <w:div w:id="830410510">
                                      <w:marLeft w:val="0"/>
                                      <w:marRight w:val="0"/>
                                      <w:marTop w:val="0"/>
                                      <w:marBottom w:val="0"/>
                                      <w:divBdr>
                                        <w:top w:val="none" w:sz="0" w:space="0" w:color="auto"/>
                                        <w:left w:val="none" w:sz="0" w:space="0" w:color="auto"/>
                                        <w:bottom w:val="none" w:sz="0" w:space="0" w:color="auto"/>
                                        <w:right w:val="none" w:sz="0" w:space="0" w:color="auto"/>
                                      </w:divBdr>
                                      <w:divsChild>
                                        <w:div w:id="145551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6668238">
      <w:bodyDiv w:val="1"/>
      <w:marLeft w:val="0"/>
      <w:marRight w:val="0"/>
      <w:marTop w:val="0"/>
      <w:marBottom w:val="0"/>
      <w:divBdr>
        <w:top w:val="none" w:sz="0" w:space="0" w:color="auto"/>
        <w:left w:val="none" w:sz="0" w:space="0" w:color="auto"/>
        <w:bottom w:val="none" w:sz="0" w:space="0" w:color="auto"/>
        <w:right w:val="none" w:sz="0" w:space="0" w:color="auto"/>
      </w:divBdr>
    </w:div>
    <w:div w:id="680083646">
      <w:bodyDiv w:val="1"/>
      <w:marLeft w:val="0"/>
      <w:marRight w:val="0"/>
      <w:marTop w:val="0"/>
      <w:marBottom w:val="0"/>
      <w:divBdr>
        <w:top w:val="none" w:sz="0" w:space="0" w:color="auto"/>
        <w:left w:val="none" w:sz="0" w:space="0" w:color="auto"/>
        <w:bottom w:val="none" w:sz="0" w:space="0" w:color="auto"/>
        <w:right w:val="none" w:sz="0" w:space="0" w:color="auto"/>
      </w:divBdr>
    </w:div>
    <w:div w:id="778260488">
      <w:bodyDiv w:val="1"/>
      <w:marLeft w:val="0"/>
      <w:marRight w:val="0"/>
      <w:marTop w:val="0"/>
      <w:marBottom w:val="0"/>
      <w:divBdr>
        <w:top w:val="none" w:sz="0" w:space="0" w:color="auto"/>
        <w:left w:val="none" w:sz="0" w:space="0" w:color="auto"/>
        <w:bottom w:val="none" w:sz="0" w:space="0" w:color="auto"/>
        <w:right w:val="none" w:sz="0" w:space="0" w:color="auto"/>
      </w:divBdr>
      <w:divsChild>
        <w:div w:id="1169366303">
          <w:marLeft w:val="0"/>
          <w:marRight w:val="0"/>
          <w:marTop w:val="150"/>
          <w:marBottom w:val="225"/>
          <w:divBdr>
            <w:top w:val="none" w:sz="0" w:space="0" w:color="auto"/>
            <w:left w:val="none" w:sz="0" w:space="0" w:color="auto"/>
            <w:bottom w:val="none" w:sz="0" w:space="0" w:color="auto"/>
            <w:right w:val="none" w:sz="0" w:space="0" w:color="auto"/>
          </w:divBdr>
        </w:div>
      </w:divsChild>
    </w:div>
    <w:div w:id="897744642">
      <w:bodyDiv w:val="1"/>
      <w:marLeft w:val="0"/>
      <w:marRight w:val="0"/>
      <w:marTop w:val="0"/>
      <w:marBottom w:val="0"/>
      <w:divBdr>
        <w:top w:val="none" w:sz="0" w:space="0" w:color="auto"/>
        <w:left w:val="none" w:sz="0" w:space="0" w:color="auto"/>
        <w:bottom w:val="none" w:sz="0" w:space="0" w:color="auto"/>
        <w:right w:val="none" w:sz="0" w:space="0" w:color="auto"/>
      </w:divBdr>
      <w:divsChild>
        <w:div w:id="557399454">
          <w:marLeft w:val="0"/>
          <w:marRight w:val="0"/>
          <w:marTop w:val="150"/>
          <w:marBottom w:val="225"/>
          <w:divBdr>
            <w:top w:val="none" w:sz="0" w:space="0" w:color="auto"/>
            <w:left w:val="none" w:sz="0" w:space="0" w:color="auto"/>
            <w:bottom w:val="none" w:sz="0" w:space="0" w:color="auto"/>
            <w:right w:val="none" w:sz="0" w:space="0" w:color="auto"/>
          </w:divBdr>
        </w:div>
      </w:divsChild>
    </w:div>
    <w:div w:id="904533837">
      <w:bodyDiv w:val="1"/>
      <w:marLeft w:val="0"/>
      <w:marRight w:val="0"/>
      <w:marTop w:val="0"/>
      <w:marBottom w:val="0"/>
      <w:divBdr>
        <w:top w:val="none" w:sz="0" w:space="0" w:color="auto"/>
        <w:left w:val="none" w:sz="0" w:space="0" w:color="auto"/>
        <w:bottom w:val="none" w:sz="0" w:space="0" w:color="auto"/>
        <w:right w:val="none" w:sz="0" w:space="0" w:color="auto"/>
      </w:divBdr>
      <w:divsChild>
        <w:div w:id="1760326327">
          <w:marLeft w:val="0"/>
          <w:marRight w:val="0"/>
          <w:marTop w:val="0"/>
          <w:marBottom w:val="0"/>
          <w:divBdr>
            <w:top w:val="none" w:sz="0" w:space="0" w:color="auto"/>
            <w:left w:val="none" w:sz="0" w:space="0" w:color="auto"/>
            <w:bottom w:val="none" w:sz="0" w:space="0" w:color="auto"/>
            <w:right w:val="none" w:sz="0" w:space="0" w:color="auto"/>
          </w:divBdr>
          <w:divsChild>
            <w:div w:id="783813595">
              <w:marLeft w:val="0"/>
              <w:marRight w:val="0"/>
              <w:marTop w:val="0"/>
              <w:marBottom w:val="0"/>
              <w:divBdr>
                <w:top w:val="none" w:sz="0" w:space="0" w:color="auto"/>
                <w:left w:val="none" w:sz="0" w:space="0" w:color="auto"/>
                <w:bottom w:val="none" w:sz="0" w:space="0" w:color="auto"/>
                <w:right w:val="none" w:sz="0" w:space="0" w:color="auto"/>
              </w:divBdr>
              <w:divsChild>
                <w:div w:id="836503774">
                  <w:marLeft w:val="0"/>
                  <w:marRight w:val="0"/>
                  <w:marTop w:val="0"/>
                  <w:marBottom w:val="0"/>
                  <w:divBdr>
                    <w:top w:val="none" w:sz="0" w:space="0" w:color="auto"/>
                    <w:left w:val="none" w:sz="0" w:space="0" w:color="auto"/>
                    <w:bottom w:val="none" w:sz="0" w:space="0" w:color="auto"/>
                    <w:right w:val="none" w:sz="0" w:space="0" w:color="auto"/>
                  </w:divBdr>
                  <w:divsChild>
                    <w:div w:id="1312755561">
                      <w:marLeft w:val="-150"/>
                      <w:marRight w:val="-150"/>
                      <w:marTop w:val="0"/>
                      <w:marBottom w:val="0"/>
                      <w:divBdr>
                        <w:top w:val="none" w:sz="0" w:space="0" w:color="auto"/>
                        <w:left w:val="none" w:sz="0" w:space="0" w:color="auto"/>
                        <w:bottom w:val="none" w:sz="0" w:space="0" w:color="auto"/>
                        <w:right w:val="none" w:sz="0" w:space="0" w:color="auto"/>
                      </w:divBdr>
                      <w:divsChild>
                        <w:div w:id="805926392">
                          <w:marLeft w:val="0"/>
                          <w:marRight w:val="0"/>
                          <w:marTop w:val="0"/>
                          <w:marBottom w:val="0"/>
                          <w:divBdr>
                            <w:top w:val="none" w:sz="0" w:space="0" w:color="auto"/>
                            <w:left w:val="none" w:sz="0" w:space="0" w:color="auto"/>
                            <w:bottom w:val="none" w:sz="0" w:space="0" w:color="auto"/>
                            <w:right w:val="none" w:sz="0" w:space="0" w:color="auto"/>
                          </w:divBdr>
                          <w:divsChild>
                            <w:div w:id="2074085396">
                              <w:marLeft w:val="0"/>
                              <w:marRight w:val="0"/>
                              <w:marTop w:val="300"/>
                              <w:marBottom w:val="300"/>
                              <w:divBdr>
                                <w:top w:val="none" w:sz="0" w:space="0" w:color="auto"/>
                                <w:left w:val="none" w:sz="0" w:space="0" w:color="auto"/>
                                <w:bottom w:val="none" w:sz="0" w:space="0" w:color="auto"/>
                                <w:right w:val="none" w:sz="0" w:space="0" w:color="auto"/>
                              </w:divBdr>
                              <w:divsChild>
                                <w:div w:id="2071998240">
                                  <w:marLeft w:val="-150"/>
                                  <w:marRight w:val="-150"/>
                                  <w:marTop w:val="0"/>
                                  <w:marBottom w:val="0"/>
                                  <w:divBdr>
                                    <w:top w:val="none" w:sz="0" w:space="0" w:color="auto"/>
                                    <w:left w:val="none" w:sz="0" w:space="0" w:color="auto"/>
                                    <w:bottom w:val="none" w:sz="0" w:space="0" w:color="auto"/>
                                    <w:right w:val="none" w:sz="0" w:space="0" w:color="auto"/>
                                  </w:divBdr>
                                  <w:divsChild>
                                    <w:div w:id="2052729775">
                                      <w:marLeft w:val="0"/>
                                      <w:marRight w:val="0"/>
                                      <w:marTop w:val="0"/>
                                      <w:marBottom w:val="0"/>
                                      <w:divBdr>
                                        <w:top w:val="none" w:sz="0" w:space="0" w:color="auto"/>
                                        <w:left w:val="none" w:sz="0" w:space="0" w:color="auto"/>
                                        <w:bottom w:val="none" w:sz="0" w:space="0" w:color="auto"/>
                                        <w:right w:val="none" w:sz="0" w:space="0" w:color="auto"/>
                                      </w:divBdr>
                                      <w:divsChild>
                                        <w:div w:id="2089157388">
                                          <w:marLeft w:val="0"/>
                                          <w:marRight w:val="0"/>
                                          <w:marTop w:val="0"/>
                                          <w:marBottom w:val="0"/>
                                          <w:divBdr>
                                            <w:top w:val="none" w:sz="0" w:space="0" w:color="auto"/>
                                            <w:left w:val="none" w:sz="0" w:space="0" w:color="auto"/>
                                            <w:bottom w:val="none" w:sz="0" w:space="0" w:color="auto"/>
                                            <w:right w:val="none" w:sz="0" w:space="0" w:color="auto"/>
                                          </w:divBdr>
                                          <w:divsChild>
                                            <w:div w:id="1411393572">
                                              <w:marLeft w:val="0"/>
                                              <w:marRight w:val="0"/>
                                              <w:marTop w:val="0"/>
                                              <w:marBottom w:val="75"/>
                                              <w:divBdr>
                                                <w:top w:val="none" w:sz="0" w:space="0" w:color="auto"/>
                                                <w:left w:val="none" w:sz="0" w:space="0" w:color="auto"/>
                                                <w:bottom w:val="none" w:sz="0" w:space="0" w:color="auto"/>
                                                <w:right w:val="none" w:sz="0" w:space="0" w:color="auto"/>
                                              </w:divBdr>
                                            </w:div>
                                            <w:div w:id="1546912137">
                                              <w:marLeft w:val="0"/>
                                              <w:marRight w:val="0"/>
                                              <w:marTop w:val="0"/>
                                              <w:marBottom w:val="75"/>
                                              <w:divBdr>
                                                <w:top w:val="none" w:sz="0" w:space="0" w:color="auto"/>
                                                <w:left w:val="none" w:sz="0" w:space="0" w:color="auto"/>
                                                <w:bottom w:val="none" w:sz="0" w:space="0" w:color="auto"/>
                                                <w:right w:val="none" w:sz="0" w:space="0" w:color="auto"/>
                                              </w:divBdr>
                                              <w:divsChild>
                                                <w:div w:id="1886722359">
                                                  <w:marLeft w:val="0"/>
                                                  <w:marRight w:val="0"/>
                                                  <w:marTop w:val="0"/>
                                                  <w:marBottom w:val="0"/>
                                                  <w:divBdr>
                                                    <w:top w:val="none" w:sz="0" w:space="0" w:color="auto"/>
                                                    <w:left w:val="none" w:sz="0" w:space="0" w:color="auto"/>
                                                    <w:bottom w:val="none" w:sz="0" w:space="0" w:color="auto"/>
                                                    <w:right w:val="none" w:sz="0" w:space="0" w:color="auto"/>
                                                  </w:divBdr>
                                                  <w:divsChild>
                                                    <w:div w:id="949628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445130">
                              <w:marLeft w:val="0"/>
                              <w:marRight w:val="0"/>
                              <w:marTop w:val="0"/>
                              <w:marBottom w:val="0"/>
                              <w:divBdr>
                                <w:top w:val="none" w:sz="0" w:space="0" w:color="auto"/>
                                <w:left w:val="none" w:sz="0" w:space="0" w:color="auto"/>
                                <w:bottom w:val="none" w:sz="0" w:space="0" w:color="auto"/>
                                <w:right w:val="none" w:sz="0" w:space="0" w:color="auto"/>
                              </w:divBdr>
                              <w:divsChild>
                                <w:div w:id="1464082737">
                                  <w:marLeft w:val="0"/>
                                  <w:marRight w:val="135"/>
                                  <w:marTop w:val="0"/>
                                  <w:marBottom w:val="0"/>
                                  <w:divBdr>
                                    <w:top w:val="none" w:sz="0" w:space="0" w:color="auto"/>
                                    <w:left w:val="none" w:sz="0" w:space="0" w:color="auto"/>
                                    <w:bottom w:val="none" w:sz="0" w:space="0" w:color="auto"/>
                                    <w:right w:val="none" w:sz="0" w:space="0" w:color="auto"/>
                                  </w:divBdr>
                                  <w:divsChild>
                                    <w:div w:id="1726952237">
                                      <w:marLeft w:val="0"/>
                                      <w:marRight w:val="75"/>
                                      <w:marTop w:val="75"/>
                                      <w:marBottom w:val="0"/>
                                      <w:divBdr>
                                        <w:top w:val="none" w:sz="0" w:space="0" w:color="auto"/>
                                        <w:left w:val="none" w:sz="0" w:space="0" w:color="auto"/>
                                        <w:bottom w:val="none" w:sz="0" w:space="0" w:color="auto"/>
                                        <w:right w:val="none" w:sz="0" w:space="0" w:color="auto"/>
                                      </w:divBdr>
                                    </w:div>
                                  </w:divsChild>
                                </w:div>
                                <w:div w:id="1626039073">
                                  <w:marLeft w:val="0"/>
                                  <w:marRight w:val="105"/>
                                  <w:marTop w:val="0"/>
                                  <w:marBottom w:val="0"/>
                                  <w:divBdr>
                                    <w:top w:val="none" w:sz="0" w:space="0" w:color="auto"/>
                                    <w:left w:val="none" w:sz="0" w:space="0" w:color="auto"/>
                                    <w:bottom w:val="none" w:sz="0" w:space="0" w:color="auto"/>
                                    <w:right w:val="none" w:sz="0" w:space="0" w:color="auto"/>
                                  </w:divBdr>
                                </w:div>
                                <w:div w:id="737895981">
                                  <w:marLeft w:val="0"/>
                                  <w:marRight w:val="0"/>
                                  <w:marTop w:val="225"/>
                                  <w:marBottom w:val="225"/>
                                  <w:divBdr>
                                    <w:top w:val="none" w:sz="0" w:space="0" w:color="auto"/>
                                    <w:left w:val="none" w:sz="0" w:space="0" w:color="auto"/>
                                    <w:bottom w:val="none" w:sz="0" w:space="0" w:color="auto"/>
                                    <w:right w:val="none" w:sz="0" w:space="0" w:color="auto"/>
                                  </w:divBdr>
                                  <w:divsChild>
                                    <w:div w:id="4410031">
                                      <w:marLeft w:val="0"/>
                                      <w:marRight w:val="180"/>
                                      <w:marTop w:val="0"/>
                                      <w:marBottom w:val="0"/>
                                      <w:divBdr>
                                        <w:top w:val="none" w:sz="0" w:space="0" w:color="auto"/>
                                        <w:left w:val="none" w:sz="0" w:space="0" w:color="auto"/>
                                        <w:bottom w:val="none" w:sz="0" w:space="0" w:color="auto"/>
                                        <w:right w:val="none" w:sz="0" w:space="0" w:color="auto"/>
                                      </w:divBdr>
                                    </w:div>
                                  </w:divsChild>
                                </w:div>
                                <w:div w:id="934241794">
                                  <w:marLeft w:val="0"/>
                                  <w:marRight w:val="0"/>
                                  <w:marTop w:val="0"/>
                                  <w:marBottom w:val="300"/>
                                  <w:divBdr>
                                    <w:top w:val="none" w:sz="0" w:space="0" w:color="auto"/>
                                    <w:left w:val="none" w:sz="0" w:space="0" w:color="auto"/>
                                    <w:bottom w:val="none" w:sz="0" w:space="0" w:color="auto"/>
                                    <w:right w:val="none" w:sz="0" w:space="0" w:color="auto"/>
                                  </w:divBdr>
                                  <w:divsChild>
                                    <w:div w:id="1627927770">
                                      <w:marLeft w:val="825"/>
                                      <w:marRight w:val="0"/>
                                      <w:marTop w:val="0"/>
                                      <w:marBottom w:val="300"/>
                                      <w:divBdr>
                                        <w:top w:val="none" w:sz="0" w:space="0" w:color="auto"/>
                                        <w:left w:val="none" w:sz="0" w:space="0" w:color="auto"/>
                                        <w:bottom w:val="none" w:sz="0" w:space="0" w:color="auto"/>
                                        <w:right w:val="none" w:sz="0" w:space="0" w:color="auto"/>
                                      </w:divBdr>
                                    </w:div>
                                  </w:divsChild>
                                </w:div>
                                <w:div w:id="1690520870">
                                  <w:marLeft w:val="0"/>
                                  <w:marRight w:val="0"/>
                                  <w:marTop w:val="300"/>
                                  <w:marBottom w:val="0"/>
                                  <w:divBdr>
                                    <w:top w:val="none" w:sz="0" w:space="0" w:color="auto"/>
                                    <w:left w:val="none" w:sz="0" w:space="0" w:color="auto"/>
                                    <w:bottom w:val="none" w:sz="0" w:space="0" w:color="auto"/>
                                    <w:right w:val="none" w:sz="0" w:space="0" w:color="auto"/>
                                  </w:divBdr>
                                  <w:divsChild>
                                    <w:div w:id="209297213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2018574638">
                          <w:marLeft w:val="0"/>
                          <w:marRight w:val="0"/>
                          <w:marTop w:val="0"/>
                          <w:marBottom w:val="0"/>
                          <w:divBdr>
                            <w:top w:val="none" w:sz="0" w:space="0" w:color="auto"/>
                            <w:left w:val="none" w:sz="0" w:space="0" w:color="auto"/>
                            <w:bottom w:val="none" w:sz="0" w:space="0" w:color="auto"/>
                            <w:right w:val="none" w:sz="0" w:space="0" w:color="auto"/>
                          </w:divBdr>
                          <w:divsChild>
                            <w:div w:id="227957139">
                              <w:marLeft w:val="-150"/>
                              <w:marRight w:val="-150"/>
                              <w:marTop w:val="0"/>
                              <w:marBottom w:val="600"/>
                              <w:divBdr>
                                <w:top w:val="none" w:sz="0" w:space="0" w:color="auto"/>
                                <w:left w:val="none" w:sz="0" w:space="0" w:color="auto"/>
                                <w:bottom w:val="none" w:sz="0" w:space="0" w:color="auto"/>
                                <w:right w:val="none" w:sz="0" w:space="0" w:color="auto"/>
                              </w:divBdr>
                              <w:divsChild>
                                <w:div w:id="1689333427">
                                  <w:marLeft w:val="0"/>
                                  <w:marRight w:val="0"/>
                                  <w:marTop w:val="0"/>
                                  <w:marBottom w:val="0"/>
                                  <w:divBdr>
                                    <w:top w:val="none" w:sz="0" w:space="0" w:color="auto"/>
                                    <w:left w:val="none" w:sz="0" w:space="0" w:color="auto"/>
                                    <w:bottom w:val="none" w:sz="0" w:space="0" w:color="auto"/>
                                    <w:right w:val="none" w:sz="0" w:space="0" w:color="auto"/>
                                  </w:divBdr>
                                  <w:divsChild>
                                    <w:div w:id="460880320">
                                      <w:marLeft w:val="0"/>
                                      <w:marRight w:val="0"/>
                                      <w:marTop w:val="0"/>
                                      <w:marBottom w:val="0"/>
                                      <w:divBdr>
                                        <w:top w:val="none" w:sz="0" w:space="0" w:color="auto"/>
                                        <w:left w:val="none" w:sz="0" w:space="0" w:color="auto"/>
                                        <w:bottom w:val="none" w:sz="0" w:space="0" w:color="auto"/>
                                        <w:right w:val="none" w:sz="0" w:space="0" w:color="auto"/>
                                      </w:divBdr>
                                      <w:divsChild>
                                        <w:div w:id="75636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8176477">
      <w:bodyDiv w:val="1"/>
      <w:marLeft w:val="0"/>
      <w:marRight w:val="0"/>
      <w:marTop w:val="0"/>
      <w:marBottom w:val="0"/>
      <w:divBdr>
        <w:top w:val="none" w:sz="0" w:space="0" w:color="auto"/>
        <w:left w:val="none" w:sz="0" w:space="0" w:color="auto"/>
        <w:bottom w:val="none" w:sz="0" w:space="0" w:color="auto"/>
        <w:right w:val="none" w:sz="0" w:space="0" w:color="auto"/>
      </w:divBdr>
      <w:divsChild>
        <w:div w:id="2113546595">
          <w:marLeft w:val="0"/>
          <w:marRight w:val="0"/>
          <w:marTop w:val="0"/>
          <w:marBottom w:val="0"/>
          <w:divBdr>
            <w:top w:val="none" w:sz="0" w:space="0" w:color="auto"/>
            <w:left w:val="none" w:sz="0" w:space="0" w:color="auto"/>
            <w:bottom w:val="none" w:sz="0" w:space="0" w:color="auto"/>
            <w:right w:val="none" w:sz="0" w:space="0" w:color="auto"/>
          </w:divBdr>
          <w:divsChild>
            <w:div w:id="150030521">
              <w:marLeft w:val="0"/>
              <w:marRight w:val="0"/>
              <w:marTop w:val="0"/>
              <w:marBottom w:val="0"/>
              <w:divBdr>
                <w:top w:val="none" w:sz="0" w:space="0" w:color="auto"/>
                <w:left w:val="none" w:sz="0" w:space="0" w:color="auto"/>
                <w:bottom w:val="none" w:sz="0" w:space="0" w:color="auto"/>
                <w:right w:val="none" w:sz="0" w:space="0" w:color="auto"/>
              </w:divBdr>
              <w:divsChild>
                <w:div w:id="2053457785">
                  <w:marLeft w:val="0"/>
                  <w:marRight w:val="0"/>
                  <w:marTop w:val="0"/>
                  <w:marBottom w:val="0"/>
                  <w:divBdr>
                    <w:top w:val="none" w:sz="0" w:space="0" w:color="auto"/>
                    <w:left w:val="none" w:sz="0" w:space="0" w:color="auto"/>
                    <w:bottom w:val="none" w:sz="0" w:space="0" w:color="auto"/>
                    <w:right w:val="none" w:sz="0" w:space="0" w:color="auto"/>
                  </w:divBdr>
                  <w:divsChild>
                    <w:div w:id="139687674">
                      <w:marLeft w:val="-150"/>
                      <w:marRight w:val="-150"/>
                      <w:marTop w:val="0"/>
                      <w:marBottom w:val="0"/>
                      <w:divBdr>
                        <w:top w:val="none" w:sz="0" w:space="0" w:color="auto"/>
                        <w:left w:val="none" w:sz="0" w:space="0" w:color="auto"/>
                        <w:bottom w:val="none" w:sz="0" w:space="0" w:color="auto"/>
                        <w:right w:val="none" w:sz="0" w:space="0" w:color="auto"/>
                      </w:divBdr>
                      <w:divsChild>
                        <w:div w:id="1325008476">
                          <w:marLeft w:val="0"/>
                          <w:marRight w:val="0"/>
                          <w:marTop w:val="0"/>
                          <w:marBottom w:val="0"/>
                          <w:divBdr>
                            <w:top w:val="none" w:sz="0" w:space="0" w:color="auto"/>
                            <w:left w:val="none" w:sz="0" w:space="0" w:color="auto"/>
                            <w:bottom w:val="none" w:sz="0" w:space="0" w:color="auto"/>
                            <w:right w:val="none" w:sz="0" w:space="0" w:color="auto"/>
                          </w:divBdr>
                          <w:divsChild>
                            <w:div w:id="1404644914">
                              <w:marLeft w:val="0"/>
                              <w:marRight w:val="0"/>
                              <w:marTop w:val="0"/>
                              <w:marBottom w:val="0"/>
                              <w:divBdr>
                                <w:top w:val="none" w:sz="0" w:space="0" w:color="auto"/>
                                <w:left w:val="none" w:sz="0" w:space="0" w:color="auto"/>
                                <w:bottom w:val="none" w:sz="0" w:space="0" w:color="auto"/>
                                <w:right w:val="none" w:sz="0" w:space="0" w:color="auto"/>
                              </w:divBdr>
                            </w:div>
                            <w:div w:id="795413258">
                              <w:marLeft w:val="0"/>
                              <w:marRight w:val="0"/>
                              <w:marTop w:val="300"/>
                              <w:marBottom w:val="300"/>
                              <w:divBdr>
                                <w:top w:val="none" w:sz="0" w:space="0" w:color="auto"/>
                                <w:left w:val="none" w:sz="0" w:space="0" w:color="auto"/>
                                <w:bottom w:val="none" w:sz="0" w:space="0" w:color="auto"/>
                                <w:right w:val="none" w:sz="0" w:space="0" w:color="auto"/>
                              </w:divBdr>
                              <w:divsChild>
                                <w:div w:id="336150730">
                                  <w:marLeft w:val="-150"/>
                                  <w:marRight w:val="-150"/>
                                  <w:marTop w:val="0"/>
                                  <w:marBottom w:val="0"/>
                                  <w:divBdr>
                                    <w:top w:val="none" w:sz="0" w:space="0" w:color="auto"/>
                                    <w:left w:val="none" w:sz="0" w:space="0" w:color="auto"/>
                                    <w:bottom w:val="none" w:sz="0" w:space="0" w:color="auto"/>
                                    <w:right w:val="none" w:sz="0" w:space="0" w:color="auto"/>
                                  </w:divBdr>
                                  <w:divsChild>
                                    <w:div w:id="588779602">
                                      <w:marLeft w:val="0"/>
                                      <w:marRight w:val="0"/>
                                      <w:marTop w:val="0"/>
                                      <w:marBottom w:val="0"/>
                                      <w:divBdr>
                                        <w:top w:val="none" w:sz="0" w:space="0" w:color="auto"/>
                                        <w:left w:val="none" w:sz="0" w:space="0" w:color="auto"/>
                                        <w:bottom w:val="none" w:sz="0" w:space="0" w:color="auto"/>
                                        <w:right w:val="none" w:sz="0" w:space="0" w:color="auto"/>
                                      </w:divBdr>
                                      <w:divsChild>
                                        <w:div w:id="616914368">
                                          <w:marLeft w:val="0"/>
                                          <w:marRight w:val="0"/>
                                          <w:marTop w:val="0"/>
                                          <w:marBottom w:val="0"/>
                                          <w:divBdr>
                                            <w:top w:val="none" w:sz="0" w:space="0" w:color="auto"/>
                                            <w:left w:val="none" w:sz="0" w:space="0" w:color="auto"/>
                                            <w:bottom w:val="none" w:sz="0" w:space="0" w:color="auto"/>
                                            <w:right w:val="none" w:sz="0" w:space="0" w:color="auto"/>
                                          </w:divBdr>
                                          <w:divsChild>
                                            <w:div w:id="1534416809">
                                              <w:marLeft w:val="0"/>
                                              <w:marRight w:val="0"/>
                                              <w:marTop w:val="0"/>
                                              <w:marBottom w:val="75"/>
                                              <w:divBdr>
                                                <w:top w:val="none" w:sz="0" w:space="0" w:color="auto"/>
                                                <w:left w:val="none" w:sz="0" w:space="0" w:color="auto"/>
                                                <w:bottom w:val="none" w:sz="0" w:space="0" w:color="auto"/>
                                                <w:right w:val="none" w:sz="0" w:space="0" w:color="auto"/>
                                              </w:divBdr>
                                            </w:div>
                                            <w:div w:id="1043988684">
                                              <w:marLeft w:val="0"/>
                                              <w:marRight w:val="0"/>
                                              <w:marTop w:val="0"/>
                                              <w:marBottom w:val="75"/>
                                              <w:divBdr>
                                                <w:top w:val="none" w:sz="0" w:space="0" w:color="auto"/>
                                                <w:left w:val="none" w:sz="0" w:space="0" w:color="auto"/>
                                                <w:bottom w:val="none" w:sz="0" w:space="0" w:color="auto"/>
                                                <w:right w:val="none" w:sz="0" w:space="0" w:color="auto"/>
                                              </w:divBdr>
                                              <w:divsChild>
                                                <w:div w:id="1630240738">
                                                  <w:marLeft w:val="0"/>
                                                  <w:marRight w:val="0"/>
                                                  <w:marTop w:val="0"/>
                                                  <w:marBottom w:val="0"/>
                                                  <w:divBdr>
                                                    <w:top w:val="none" w:sz="0" w:space="0" w:color="auto"/>
                                                    <w:left w:val="none" w:sz="0" w:space="0" w:color="auto"/>
                                                    <w:bottom w:val="none" w:sz="0" w:space="0" w:color="auto"/>
                                                    <w:right w:val="none" w:sz="0" w:space="0" w:color="auto"/>
                                                  </w:divBdr>
                                                  <w:divsChild>
                                                    <w:div w:id="160715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611961">
                              <w:marLeft w:val="0"/>
                              <w:marRight w:val="0"/>
                              <w:marTop w:val="0"/>
                              <w:marBottom w:val="0"/>
                              <w:divBdr>
                                <w:top w:val="none" w:sz="0" w:space="0" w:color="auto"/>
                                <w:left w:val="none" w:sz="0" w:space="0" w:color="auto"/>
                                <w:bottom w:val="none" w:sz="0" w:space="0" w:color="auto"/>
                                <w:right w:val="none" w:sz="0" w:space="0" w:color="auto"/>
                              </w:divBdr>
                              <w:divsChild>
                                <w:div w:id="1019964116">
                                  <w:marLeft w:val="0"/>
                                  <w:marRight w:val="135"/>
                                  <w:marTop w:val="0"/>
                                  <w:marBottom w:val="0"/>
                                  <w:divBdr>
                                    <w:top w:val="none" w:sz="0" w:space="0" w:color="auto"/>
                                    <w:left w:val="none" w:sz="0" w:space="0" w:color="auto"/>
                                    <w:bottom w:val="none" w:sz="0" w:space="0" w:color="auto"/>
                                    <w:right w:val="none" w:sz="0" w:space="0" w:color="auto"/>
                                  </w:divBdr>
                                  <w:divsChild>
                                    <w:div w:id="217980898">
                                      <w:marLeft w:val="0"/>
                                      <w:marRight w:val="75"/>
                                      <w:marTop w:val="75"/>
                                      <w:marBottom w:val="0"/>
                                      <w:divBdr>
                                        <w:top w:val="none" w:sz="0" w:space="0" w:color="auto"/>
                                        <w:left w:val="none" w:sz="0" w:space="0" w:color="auto"/>
                                        <w:bottom w:val="none" w:sz="0" w:space="0" w:color="auto"/>
                                        <w:right w:val="none" w:sz="0" w:space="0" w:color="auto"/>
                                      </w:divBdr>
                                    </w:div>
                                  </w:divsChild>
                                </w:div>
                                <w:div w:id="1624923803">
                                  <w:marLeft w:val="0"/>
                                  <w:marRight w:val="105"/>
                                  <w:marTop w:val="0"/>
                                  <w:marBottom w:val="0"/>
                                  <w:divBdr>
                                    <w:top w:val="none" w:sz="0" w:space="0" w:color="auto"/>
                                    <w:left w:val="none" w:sz="0" w:space="0" w:color="auto"/>
                                    <w:bottom w:val="none" w:sz="0" w:space="0" w:color="auto"/>
                                    <w:right w:val="none" w:sz="0" w:space="0" w:color="auto"/>
                                  </w:divBdr>
                                </w:div>
                                <w:div w:id="1433666454">
                                  <w:marLeft w:val="0"/>
                                  <w:marRight w:val="0"/>
                                  <w:marTop w:val="225"/>
                                  <w:marBottom w:val="225"/>
                                  <w:divBdr>
                                    <w:top w:val="none" w:sz="0" w:space="0" w:color="auto"/>
                                    <w:left w:val="none" w:sz="0" w:space="0" w:color="auto"/>
                                    <w:bottom w:val="none" w:sz="0" w:space="0" w:color="auto"/>
                                    <w:right w:val="none" w:sz="0" w:space="0" w:color="auto"/>
                                  </w:divBdr>
                                  <w:divsChild>
                                    <w:div w:id="2141683356">
                                      <w:marLeft w:val="0"/>
                                      <w:marRight w:val="180"/>
                                      <w:marTop w:val="0"/>
                                      <w:marBottom w:val="0"/>
                                      <w:divBdr>
                                        <w:top w:val="none" w:sz="0" w:space="0" w:color="auto"/>
                                        <w:left w:val="none" w:sz="0" w:space="0" w:color="auto"/>
                                        <w:bottom w:val="none" w:sz="0" w:space="0" w:color="auto"/>
                                        <w:right w:val="none" w:sz="0" w:space="0" w:color="auto"/>
                                      </w:divBdr>
                                    </w:div>
                                  </w:divsChild>
                                </w:div>
                                <w:div w:id="573051397">
                                  <w:marLeft w:val="0"/>
                                  <w:marRight w:val="0"/>
                                  <w:marTop w:val="0"/>
                                  <w:marBottom w:val="300"/>
                                  <w:divBdr>
                                    <w:top w:val="none" w:sz="0" w:space="0" w:color="auto"/>
                                    <w:left w:val="none" w:sz="0" w:space="0" w:color="auto"/>
                                    <w:bottom w:val="none" w:sz="0" w:space="0" w:color="auto"/>
                                    <w:right w:val="none" w:sz="0" w:space="0" w:color="auto"/>
                                  </w:divBdr>
                                  <w:divsChild>
                                    <w:div w:id="701177095">
                                      <w:marLeft w:val="825"/>
                                      <w:marRight w:val="0"/>
                                      <w:marTop w:val="0"/>
                                      <w:marBottom w:val="300"/>
                                      <w:divBdr>
                                        <w:top w:val="none" w:sz="0" w:space="0" w:color="auto"/>
                                        <w:left w:val="none" w:sz="0" w:space="0" w:color="auto"/>
                                        <w:bottom w:val="none" w:sz="0" w:space="0" w:color="auto"/>
                                        <w:right w:val="none" w:sz="0" w:space="0" w:color="auto"/>
                                      </w:divBdr>
                                    </w:div>
                                  </w:divsChild>
                                </w:div>
                                <w:div w:id="2068868186">
                                  <w:marLeft w:val="0"/>
                                  <w:marRight w:val="0"/>
                                  <w:marTop w:val="300"/>
                                  <w:marBottom w:val="0"/>
                                  <w:divBdr>
                                    <w:top w:val="none" w:sz="0" w:space="0" w:color="auto"/>
                                    <w:left w:val="none" w:sz="0" w:space="0" w:color="auto"/>
                                    <w:bottom w:val="none" w:sz="0" w:space="0" w:color="auto"/>
                                    <w:right w:val="none" w:sz="0" w:space="0" w:color="auto"/>
                                  </w:divBdr>
                                  <w:divsChild>
                                    <w:div w:id="130430767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46365967">
                          <w:marLeft w:val="0"/>
                          <w:marRight w:val="0"/>
                          <w:marTop w:val="0"/>
                          <w:marBottom w:val="0"/>
                          <w:divBdr>
                            <w:top w:val="none" w:sz="0" w:space="0" w:color="auto"/>
                            <w:left w:val="none" w:sz="0" w:space="0" w:color="auto"/>
                            <w:bottom w:val="none" w:sz="0" w:space="0" w:color="auto"/>
                            <w:right w:val="none" w:sz="0" w:space="0" w:color="auto"/>
                          </w:divBdr>
                          <w:divsChild>
                            <w:div w:id="766194315">
                              <w:marLeft w:val="-150"/>
                              <w:marRight w:val="-150"/>
                              <w:marTop w:val="0"/>
                              <w:marBottom w:val="600"/>
                              <w:divBdr>
                                <w:top w:val="none" w:sz="0" w:space="0" w:color="auto"/>
                                <w:left w:val="none" w:sz="0" w:space="0" w:color="auto"/>
                                <w:bottom w:val="none" w:sz="0" w:space="0" w:color="auto"/>
                                <w:right w:val="none" w:sz="0" w:space="0" w:color="auto"/>
                              </w:divBdr>
                              <w:divsChild>
                                <w:div w:id="1712993685">
                                  <w:marLeft w:val="0"/>
                                  <w:marRight w:val="0"/>
                                  <w:marTop w:val="0"/>
                                  <w:marBottom w:val="0"/>
                                  <w:divBdr>
                                    <w:top w:val="none" w:sz="0" w:space="0" w:color="auto"/>
                                    <w:left w:val="none" w:sz="0" w:space="0" w:color="auto"/>
                                    <w:bottom w:val="none" w:sz="0" w:space="0" w:color="auto"/>
                                    <w:right w:val="none" w:sz="0" w:space="0" w:color="auto"/>
                                  </w:divBdr>
                                  <w:divsChild>
                                    <w:div w:id="104470802">
                                      <w:marLeft w:val="0"/>
                                      <w:marRight w:val="0"/>
                                      <w:marTop w:val="0"/>
                                      <w:marBottom w:val="0"/>
                                      <w:divBdr>
                                        <w:top w:val="none" w:sz="0" w:space="0" w:color="auto"/>
                                        <w:left w:val="none" w:sz="0" w:space="0" w:color="auto"/>
                                        <w:bottom w:val="none" w:sz="0" w:space="0" w:color="auto"/>
                                        <w:right w:val="none" w:sz="0" w:space="0" w:color="auto"/>
                                      </w:divBdr>
                                      <w:divsChild>
                                        <w:div w:id="34347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0580297">
      <w:bodyDiv w:val="1"/>
      <w:marLeft w:val="0"/>
      <w:marRight w:val="0"/>
      <w:marTop w:val="0"/>
      <w:marBottom w:val="0"/>
      <w:divBdr>
        <w:top w:val="none" w:sz="0" w:space="0" w:color="auto"/>
        <w:left w:val="none" w:sz="0" w:space="0" w:color="auto"/>
        <w:bottom w:val="none" w:sz="0" w:space="0" w:color="auto"/>
        <w:right w:val="none" w:sz="0" w:space="0" w:color="auto"/>
      </w:divBdr>
    </w:div>
    <w:div w:id="1051076348">
      <w:bodyDiv w:val="1"/>
      <w:marLeft w:val="0"/>
      <w:marRight w:val="0"/>
      <w:marTop w:val="0"/>
      <w:marBottom w:val="0"/>
      <w:divBdr>
        <w:top w:val="none" w:sz="0" w:space="0" w:color="auto"/>
        <w:left w:val="none" w:sz="0" w:space="0" w:color="auto"/>
        <w:bottom w:val="none" w:sz="0" w:space="0" w:color="auto"/>
        <w:right w:val="none" w:sz="0" w:space="0" w:color="auto"/>
      </w:divBdr>
    </w:div>
    <w:div w:id="1057902262">
      <w:bodyDiv w:val="1"/>
      <w:marLeft w:val="0"/>
      <w:marRight w:val="0"/>
      <w:marTop w:val="0"/>
      <w:marBottom w:val="0"/>
      <w:divBdr>
        <w:top w:val="none" w:sz="0" w:space="0" w:color="auto"/>
        <w:left w:val="none" w:sz="0" w:space="0" w:color="auto"/>
        <w:bottom w:val="none" w:sz="0" w:space="0" w:color="auto"/>
        <w:right w:val="none" w:sz="0" w:space="0" w:color="auto"/>
      </w:divBdr>
      <w:divsChild>
        <w:div w:id="1391423210">
          <w:marLeft w:val="0"/>
          <w:marRight w:val="0"/>
          <w:marTop w:val="0"/>
          <w:marBottom w:val="0"/>
          <w:divBdr>
            <w:top w:val="none" w:sz="0" w:space="0" w:color="auto"/>
            <w:left w:val="none" w:sz="0" w:space="0" w:color="auto"/>
            <w:bottom w:val="none" w:sz="0" w:space="0" w:color="auto"/>
            <w:right w:val="none" w:sz="0" w:space="0" w:color="auto"/>
          </w:divBdr>
          <w:divsChild>
            <w:div w:id="1991597583">
              <w:marLeft w:val="0"/>
              <w:marRight w:val="0"/>
              <w:marTop w:val="300"/>
              <w:marBottom w:val="300"/>
              <w:divBdr>
                <w:top w:val="none" w:sz="0" w:space="0" w:color="auto"/>
                <w:left w:val="none" w:sz="0" w:space="0" w:color="auto"/>
                <w:bottom w:val="none" w:sz="0" w:space="0" w:color="auto"/>
                <w:right w:val="none" w:sz="0" w:space="0" w:color="auto"/>
              </w:divBdr>
              <w:divsChild>
                <w:div w:id="137918345">
                  <w:marLeft w:val="-150"/>
                  <w:marRight w:val="-150"/>
                  <w:marTop w:val="0"/>
                  <w:marBottom w:val="0"/>
                  <w:divBdr>
                    <w:top w:val="none" w:sz="0" w:space="0" w:color="auto"/>
                    <w:left w:val="none" w:sz="0" w:space="0" w:color="auto"/>
                    <w:bottom w:val="none" w:sz="0" w:space="0" w:color="auto"/>
                    <w:right w:val="none" w:sz="0" w:space="0" w:color="auto"/>
                  </w:divBdr>
                  <w:divsChild>
                    <w:div w:id="775488766">
                      <w:marLeft w:val="0"/>
                      <w:marRight w:val="0"/>
                      <w:marTop w:val="0"/>
                      <w:marBottom w:val="0"/>
                      <w:divBdr>
                        <w:top w:val="none" w:sz="0" w:space="0" w:color="auto"/>
                        <w:left w:val="none" w:sz="0" w:space="0" w:color="auto"/>
                        <w:bottom w:val="none" w:sz="0" w:space="0" w:color="auto"/>
                        <w:right w:val="none" w:sz="0" w:space="0" w:color="auto"/>
                      </w:divBdr>
                      <w:divsChild>
                        <w:div w:id="1722244103">
                          <w:marLeft w:val="0"/>
                          <w:marRight w:val="0"/>
                          <w:marTop w:val="0"/>
                          <w:marBottom w:val="0"/>
                          <w:divBdr>
                            <w:top w:val="none" w:sz="0" w:space="0" w:color="auto"/>
                            <w:left w:val="none" w:sz="0" w:space="0" w:color="auto"/>
                            <w:bottom w:val="none" w:sz="0" w:space="0" w:color="auto"/>
                            <w:right w:val="none" w:sz="0" w:space="0" w:color="auto"/>
                          </w:divBdr>
                          <w:divsChild>
                            <w:div w:id="1383943091">
                              <w:marLeft w:val="0"/>
                              <w:marRight w:val="0"/>
                              <w:marTop w:val="0"/>
                              <w:marBottom w:val="75"/>
                              <w:divBdr>
                                <w:top w:val="none" w:sz="0" w:space="0" w:color="auto"/>
                                <w:left w:val="none" w:sz="0" w:space="0" w:color="auto"/>
                                <w:bottom w:val="none" w:sz="0" w:space="0" w:color="auto"/>
                                <w:right w:val="none" w:sz="0" w:space="0" w:color="auto"/>
                              </w:divBdr>
                            </w:div>
                            <w:div w:id="193085100">
                              <w:marLeft w:val="0"/>
                              <w:marRight w:val="0"/>
                              <w:marTop w:val="0"/>
                              <w:marBottom w:val="75"/>
                              <w:divBdr>
                                <w:top w:val="none" w:sz="0" w:space="0" w:color="auto"/>
                                <w:left w:val="none" w:sz="0" w:space="0" w:color="auto"/>
                                <w:bottom w:val="none" w:sz="0" w:space="0" w:color="auto"/>
                                <w:right w:val="none" w:sz="0" w:space="0" w:color="auto"/>
                              </w:divBdr>
                              <w:divsChild>
                                <w:div w:id="907105780">
                                  <w:marLeft w:val="0"/>
                                  <w:marRight w:val="0"/>
                                  <w:marTop w:val="0"/>
                                  <w:marBottom w:val="0"/>
                                  <w:divBdr>
                                    <w:top w:val="none" w:sz="0" w:space="0" w:color="auto"/>
                                    <w:left w:val="none" w:sz="0" w:space="0" w:color="auto"/>
                                    <w:bottom w:val="none" w:sz="0" w:space="0" w:color="auto"/>
                                    <w:right w:val="none" w:sz="0" w:space="0" w:color="auto"/>
                                  </w:divBdr>
                                  <w:divsChild>
                                    <w:div w:id="206984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7101070">
              <w:marLeft w:val="0"/>
              <w:marRight w:val="0"/>
              <w:marTop w:val="0"/>
              <w:marBottom w:val="0"/>
              <w:divBdr>
                <w:top w:val="none" w:sz="0" w:space="0" w:color="auto"/>
                <w:left w:val="none" w:sz="0" w:space="0" w:color="auto"/>
                <w:bottom w:val="none" w:sz="0" w:space="0" w:color="auto"/>
                <w:right w:val="none" w:sz="0" w:space="0" w:color="auto"/>
              </w:divBdr>
              <w:divsChild>
                <w:div w:id="112526440">
                  <w:marLeft w:val="0"/>
                  <w:marRight w:val="135"/>
                  <w:marTop w:val="0"/>
                  <w:marBottom w:val="0"/>
                  <w:divBdr>
                    <w:top w:val="none" w:sz="0" w:space="0" w:color="auto"/>
                    <w:left w:val="none" w:sz="0" w:space="0" w:color="auto"/>
                    <w:bottom w:val="none" w:sz="0" w:space="0" w:color="auto"/>
                    <w:right w:val="none" w:sz="0" w:space="0" w:color="auto"/>
                  </w:divBdr>
                  <w:divsChild>
                    <w:div w:id="285890783">
                      <w:marLeft w:val="0"/>
                      <w:marRight w:val="75"/>
                      <w:marTop w:val="75"/>
                      <w:marBottom w:val="0"/>
                      <w:divBdr>
                        <w:top w:val="none" w:sz="0" w:space="0" w:color="auto"/>
                        <w:left w:val="none" w:sz="0" w:space="0" w:color="auto"/>
                        <w:bottom w:val="none" w:sz="0" w:space="0" w:color="auto"/>
                        <w:right w:val="none" w:sz="0" w:space="0" w:color="auto"/>
                      </w:divBdr>
                    </w:div>
                  </w:divsChild>
                </w:div>
                <w:div w:id="452793745">
                  <w:marLeft w:val="0"/>
                  <w:marRight w:val="105"/>
                  <w:marTop w:val="0"/>
                  <w:marBottom w:val="0"/>
                  <w:divBdr>
                    <w:top w:val="none" w:sz="0" w:space="0" w:color="auto"/>
                    <w:left w:val="none" w:sz="0" w:space="0" w:color="auto"/>
                    <w:bottom w:val="none" w:sz="0" w:space="0" w:color="auto"/>
                    <w:right w:val="none" w:sz="0" w:space="0" w:color="auto"/>
                  </w:divBdr>
                </w:div>
                <w:div w:id="1355031439">
                  <w:marLeft w:val="0"/>
                  <w:marRight w:val="0"/>
                  <w:marTop w:val="225"/>
                  <w:marBottom w:val="225"/>
                  <w:divBdr>
                    <w:top w:val="none" w:sz="0" w:space="0" w:color="auto"/>
                    <w:left w:val="none" w:sz="0" w:space="0" w:color="auto"/>
                    <w:bottom w:val="none" w:sz="0" w:space="0" w:color="auto"/>
                    <w:right w:val="none" w:sz="0" w:space="0" w:color="auto"/>
                  </w:divBdr>
                  <w:divsChild>
                    <w:div w:id="1666283063">
                      <w:marLeft w:val="0"/>
                      <w:marRight w:val="180"/>
                      <w:marTop w:val="0"/>
                      <w:marBottom w:val="0"/>
                      <w:divBdr>
                        <w:top w:val="none" w:sz="0" w:space="0" w:color="auto"/>
                        <w:left w:val="none" w:sz="0" w:space="0" w:color="auto"/>
                        <w:bottom w:val="none" w:sz="0" w:space="0" w:color="auto"/>
                        <w:right w:val="none" w:sz="0" w:space="0" w:color="auto"/>
                      </w:divBdr>
                    </w:div>
                  </w:divsChild>
                </w:div>
                <w:div w:id="18482147">
                  <w:marLeft w:val="0"/>
                  <w:marRight w:val="0"/>
                  <w:marTop w:val="0"/>
                  <w:marBottom w:val="300"/>
                  <w:divBdr>
                    <w:top w:val="none" w:sz="0" w:space="0" w:color="auto"/>
                    <w:left w:val="none" w:sz="0" w:space="0" w:color="auto"/>
                    <w:bottom w:val="none" w:sz="0" w:space="0" w:color="auto"/>
                    <w:right w:val="none" w:sz="0" w:space="0" w:color="auto"/>
                  </w:divBdr>
                  <w:divsChild>
                    <w:div w:id="988511027">
                      <w:marLeft w:val="825"/>
                      <w:marRight w:val="0"/>
                      <w:marTop w:val="0"/>
                      <w:marBottom w:val="300"/>
                      <w:divBdr>
                        <w:top w:val="none" w:sz="0" w:space="0" w:color="auto"/>
                        <w:left w:val="none" w:sz="0" w:space="0" w:color="auto"/>
                        <w:bottom w:val="none" w:sz="0" w:space="0" w:color="auto"/>
                        <w:right w:val="none" w:sz="0" w:space="0" w:color="auto"/>
                      </w:divBdr>
                    </w:div>
                  </w:divsChild>
                </w:div>
                <w:div w:id="3821322">
                  <w:marLeft w:val="0"/>
                  <w:marRight w:val="0"/>
                  <w:marTop w:val="300"/>
                  <w:marBottom w:val="0"/>
                  <w:divBdr>
                    <w:top w:val="none" w:sz="0" w:space="0" w:color="auto"/>
                    <w:left w:val="none" w:sz="0" w:space="0" w:color="auto"/>
                    <w:bottom w:val="none" w:sz="0" w:space="0" w:color="auto"/>
                    <w:right w:val="none" w:sz="0" w:space="0" w:color="auto"/>
                  </w:divBdr>
                  <w:divsChild>
                    <w:div w:id="490830660">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560596357">
          <w:marLeft w:val="0"/>
          <w:marRight w:val="0"/>
          <w:marTop w:val="0"/>
          <w:marBottom w:val="0"/>
          <w:divBdr>
            <w:top w:val="none" w:sz="0" w:space="0" w:color="auto"/>
            <w:left w:val="none" w:sz="0" w:space="0" w:color="auto"/>
            <w:bottom w:val="none" w:sz="0" w:space="0" w:color="auto"/>
            <w:right w:val="none" w:sz="0" w:space="0" w:color="auto"/>
          </w:divBdr>
          <w:divsChild>
            <w:div w:id="409546486">
              <w:marLeft w:val="-150"/>
              <w:marRight w:val="-150"/>
              <w:marTop w:val="0"/>
              <w:marBottom w:val="600"/>
              <w:divBdr>
                <w:top w:val="none" w:sz="0" w:space="0" w:color="auto"/>
                <w:left w:val="none" w:sz="0" w:space="0" w:color="auto"/>
                <w:bottom w:val="none" w:sz="0" w:space="0" w:color="auto"/>
                <w:right w:val="none" w:sz="0" w:space="0" w:color="auto"/>
              </w:divBdr>
              <w:divsChild>
                <w:div w:id="645089786">
                  <w:marLeft w:val="0"/>
                  <w:marRight w:val="0"/>
                  <w:marTop w:val="0"/>
                  <w:marBottom w:val="0"/>
                  <w:divBdr>
                    <w:top w:val="none" w:sz="0" w:space="0" w:color="auto"/>
                    <w:left w:val="none" w:sz="0" w:space="0" w:color="auto"/>
                    <w:bottom w:val="none" w:sz="0" w:space="0" w:color="auto"/>
                    <w:right w:val="none" w:sz="0" w:space="0" w:color="auto"/>
                  </w:divBdr>
                  <w:divsChild>
                    <w:div w:id="872503063">
                      <w:marLeft w:val="0"/>
                      <w:marRight w:val="0"/>
                      <w:marTop w:val="0"/>
                      <w:marBottom w:val="0"/>
                      <w:divBdr>
                        <w:top w:val="none" w:sz="0" w:space="0" w:color="auto"/>
                        <w:left w:val="none" w:sz="0" w:space="0" w:color="auto"/>
                        <w:bottom w:val="none" w:sz="0" w:space="0" w:color="auto"/>
                        <w:right w:val="none" w:sz="0" w:space="0" w:color="auto"/>
                      </w:divBdr>
                      <w:divsChild>
                        <w:div w:id="177840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9513903">
      <w:bodyDiv w:val="1"/>
      <w:marLeft w:val="0"/>
      <w:marRight w:val="0"/>
      <w:marTop w:val="0"/>
      <w:marBottom w:val="0"/>
      <w:divBdr>
        <w:top w:val="none" w:sz="0" w:space="0" w:color="auto"/>
        <w:left w:val="none" w:sz="0" w:space="0" w:color="auto"/>
        <w:bottom w:val="none" w:sz="0" w:space="0" w:color="auto"/>
        <w:right w:val="none" w:sz="0" w:space="0" w:color="auto"/>
      </w:divBdr>
      <w:divsChild>
        <w:div w:id="1156604638">
          <w:marLeft w:val="0"/>
          <w:marRight w:val="0"/>
          <w:marTop w:val="150"/>
          <w:marBottom w:val="225"/>
          <w:divBdr>
            <w:top w:val="none" w:sz="0" w:space="0" w:color="auto"/>
            <w:left w:val="none" w:sz="0" w:space="0" w:color="auto"/>
            <w:bottom w:val="none" w:sz="0" w:space="0" w:color="auto"/>
            <w:right w:val="none" w:sz="0" w:space="0" w:color="auto"/>
          </w:divBdr>
        </w:div>
      </w:divsChild>
    </w:div>
    <w:div w:id="1354460856">
      <w:bodyDiv w:val="1"/>
      <w:marLeft w:val="0"/>
      <w:marRight w:val="0"/>
      <w:marTop w:val="0"/>
      <w:marBottom w:val="0"/>
      <w:divBdr>
        <w:top w:val="none" w:sz="0" w:space="0" w:color="auto"/>
        <w:left w:val="none" w:sz="0" w:space="0" w:color="auto"/>
        <w:bottom w:val="none" w:sz="0" w:space="0" w:color="auto"/>
        <w:right w:val="none" w:sz="0" w:space="0" w:color="auto"/>
      </w:divBdr>
    </w:div>
    <w:div w:id="1359619520">
      <w:bodyDiv w:val="1"/>
      <w:marLeft w:val="0"/>
      <w:marRight w:val="0"/>
      <w:marTop w:val="0"/>
      <w:marBottom w:val="0"/>
      <w:divBdr>
        <w:top w:val="none" w:sz="0" w:space="0" w:color="auto"/>
        <w:left w:val="none" w:sz="0" w:space="0" w:color="auto"/>
        <w:bottom w:val="none" w:sz="0" w:space="0" w:color="auto"/>
        <w:right w:val="none" w:sz="0" w:space="0" w:color="auto"/>
      </w:divBdr>
    </w:div>
    <w:div w:id="1537616489">
      <w:bodyDiv w:val="1"/>
      <w:marLeft w:val="0"/>
      <w:marRight w:val="0"/>
      <w:marTop w:val="0"/>
      <w:marBottom w:val="0"/>
      <w:divBdr>
        <w:top w:val="none" w:sz="0" w:space="0" w:color="auto"/>
        <w:left w:val="none" w:sz="0" w:space="0" w:color="auto"/>
        <w:bottom w:val="none" w:sz="0" w:space="0" w:color="auto"/>
        <w:right w:val="none" w:sz="0" w:space="0" w:color="auto"/>
      </w:divBdr>
      <w:divsChild>
        <w:div w:id="89590396">
          <w:marLeft w:val="0"/>
          <w:marRight w:val="0"/>
          <w:marTop w:val="0"/>
          <w:marBottom w:val="0"/>
          <w:divBdr>
            <w:top w:val="none" w:sz="0" w:space="0" w:color="auto"/>
            <w:left w:val="none" w:sz="0" w:space="0" w:color="auto"/>
            <w:bottom w:val="none" w:sz="0" w:space="0" w:color="auto"/>
            <w:right w:val="none" w:sz="0" w:space="0" w:color="auto"/>
          </w:divBdr>
          <w:divsChild>
            <w:div w:id="498154794">
              <w:marLeft w:val="0"/>
              <w:marRight w:val="0"/>
              <w:marTop w:val="0"/>
              <w:marBottom w:val="0"/>
              <w:divBdr>
                <w:top w:val="none" w:sz="0" w:space="0" w:color="auto"/>
                <w:left w:val="none" w:sz="0" w:space="0" w:color="auto"/>
                <w:bottom w:val="none" w:sz="0" w:space="0" w:color="auto"/>
                <w:right w:val="none" w:sz="0" w:space="0" w:color="auto"/>
              </w:divBdr>
              <w:divsChild>
                <w:div w:id="229387651">
                  <w:marLeft w:val="0"/>
                  <w:marRight w:val="0"/>
                  <w:marTop w:val="0"/>
                  <w:marBottom w:val="0"/>
                  <w:divBdr>
                    <w:top w:val="none" w:sz="0" w:space="0" w:color="auto"/>
                    <w:left w:val="none" w:sz="0" w:space="0" w:color="auto"/>
                    <w:bottom w:val="none" w:sz="0" w:space="0" w:color="auto"/>
                    <w:right w:val="none" w:sz="0" w:space="0" w:color="auto"/>
                  </w:divBdr>
                  <w:divsChild>
                    <w:div w:id="439225899">
                      <w:marLeft w:val="-150"/>
                      <w:marRight w:val="-150"/>
                      <w:marTop w:val="0"/>
                      <w:marBottom w:val="0"/>
                      <w:divBdr>
                        <w:top w:val="none" w:sz="0" w:space="0" w:color="auto"/>
                        <w:left w:val="none" w:sz="0" w:space="0" w:color="auto"/>
                        <w:bottom w:val="none" w:sz="0" w:space="0" w:color="auto"/>
                        <w:right w:val="none" w:sz="0" w:space="0" w:color="auto"/>
                      </w:divBdr>
                      <w:divsChild>
                        <w:div w:id="2037539751">
                          <w:marLeft w:val="0"/>
                          <w:marRight w:val="0"/>
                          <w:marTop w:val="0"/>
                          <w:marBottom w:val="0"/>
                          <w:divBdr>
                            <w:top w:val="none" w:sz="0" w:space="0" w:color="auto"/>
                            <w:left w:val="none" w:sz="0" w:space="0" w:color="auto"/>
                            <w:bottom w:val="none" w:sz="0" w:space="0" w:color="auto"/>
                            <w:right w:val="none" w:sz="0" w:space="0" w:color="auto"/>
                          </w:divBdr>
                          <w:divsChild>
                            <w:div w:id="531914998">
                              <w:marLeft w:val="0"/>
                              <w:marRight w:val="0"/>
                              <w:marTop w:val="150"/>
                              <w:marBottom w:val="225"/>
                              <w:divBdr>
                                <w:top w:val="none" w:sz="0" w:space="0" w:color="auto"/>
                                <w:left w:val="none" w:sz="0" w:space="0" w:color="auto"/>
                                <w:bottom w:val="none" w:sz="0" w:space="0" w:color="auto"/>
                                <w:right w:val="none" w:sz="0" w:space="0" w:color="auto"/>
                              </w:divBdr>
                            </w:div>
                            <w:div w:id="1284191387">
                              <w:marLeft w:val="0"/>
                              <w:marRight w:val="0"/>
                              <w:marTop w:val="300"/>
                              <w:marBottom w:val="300"/>
                              <w:divBdr>
                                <w:top w:val="none" w:sz="0" w:space="0" w:color="auto"/>
                                <w:left w:val="none" w:sz="0" w:space="0" w:color="auto"/>
                                <w:bottom w:val="none" w:sz="0" w:space="0" w:color="auto"/>
                                <w:right w:val="none" w:sz="0" w:space="0" w:color="auto"/>
                              </w:divBdr>
                              <w:divsChild>
                                <w:div w:id="486748015">
                                  <w:marLeft w:val="-150"/>
                                  <w:marRight w:val="-150"/>
                                  <w:marTop w:val="0"/>
                                  <w:marBottom w:val="0"/>
                                  <w:divBdr>
                                    <w:top w:val="none" w:sz="0" w:space="0" w:color="auto"/>
                                    <w:left w:val="none" w:sz="0" w:space="0" w:color="auto"/>
                                    <w:bottom w:val="none" w:sz="0" w:space="0" w:color="auto"/>
                                    <w:right w:val="none" w:sz="0" w:space="0" w:color="auto"/>
                                  </w:divBdr>
                                  <w:divsChild>
                                    <w:div w:id="797383566">
                                      <w:marLeft w:val="0"/>
                                      <w:marRight w:val="0"/>
                                      <w:marTop w:val="0"/>
                                      <w:marBottom w:val="0"/>
                                      <w:divBdr>
                                        <w:top w:val="none" w:sz="0" w:space="0" w:color="auto"/>
                                        <w:left w:val="none" w:sz="0" w:space="0" w:color="auto"/>
                                        <w:bottom w:val="none" w:sz="0" w:space="0" w:color="auto"/>
                                        <w:right w:val="none" w:sz="0" w:space="0" w:color="auto"/>
                                      </w:divBdr>
                                      <w:divsChild>
                                        <w:div w:id="772672931">
                                          <w:marLeft w:val="0"/>
                                          <w:marRight w:val="0"/>
                                          <w:marTop w:val="0"/>
                                          <w:marBottom w:val="0"/>
                                          <w:divBdr>
                                            <w:top w:val="none" w:sz="0" w:space="0" w:color="auto"/>
                                            <w:left w:val="none" w:sz="0" w:space="0" w:color="auto"/>
                                            <w:bottom w:val="none" w:sz="0" w:space="0" w:color="auto"/>
                                            <w:right w:val="none" w:sz="0" w:space="0" w:color="auto"/>
                                          </w:divBdr>
                                          <w:divsChild>
                                            <w:div w:id="2105296262">
                                              <w:marLeft w:val="0"/>
                                              <w:marRight w:val="0"/>
                                              <w:marTop w:val="0"/>
                                              <w:marBottom w:val="75"/>
                                              <w:divBdr>
                                                <w:top w:val="none" w:sz="0" w:space="0" w:color="auto"/>
                                                <w:left w:val="none" w:sz="0" w:space="0" w:color="auto"/>
                                                <w:bottom w:val="none" w:sz="0" w:space="0" w:color="auto"/>
                                                <w:right w:val="none" w:sz="0" w:space="0" w:color="auto"/>
                                              </w:divBdr>
                                            </w:div>
                                            <w:div w:id="519468108">
                                              <w:marLeft w:val="0"/>
                                              <w:marRight w:val="0"/>
                                              <w:marTop w:val="0"/>
                                              <w:marBottom w:val="75"/>
                                              <w:divBdr>
                                                <w:top w:val="none" w:sz="0" w:space="0" w:color="auto"/>
                                                <w:left w:val="none" w:sz="0" w:space="0" w:color="auto"/>
                                                <w:bottom w:val="none" w:sz="0" w:space="0" w:color="auto"/>
                                                <w:right w:val="none" w:sz="0" w:space="0" w:color="auto"/>
                                              </w:divBdr>
                                              <w:divsChild>
                                                <w:div w:id="474035057">
                                                  <w:marLeft w:val="0"/>
                                                  <w:marRight w:val="0"/>
                                                  <w:marTop w:val="0"/>
                                                  <w:marBottom w:val="0"/>
                                                  <w:divBdr>
                                                    <w:top w:val="none" w:sz="0" w:space="0" w:color="auto"/>
                                                    <w:left w:val="none" w:sz="0" w:space="0" w:color="auto"/>
                                                    <w:bottom w:val="none" w:sz="0" w:space="0" w:color="auto"/>
                                                    <w:right w:val="none" w:sz="0" w:space="0" w:color="auto"/>
                                                  </w:divBdr>
                                                  <w:divsChild>
                                                    <w:div w:id="57666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675517">
                              <w:marLeft w:val="0"/>
                              <w:marRight w:val="0"/>
                              <w:marTop w:val="0"/>
                              <w:marBottom w:val="0"/>
                              <w:divBdr>
                                <w:top w:val="none" w:sz="0" w:space="0" w:color="auto"/>
                                <w:left w:val="none" w:sz="0" w:space="0" w:color="auto"/>
                                <w:bottom w:val="none" w:sz="0" w:space="0" w:color="auto"/>
                                <w:right w:val="none" w:sz="0" w:space="0" w:color="auto"/>
                              </w:divBdr>
                              <w:divsChild>
                                <w:div w:id="56635030">
                                  <w:marLeft w:val="0"/>
                                  <w:marRight w:val="135"/>
                                  <w:marTop w:val="0"/>
                                  <w:marBottom w:val="0"/>
                                  <w:divBdr>
                                    <w:top w:val="none" w:sz="0" w:space="0" w:color="auto"/>
                                    <w:left w:val="none" w:sz="0" w:space="0" w:color="auto"/>
                                    <w:bottom w:val="none" w:sz="0" w:space="0" w:color="auto"/>
                                    <w:right w:val="none" w:sz="0" w:space="0" w:color="auto"/>
                                  </w:divBdr>
                                  <w:divsChild>
                                    <w:div w:id="860629519">
                                      <w:marLeft w:val="0"/>
                                      <w:marRight w:val="75"/>
                                      <w:marTop w:val="75"/>
                                      <w:marBottom w:val="0"/>
                                      <w:divBdr>
                                        <w:top w:val="none" w:sz="0" w:space="0" w:color="auto"/>
                                        <w:left w:val="none" w:sz="0" w:space="0" w:color="auto"/>
                                        <w:bottom w:val="none" w:sz="0" w:space="0" w:color="auto"/>
                                        <w:right w:val="none" w:sz="0" w:space="0" w:color="auto"/>
                                      </w:divBdr>
                                    </w:div>
                                  </w:divsChild>
                                </w:div>
                                <w:div w:id="903953172">
                                  <w:marLeft w:val="0"/>
                                  <w:marRight w:val="105"/>
                                  <w:marTop w:val="0"/>
                                  <w:marBottom w:val="0"/>
                                  <w:divBdr>
                                    <w:top w:val="none" w:sz="0" w:space="0" w:color="auto"/>
                                    <w:left w:val="none" w:sz="0" w:space="0" w:color="auto"/>
                                    <w:bottom w:val="none" w:sz="0" w:space="0" w:color="auto"/>
                                    <w:right w:val="none" w:sz="0" w:space="0" w:color="auto"/>
                                  </w:divBdr>
                                </w:div>
                                <w:div w:id="1954169169">
                                  <w:marLeft w:val="0"/>
                                  <w:marRight w:val="0"/>
                                  <w:marTop w:val="225"/>
                                  <w:marBottom w:val="225"/>
                                  <w:divBdr>
                                    <w:top w:val="none" w:sz="0" w:space="0" w:color="auto"/>
                                    <w:left w:val="none" w:sz="0" w:space="0" w:color="auto"/>
                                    <w:bottom w:val="none" w:sz="0" w:space="0" w:color="auto"/>
                                    <w:right w:val="none" w:sz="0" w:space="0" w:color="auto"/>
                                  </w:divBdr>
                                  <w:divsChild>
                                    <w:div w:id="375273329">
                                      <w:marLeft w:val="0"/>
                                      <w:marRight w:val="180"/>
                                      <w:marTop w:val="0"/>
                                      <w:marBottom w:val="0"/>
                                      <w:divBdr>
                                        <w:top w:val="none" w:sz="0" w:space="0" w:color="auto"/>
                                        <w:left w:val="none" w:sz="0" w:space="0" w:color="auto"/>
                                        <w:bottom w:val="none" w:sz="0" w:space="0" w:color="auto"/>
                                        <w:right w:val="none" w:sz="0" w:space="0" w:color="auto"/>
                                      </w:divBdr>
                                    </w:div>
                                  </w:divsChild>
                                </w:div>
                                <w:div w:id="325717120">
                                  <w:marLeft w:val="0"/>
                                  <w:marRight w:val="0"/>
                                  <w:marTop w:val="0"/>
                                  <w:marBottom w:val="300"/>
                                  <w:divBdr>
                                    <w:top w:val="none" w:sz="0" w:space="0" w:color="auto"/>
                                    <w:left w:val="none" w:sz="0" w:space="0" w:color="auto"/>
                                    <w:bottom w:val="none" w:sz="0" w:space="0" w:color="auto"/>
                                    <w:right w:val="none" w:sz="0" w:space="0" w:color="auto"/>
                                  </w:divBdr>
                                  <w:divsChild>
                                    <w:div w:id="1835143039">
                                      <w:marLeft w:val="825"/>
                                      <w:marRight w:val="0"/>
                                      <w:marTop w:val="0"/>
                                      <w:marBottom w:val="300"/>
                                      <w:divBdr>
                                        <w:top w:val="none" w:sz="0" w:space="0" w:color="auto"/>
                                        <w:left w:val="none" w:sz="0" w:space="0" w:color="auto"/>
                                        <w:bottom w:val="none" w:sz="0" w:space="0" w:color="auto"/>
                                        <w:right w:val="none" w:sz="0" w:space="0" w:color="auto"/>
                                      </w:divBdr>
                                    </w:div>
                                  </w:divsChild>
                                </w:div>
                                <w:div w:id="1056776792">
                                  <w:marLeft w:val="0"/>
                                  <w:marRight w:val="0"/>
                                  <w:marTop w:val="300"/>
                                  <w:marBottom w:val="0"/>
                                  <w:divBdr>
                                    <w:top w:val="none" w:sz="0" w:space="0" w:color="auto"/>
                                    <w:left w:val="none" w:sz="0" w:space="0" w:color="auto"/>
                                    <w:bottom w:val="none" w:sz="0" w:space="0" w:color="auto"/>
                                    <w:right w:val="none" w:sz="0" w:space="0" w:color="auto"/>
                                  </w:divBdr>
                                  <w:divsChild>
                                    <w:div w:id="16189227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649162365">
                          <w:marLeft w:val="0"/>
                          <w:marRight w:val="0"/>
                          <w:marTop w:val="0"/>
                          <w:marBottom w:val="0"/>
                          <w:divBdr>
                            <w:top w:val="none" w:sz="0" w:space="0" w:color="auto"/>
                            <w:left w:val="none" w:sz="0" w:space="0" w:color="auto"/>
                            <w:bottom w:val="none" w:sz="0" w:space="0" w:color="auto"/>
                            <w:right w:val="none" w:sz="0" w:space="0" w:color="auto"/>
                          </w:divBdr>
                          <w:divsChild>
                            <w:div w:id="2022120746">
                              <w:marLeft w:val="-150"/>
                              <w:marRight w:val="-150"/>
                              <w:marTop w:val="0"/>
                              <w:marBottom w:val="600"/>
                              <w:divBdr>
                                <w:top w:val="none" w:sz="0" w:space="0" w:color="auto"/>
                                <w:left w:val="none" w:sz="0" w:space="0" w:color="auto"/>
                                <w:bottom w:val="none" w:sz="0" w:space="0" w:color="auto"/>
                                <w:right w:val="none" w:sz="0" w:space="0" w:color="auto"/>
                              </w:divBdr>
                              <w:divsChild>
                                <w:div w:id="79448389">
                                  <w:marLeft w:val="0"/>
                                  <w:marRight w:val="0"/>
                                  <w:marTop w:val="0"/>
                                  <w:marBottom w:val="0"/>
                                  <w:divBdr>
                                    <w:top w:val="none" w:sz="0" w:space="0" w:color="auto"/>
                                    <w:left w:val="none" w:sz="0" w:space="0" w:color="auto"/>
                                    <w:bottom w:val="none" w:sz="0" w:space="0" w:color="auto"/>
                                    <w:right w:val="none" w:sz="0" w:space="0" w:color="auto"/>
                                  </w:divBdr>
                                  <w:divsChild>
                                    <w:div w:id="552540786">
                                      <w:marLeft w:val="0"/>
                                      <w:marRight w:val="0"/>
                                      <w:marTop w:val="0"/>
                                      <w:marBottom w:val="0"/>
                                      <w:divBdr>
                                        <w:top w:val="none" w:sz="0" w:space="0" w:color="auto"/>
                                        <w:left w:val="none" w:sz="0" w:space="0" w:color="auto"/>
                                        <w:bottom w:val="none" w:sz="0" w:space="0" w:color="auto"/>
                                        <w:right w:val="none" w:sz="0" w:space="0" w:color="auto"/>
                                      </w:divBdr>
                                      <w:divsChild>
                                        <w:div w:id="47614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523686">
      <w:bodyDiv w:val="1"/>
      <w:marLeft w:val="0"/>
      <w:marRight w:val="0"/>
      <w:marTop w:val="0"/>
      <w:marBottom w:val="0"/>
      <w:divBdr>
        <w:top w:val="none" w:sz="0" w:space="0" w:color="auto"/>
        <w:left w:val="none" w:sz="0" w:space="0" w:color="auto"/>
        <w:bottom w:val="none" w:sz="0" w:space="0" w:color="auto"/>
        <w:right w:val="none" w:sz="0" w:space="0" w:color="auto"/>
      </w:divBdr>
      <w:divsChild>
        <w:div w:id="555236402">
          <w:marLeft w:val="0"/>
          <w:marRight w:val="0"/>
          <w:marTop w:val="150"/>
          <w:marBottom w:val="225"/>
          <w:divBdr>
            <w:top w:val="none" w:sz="0" w:space="0" w:color="auto"/>
            <w:left w:val="none" w:sz="0" w:space="0" w:color="auto"/>
            <w:bottom w:val="none" w:sz="0" w:space="0" w:color="auto"/>
            <w:right w:val="none" w:sz="0" w:space="0" w:color="auto"/>
          </w:divBdr>
        </w:div>
      </w:divsChild>
    </w:div>
    <w:div w:id="1740597631">
      <w:bodyDiv w:val="1"/>
      <w:marLeft w:val="0"/>
      <w:marRight w:val="0"/>
      <w:marTop w:val="0"/>
      <w:marBottom w:val="0"/>
      <w:divBdr>
        <w:top w:val="none" w:sz="0" w:space="0" w:color="auto"/>
        <w:left w:val="none" w:sz="0" w:space="0" w:color="auto"/>
        <w:bottom w:val="none" w:sz="0" w:space="0" w:color="auto"/>
        <w:right w:val="none" w:sz="0" w:space="0" w:color="auto"/>
      </w:divBdr>
      <w:divsChild>
        <w:div w:id="328093622">
          <w:marLeft w:val="0"/>
          <w:marRight w:val="0"/>
          <w:marTop w:val="0"/>
          <w:marBottom w:val="0"/>
          <w:divBdr>
            <w:top w:val="none" w:sz="0" w:space="0" w:color="auto"/>
            <w:left w:val="none" w:sz="0" w:space="0" w:color="auto"/>
            <w:bottom w:val="none" w:sz="0" w:space="0" w:color="auto"/>
            <w:right w:val="none" w:sz="0" w:space="0" w:color="auto"/>
          </w:divBdr>
          <w:divsChild>
            <w:div w:id="2114089489">
              <w:marLeft w:val="0"/>
              <w:marRight w:val="0"/>
              <w:marTop w:val="0"/>
              <w:marBottom w:val="0"/>
              <w:divBdr>
                <w:top w:val="none" w:sz="0" w:space="0" w:color="auto"/>
                <w:left w:val="none" w:sz="0" w:space="0" w:color="auto"/>
                <w:bottom w:val="none" w:sz="0" w:space="0" w:color="auto"/>
                <w:right w:val="none" w:sz="0" w:space="0" w:color="auto"/>
              </w:divBdr>
              <w:divsChild>
                <w:div w:id="1713579174">
                  <w:marLeft w:val="0"/>
                  <w:marRight w:val="0"/>
                  <w:marTop w:val="0"/>
                  <w:marBottom w:val="0"/>
                  <w:divBdr>
                    <w:top w:val="none" w:sz="0" w:space="0" w:color="auto"/>
                    <w:left w:val="none" w:sz="0" w:space="0" w:color="auto"/>
                    <w:bottom w:val="none" w:sz="0" w:space="0" w:color="auto"/>
                    <w:right w:val="none" w:sz="0" w:space="0" w:color="auto"/>
                  </w:divBdr>
                  <w:divsChild>
                    <w:div w:id="1206986043">
                      <w:marLeft w:val="-150"/>
                      <w:marRight w:val="-150"/>
                      <w:marTop w:val="0"/>
                      <w:marBottom w:val="0"/>
                      <w:divBdr>
                        <w:top w:val="none" w:sz="0" w:space="0" w:color="auto"/>
                        <w:left w:val="none" w:sz="0" w:space="0" w:color="auto"/>
                        <w:bottom w:val="none" w:sz="0" w:space="0" w:color="auto"/>
                        <w:right w:val="none" w:sz="0" w:space="0" w:color="auto"/>
                      </w:divBdr>
                      <w:divsChild>
                        <w:div w:id="586040460">
                          <w:marLeft w:val="0"/>
                          <w:marRight w:val="0"/>
                          <w:marTop w:val="0"/>
                          <w:marBottom w:val="0"/>
                          <w:divBdr>
                            <w:top w:val="none" w:sz="0" w:space="0" w:color="auto"/>
                            <w:left w:val="none" w:sz="0" w:space="0" w:color="auto"/>
                            <w:bottom w:val="none" w:sz="0" w:space="0" w:color="auto"/>
                            <w:right w:val="none" w:sz="0" w:space="0" w:color="auto"/>
                          </w:divBdr>
                          <w:divsChild>
                            <w:div w:id="1047729500">
                              <w:marLeft w:val="0"/>
                              <w:marRight w:val="0"/>
                              <w:marTop w:val="150"/>
                              <w:marBottom w:val="225"/>
                              <w:divBdr>
                                <w:top w:val="none" w:sz="0" w:space="0" w:color="auto"/>
                                <w:left w:val="none" w:sz="0" w:space="0" w:color="auto"/>
                                <w:bottom w:val="none" w:sz="0" w:space="0" w:color="auto"/>
                                <w:right w:val="none" w:sz="0" w:space="0" w:color="auto"/>
                              </w:divBdr>
                            </w:div>
                            <w:div w:id="1280994135">
                              <w:marLeft w:val="0"/>
                              <w:marRight w:val="0"/>
                              <w:marTop w:val="300"/>
                              <w:marBottom w:val="300"/>
                              <w:divBdr>
                                <w:top w:val="none" w:sz="0" w:space="0" w:color="auto"/>
                                <w:left w:val="none" w:sz="0" w:space="0" w:color="auto"/>
                                <w:bottom w:val="none" w:sz="0" w:space="0" w:color="auto"/>
                                <w:right w:val="none" w:sz="0" w:space="0" w:color="auto"/>
                              </w:divBdr>
                              <w:divsChild>
                                <w:div w:id="1173106950">
                                  <w:marLeft w:val="-150"/>
                                  <w:marRight w:val="-150"/>
                                  <w:marTop w:val="0"/>
                                  <w:marBottom w:val="0"/>
                                  <w:divBdr>
                                    <w:top w:val="none" w:sz="0" w:space="0" w:color="auto"/>
                                    <w:left w:val="none" w:sz="0" w:space="0" w:color="auto"/>
                                    <w:bottom w:val="none" w:sz="0" w:space="0" w:color="auto"/>
                                    <w:right w:val="none" w:sz="0" w:space="0" w:color="auto"/>
                                  </w:divBdr>
                                  <w:divsChild>
                                    <w:div w:id="660737687">
                                      <w:marLeft w:val="0"/>
                                      <w:marRight w:val="0"/>
                                      <w:marTop w:val="0"/>
                                      <w:marBottom w:val="0"/>
                                      <w:divBdr>
                                        <w:top w:val="none" w:sz="0" w:space="0" w:color="auto"/>
                                        <w:left w:val="none" w:sz="0" w:space="0" w:color="auto"/>
                                        <w:bottom w:val="none" w:sz="0" w:space="0" w:color="auto"/>
                                        <w:right w:val="none" w:sz="0" w:space="0" w:color="auto"/>
                                      </w:divBdr>
                                      <w:divsChild>
                                        <w:div w:id="1634093659">
                                          <w:marLeft w:val="0"/>
                                          <w:marRight w:val="0"/>
                                          <w:marTop w:val="0"/>
                                          <w:marBottom w:val="0"/>
                                          <w:divBdr>
                                            <w:top w:val="none" w:sz="0" w:space="0" w:color="auto"/>
                                            <w:left w:val="none" w:sz="0" w:space="0" w:color="auto"/>
                                            <w:bottom w:val="none" w:sz="0" w:space="0" w:color="auto"/>
                                            <w:right w:val="none" w:sz="0" w:space="0" w:color="auto"/>
                                          </w:divBdr>
                                          <w:divsChild>
                                            <w:div w:id="1678923560">
                                              <w:marLeft w:val="0"/>
                                              <w:marRight w:val="0"/>
                                              <w:marTop w:val="0"/>
                                              <w:marBottom w:val="75"/>
                                              <w:divBdr>
                                                <w:top w:val="none" w:sz="0" w:space="0" w:color="auto"/>
                                                <w:left w:val="none" w:sz="0" w:space="0" w:color="auto"/>
                                                <w:bottom w:val="none" w:sz="0" w:space="0" w:color="auto"/>
                                                <w:right w:val="none" w:sz="0" w:space="0" w:color="auto"/>
                                              </w:divBdr>
                                            </w:div>
                                            <w:div w:id="1369376094">
                                              <w:marLeft w:val="0"/>
                                              <w:marRight w:val="0"/>
                                              <w:marTop w:val="0"/>
                                              <w:marBottom w:val="75"/>
                                              <w:divBdr>
                                                <w:top w:val="none" w:sz="0" w:space="0" w:color="auto"/>
                                                <w:left w:val="none" w:sz="0" w:space="0" w:color="auto"/>
                                                <w:bottom w:val="none" w:sz="0" w:space="0" w:color="auto"/>
                                                <w:right w:val="none" w:sz="0" w:space="0" w:color="auto"/>
                                              </w:divBdr>
                                              <w:divsChild>
                                                <w:div w:id="2069450436">
                                                  <w:marLeft w:val="0"/>
                                                  <w:marRight w:val="0"/>
                                                  <w:marTop w:val="0"/>
                                                  <w:marBottom w:val="0"/>
                                                  <w:divBdr>
                                                    <w:top w:val="none" w:sz="0" w:space="0" w:color="auto"/>
                                                    <w:left w:val="none" w:sz="0" w:space="0" w:color="auto"/>
                                                    <w:bottom w:val="none" w:sz="0" w:space="0" w:color="auto"/>
                                                    <w:right w:val="none" w:sz="0" w:space="0" w:color="auto"/>
                                                  </w:divBdr>
                                                  <w:divsChild>
                                                    <w:div w:id="46434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953980">
                          <w:marLeft w:val="0"/>
                          <w:marRight w:val="0"/>
                          <w:marTop w:val="0"/>
                          <w:marBottom w:val="0"/>
                          <w:divBdr>
                            <w:top w:val="none" w:sz="0" w:space="0" w:color="auto"/>
                            <w:left w:val="none" w:sz="0" w:space="0" w:color="auto"/>
                            <w:bottom w:val="none" w:sz="0" w:space="0" w:color="auto"/>
                            <w:right w:val="none" w:sz="0" w:space="0" w:color="auto"/>
                          </w:divBdr>
                          <w:divsChild>
                            <w:div w:id="1240793479">
                              <w:marLeft w:val="-150"/>
                              <w:marRight w:val="-150"/>
                              <w:marTop w:val="0"/>
                              <w:marBottom w:val="600"/>
                              <w:divBdr>
                                <w:top w:val="none" w:sz="0" w:space="0" w:color="auto"/>
                                <w:left w:val="none" w:sz="0" w:space="0" w:color="auto"/>
                                <w:bottom w:val="none" w:sz="0" w:space="0" w:color="auto"/>
                                <w:right w:val="none" w:sz="0" w:space="0" w:color="auto"/>
                              </w:divBdr>
                              <w:divsChild>
                                <w:div w:id="2054034385">
                                  <w:marLeft w:val="0"/>
                                  <w:marRight w:val="0"/>
                                  <w:marTop w:val="0"/>
                                  <w:marBottom w:val="0"/>
                                  <w:divBdr>
                                    <w:top w:val="none" w:sz="0" w:space="0" w:color="auto"/>
                                    <w:left w:val="none" w:sz="0" w:space="0" w:color="auto"/>
                                    <w:bottom w:val="none" w:sz="0" w:space="0" w:color="auto"/>
                                    <w:right w:val="none" w:sz="0" w:space="0" w:color="auto"/>
                                  </w:divBdr>
                                  <w:divsChild>
                                    <w:div w:id="1435906929">
                                      <w:marLeft w:val="0"/>
                                      <w:marRight w:val="0"/>
                                      <w:marTop w:val="0"/>
                                      <w:marBottom w:val="0"/>
                                      <w:divBdr>
                                        <w:top w:val="none" w:sz="0" w:space="0" w:color="auto"/>
                                        <w:left w:val="none" w:sz="0" w:space="0" w:color="auto"/>
                                        <w:bottom w:val="none" w:sz="0" w:space="0" w:color="auto"/>
                                        <w:right w:val="none" w:sz="0" w:space="0" w:color="auto"/>
                                      </w:divBdr>
                                      <w:divsChild>
                                        <w:div w:id="83526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747836">
      <w:bodyDiv w:val="1"/>
      <w:marLeft w:val="0"/>
      <w:marRight w:val="0"/>
      <w:marTop w:val="0"/>
      <w:marBottom w:val="0"/>
      <w:divBdr>
        <w:top w:val="none" w:sz="0" w:space="0" w:color="auto"/>
        <w:left w:val="none" w:sz="0" w:space="0" w:color="auto"/>
        <w:bottom w:val="none" w:sz="0" w:space="0" w:color="auto"/>
        <w:right w:val="none" w:sz="0" w:space="0" w:color="auto"/>
      </w:divBdr>
    </w:div>
    <w:div w:id="1960141709">
      <w:bodyDiv w:val="1"/>
      <w:marLeft w:val="0"/>
      <w:marRight w:val="0"/>
      <w:marTop w:val="0"/>
      <w:marBottom w:val="0"/>
      <w:divBdr>
        <w:top w:val="none" w:sz="0" w:space="0" w:color="auto"/>
        <w:left w:val="none" w:sz="0" w:space="0" w:color="auto"/>
        <w:bottom w:val="none" w:sz="0" w:space="0" w:color="auto"/>
        <w:right w:val="none" w:sz="0" w:space="0" w:color="auto"/>
      </w:divBdr>
      <w:divsChild>
        <w:div w:id="1893930839">
          <w:marLeft w:val="0"/>
          <w:marRight w:val="0"/>
          <w:marTop w:val="0"/>
          <w:marBottom w:val="0"/>
          <w:divBdr>
            <w:top w:val="none" w:sz="0" w:space="0" w:color="auto"/>
            <w:left w:val="none" w:sz="0" w:space="0" w:color="auto"/>
            <w:bottom w:val="none" w:sz="0" w:space="0" w:color="auto"/>
            <w:right w:val="none" w:sz="0" w:space="0" w:color="auto"/>
          </w:divBdr>
          <w:divsChild>
            <w:div w:id="1445223206">
              <w:marLeft w:val="0"/>
              <w:marRight w:val="0"/>
              <w:marTop w:val="0"/>
              <w:marBottom w:val="0"/>
              <w:divBdr>
                <w:top w:val="none" w:sz="0" w:space="0" w:color="auto"/>
                <w:left w:val="none" w:sz="0" w:space="0" w:color="auto"/>
                <w:bottom w:val="none" w:sz="0" w:space="0" w:color="auto"/>
                <w:right w:val="none" w:sz="0" w:space="0" w:color="auto"/>
              </w:divBdr>
              <w:divsChild>
                <w:div w:id="363022617">
                  <w:marLeft w:val="0"/>
                  <w:marRight w:val="0"/>
                  <w:marTop w:val="0"/>
                  <w:marBottom w:val="0"/>
                  <w:divBdr>
                    <w:top w:val="none" w:sz="0" w:space="0" w:color="auto"/>
                    <w:left w:val="none" w:sz="0" w:space="0" w:color="auto"/>
                    <w:bottom w:val="none" w:sz="0" w:space="0" w:color="auto"/>
                    <w:right w:val="none" w:sz="0" w:space="0" w:color="auto"/>
                  </w:divBdr>
                  <w:divsChild>
                    <w:div w:id="943997156">
                      <w:marLeft w:val="-150"/>
                      <w:marRight w:val="-150"/>
                      <w:marTop w:val="0"/>
                      <w:marBottom w:val="0"/>
                      <w:divBdr>
                        <w:top w:val="none" w:sz="0" w:space="0" w:color="auto"/>
                        <w:left w:val="none" w:sz="0" w:space="0" w:color="auto"/>
                        <w:bottom w:val="none" w:sz="0" w:space="0" w:color="auto"/>
                        <w:right w:val="none" w:sz="0" w:space="0" w:color="auto"/>
                      </w:divBdr>
                      <w:divsChild>
                        <w:div w:id="225453340">
                          <w:marLeft w:val="0"/>
                          <w:marRight w:val="0"/>
                          <w:marTop w:val="0"/>
                          <w:marBottom w:val="0"/>
                          <w:divBdr>
                            <w:top w:val="none" w:sz="0" w:space="0" w:color="auto"/>
                            <w:left w:val="none" w:sz="0" w:space="0" w:color="auto"/>
                            <w:bottom w:val="none" w:sz="0" w:space="0" w:color="auto"/>
                            <w:right w:val="none" w:sz="0" w:space="0" w:color="auto"/>
                          </w:divBdr>
                          <w:divsChild>
                            <w:div w:id="1042556769">
                              <w:marLeft w:val="0"/>
                              <w:marRight w:val="0"/>
                              <w:marTop w:val="0"/>
                              <w:marBottom w:val="0"/>
                              <w:divBdr>
                                <w:top w:val="none" w:sz="0" w:space="0" w:color="auto"/>
                                <w:left w:val="none" w:sz="0" w:space="0" w:color="auto"/>
                                <w:bottom w:val="none" w:sz="0" w:space="0" w:color="auto"/>
                                <w:right w:val="none" w:sz="0" w:space="0" w:color="auto"/>
                              </w:divBdr>
                            </w:div>
                            <w:div w:id="1166364137">
                              <w:marLeft w:val="0"/>
                              <w:marRight w:val="0"/>
                              <w:marTop w:val="300"/>
                              <w:marBottom w:val="300"/>
                              <w:divBdr>
                                <w:top w:val="none" w:sz="0" w:space="0" w:color="auto"/>
                                <w:left w:val="none" w:sz="0" w:space="0" w:color="auto"/>
                                <w:bottom w:val="none" w:sz="0" w:space="0" w:color="auto"/>
                                <w:right w:val="none" w:sz="0" w:space="0" w:color="auto"/>
                              </w:divBdr>
                              <w:divsChild>
                                <w:div w:id="815269073">
                                  <w:marLeft w:val="-150"/>
                                  <w:marRight w:val="-150"/>
                                  <w:marTop w:val="0"/>
                                  <w:marBottom w:val="0"/>
                                  <w:divBdr>
                                    <w:top w:val="none" w:sz="0" w:space="0" w:color="auto"/>
                                    <w:left w:val="none" w:sz="0" w:space="0" w:color="auto"/>
                                    <w:bottom w:val="none" w:sz="0" w:space="0" w:color="auto"/>
                                    <w:right w:val="none" w:sz="0" w:space="0" w:color="auto"/>
                                  </w:divBdr>
                                  <w:divsChild>
                                    <w:div w:id="1419595205">
                                      <w:marLeft w:val="0"/>
                                      <w:marRight w:val="0"/>
                                      <w:marTop w:val="0"/>
                                      <w:marBottom w:val="0"/>
                                      <w:divBdr>
                                        <w:top w:val="none" w:sz="0" w:space="0" w:color="auto"/>
                                        <w:left w:val="none" w:sz="0" w:space="0" w:color="auto"/>
                                        <w:bottom w:val="none" w:sz="0" w:space="0" w:color="auto"/>
                                        <w:right w:val="none" w:sz="0" w:space="0" w:color="auto"/>
                                      </w:divBdr>
                                      <w:divsChild>
                                        <w:div w:id="983312179">
                                          <w:marLeft w:val="0"/>
                                          <w:marRight w:val="0"/>
                                          <w:marTop w:val="0"/>
                                          <w:marBottom w:val="0"/>
                                          <w:divBdr>
                                            <w:top w:val="none" w:sz="0" w:space="0" w:color="auto"/>
                                            <w:left w:val="none" w:sz="0" w:space="0" w:color="auto"/>
                                            <w:bottom w:val="none" w:sz="0" w:space="0" w:color="auto"/>
                                            <w:right w:val="none" w:sz="0" w:space="0" w:color="auto"/>
                                          </w:divBdr>
                                          <w:divsChild>
                                            <w:div w:id="1313676405">
                                              <w:marLeft w:val="0"/>
                                              <w:marRight w:val="0"/>
                                              <w:marTop w:val="0"/>
                                              <w:marBottom w:val="75"/>
                                              <w:divBdr>
                                                <w:top w:val="none" w:sz="0" w:space="0" w:color="auto"/>
                                                <w:left w:val="none" w:sz="0" w:space="0" w:color="auto"/>
                                                <w:bottom w:val="none" w:sz="0" w:space="0" w:color="auto"/>
                                                <w:right w:val="none" w:sz="0" w:space="0" w:color="auto"/>
                                              </w:divBdr>
                                            </w:div>
                                            <w:div w:id="1044253905">
                                              <w:marLeft w:val="0"/>
                                              <w:marRight w:val="0"/>
                                              <w:marTop w:val="0"/>
                                              <w:marBottom w:val="75"/>
                                              <w:divBdr>
                                                <w:top w:val="none" w:sz="0" w:space="0" w:color="auto"/>
                                                <w:left w:val="none" w:sz="0" w:space="0" w:color="auto"/>
                                                <w:bottom w:val="none" w:sz="0" w:space="0" w:color="auto"/>
                                                <w:right w:val="none" w:sz="0" w:space="0" w:color="auto"/>
                                              </w:divBdr>
                                              <w:divsChild>
                                                <w:div w:id="1506240958">
                                                  <w:marLeft w:val="0"/>
                                                  <w:marRight w:val="0"/>
                                                  <w:marTop w:val="0"/>
                                                  <w:marBottom w:val="0"/>
                                                  <w:divBdr>
                                                    <w:top w:val="none" w:sz="0" w:space="0" w:color="auto"/>
                                                    <w:left w:val="none" w:sz="0" w:space="0" w:color="auto"/>
                                                    <w:bottom w:val="none" w:sz="0" w:space="0" w:color="auto"/>
                                                    <w:right w:val="none" w:sz="0" w:space="0" w:color="auto"/>
                                                  </w:divBdr>
                                                  <w:divsChild>
                                                    <w:div w:id="20198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7714342">
                              <w:marLeft w:val="0"/>
                              <w:marRight w:val="0"/>
                              <w:marTop w:val="0"/>
                              <w:marBottom w:val="0"/>
                              <w:divBdr>
                                <w:top w:val="none" w:sz="0" w:space="0" w:color="auto"/>
                                <w:left w:val="none" w:sz="0" w:space="0" w:color="auto"/>
                                <w:bottom w:val="none" w:sz="0" w:space="0" w:color="auto"/>
                                <w:right w:val="none" w:sz="0" w:space="0" w:color="auto"/>
                              </w:divBdr>
                              <w:divsChild>
                                <w:div w:id="476146130">
                                  <w:marLeft w:val="0"/>
                                  <w:marRight w:val="135"/>
                                  <w:marTop w:val="0"/>
                                  <w:marBottom w:val="0"/>
                                  <w:divBdr>
                                    <w:top w:val="none" w:sz="0" w:space="0" w:color="auto"/>
                                    <w:left w:val="none" w:sz="0" w:space="0" w:color="auto"/>
                                    <w:bottom w:val="none" w:sz="0" w:space="0" w:color="auto"/>
                                    <w:right w:val="none" w:sz="0" w:space="0" w:color="auto"/>
                                  </w:divBdr>
                                  <w:divsChild>
                                    <w:div w:id="180819580">
                                      <w:marLeft w:val="0"/>
                                      <w:marRight w:val="75"/>
                                      <w:marTop w:val="75"/>
                                      <w:marBottom w:val="0"/>
                                      <w:divBdr>
                                        <w:top w:val="none" w:sz="0" w:space="0" w:color="auto"/>
                                        <w:left w:val="none" w:sz="0" w:space="0" w:color="auto"/>
                                        <w:bottom w:val="none" w:sz="0" w:space="0" w:color="auto"/>
                                        <w:right w:val="none" w:sz="0" w:space="0" w:color="auto"/>
                                      </w:divBdr>
                                    </w:div>
                                  </w:divsChild>
                                </w:div>
                                <w:div w:id="996029244">
                                  <w:marLeft w:val="0"/>
                                  <w:marRight w:val="105"/>
                                  <w:marTop w:val="0"/>
                                  <w:marBottom w:val="0"/>
                                  <w:divBdr>
                                    <w:top w:val="none" w:sz="0" w:space="0" w:color="auto"/>
                                    <w:left w:val="none" w:sz="0" w:space="0" w:color="auto"/>
                                    <w:bottom w:val="none" w:sz="0" w:space="0" w:color="auto"/>
                                    <w:right w:val="none" w:sz="0" w:space="0" w:color="auto"/>
                                  </w:divBdr>
                                </w:div>
                                <w:div w:id="1306084768">
                                  <w:marLeft w:val="0"/>
                                  <w:marRight w:val="0"/>
                                  <w:marTop w:val="225"/>
                                  <w:marBottom w:val="225"/>
                                  <w:divBdr>
                                    <w:top w:val="none" w:sz="0" w:space="0" w:color="auto"/>
                                    <w:left w:val="none" w:sz="0" w:space="0" w:color="auto"/>
                                    <w:bottom w:val="none" w:sz="0" w:space="0" w:color="auto"/>
                                    <w:right w:val="none" w:sz="0" w:space="0" w:color="auto"/>
                                  </w:divBdr>
                                  <w:divsChild>
                                    <w:div w:id="766003954">
                                      <w:marLeft w:val="0"/>
                                      <w:marRight w:val="180"/>
                                      <w:marTop w:val="0"/>
                                      <w:marBottom w:val="0"/>
                                      <w:divBdr>
                                        <w:top w:val="none" w:sz="0" w:space="0" w:color="auto"/>
                                        <w:left w:val="none" w:sz="0" w:space="0" w:color="auto"/>
                                        <w:bottom w:val="none" w:sz="0" w:space="0" w:color="auto"/>
                                        <w:right w:val="none" w:sz="0" w:space="0" w:color="auto"/>
                                      </w:divBdr>
                                    </w:div>
                                  </w:divsChild>
                                </w:div>
                                <w:div w:id="1986664646">
                                  <w:marLeft w:val="0"/>
                                  <w:marRight w:val="0"/>
                                  <w:marTop w:val="0"/>
                                  <w:marBottom w:val="300"/>
                                  <w:divBdr>
                                    <w:top w:val="none" w:sz="0" w:space="0" w:color="auto"/>
                                    <w:left w:val="none" w:sz="0" w:space="0" w:color="auto"/>
                                    <w:bottom w:val="none" w:sz="0" w:space="0" w:color="auto"/>
                                    <w:right w:val="none" w:sz="0" w:space="0" w:color="auto"/>
                                  </w:divBdr>
                                  <w:divsChild>
                                    <w:div w:id="651636939">
                                      <w:marLeft w:val="825"/>
                                      <w:marRight w:val="0"/>
                                      <w:marTop w:val="0"/>
                                      <w:marBottom w:val="300"/>
                                      <w:divBdr>
                                        <w:top w:val="none" w:sz="0" w:space="0" w:color="auto"/>
                                        <w:left w:val="none" w:sz="0" w:space="0" w:color="auto"/>
                                        <w:bottom w:val="none" w:sz="0" w:space="0" w:color="auto"/>
                                        <w:right w:val="none" w:sz="0" w:space="0" w:color="auto"/>
                                      </w:divBdr>
                                    </w:div>
                                  </w:divsChild>
                                </w:div>
                                <w:div w:id="97024742">
                                  <w:marLeft w:val="0"/>
                                  <w:marRight w:val="0"/>
                                  <w:marTop w:val="300"/>
                                  <w:marBottom w:val="0"/>
                                  <w:divBdr>
                                    <w:top w:val="none" w:sz="0" w:space="0" w:color="auto"/>
                                    <w:left w:val="none" w:sz="0" w:space="0" w:color="auto"/>
                                    <w:bottom w:val="none" w:sz="0" w:space="0" w:color="auto"/>
                                    <w:right w:val="none" w:sz="0" w:space="0" w:color="auto"/>
                                  </w:divBdr>
                                  <w:divsChild>
                                    <w:div w:id="165171660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878540604">
                          <w:marLeft w:val="0"/>
                          <w:marRight w:val="0"/>
                          <w:marTop w:val="0"/>
                          <w:marBottom w:val="0"/>
                          <w:divBdr>
                            <w:top w:val="none" w:sz="0" w:space="0" w:color="auto"/>
                            <w:left w:val="none" w:sz="0" w:space="0" w:color="auto"/>
                            <w:bottom w:val="none" w:sz="0" w:space="0" w:color="auto"/>
                            <w:right w:val="none" w:sz="0" w:space="0" w:color="auto"/>
                          </w:divBdr>
                          <w:divsChild>
                            <w:div w:id="49161775">
                              <w:marLeft w:val="-150"/>
                              <w:marRight w:val="-150"/>
                              <w:marTop w:val="0"/>
                              <w:marBottom w:val="600"/>
                              <w:divBdr>
                                <w:top w:val="none" w:sz="0" w:space="0" w:color="auto"/>
                                <w:left w:val="none" w:sz="0" w:space="0" w:color="auto"/>
                                <w:bottom w:val="none" w:sz="0" w:space="0" w:color="auto"/>
                                <w:right w:val="none" w:sz="0" w:space="0" w:color="auto"/>
                              </w:divBdr>
                              <w:divsChild>
                                <w:div w:id="165367917">
                                  <w:marLeft w:val="0"/>
                                  <w:marRight w:val="0"/>
                                  <w:marTop w:val="0"/>
                                  <w:marBottom w:val="0"/>
                                  <w:divBdr>
                                    <w:top w:val="none" w:sz="0" w:space="0" w:color="auto"/>
                                    <w:left w:val="none" w:sz="0" w:space="0" w:color="auto"/>
                                    <w:bottom w:val="none" w:sz="0" w:space="0" w:color="auto"/>
                                    <w:right w:val="none" w:sz="0" w:space="0" w:color="auto"/>
                                  </w:divBdr>
                                  <w:divsChild>
                                    <w:div w:id="1732265946">
                                      <w:marLeft w:val="0"/>
                                      <w:marRight w:val="0"/>
                                      <w:marTop w:val="0"/>
                                      <w:marBottom w:val="0"/>
                                      <w:divBdr>
                                        <w:top w:val="none" w:sz="0" w:space="0" w:color="auto"/>
                                        <w:left w:val="none" w:sz="0" w:space="0" w:color="auto"/>
                                        <w:bottom w:val="none" w:sz="0" w:space="0" w:color="auto"/>
                                        <w:right w:val="none" w:sz="0" w:space="0" w:color="auto"/>
                                      </w:divBdr>
                                      <w:divsChild>
                                        <w:div w:id="171738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5748081">
      <w:bodyDiv w:val="1"/>
      <w:marLeft w:val="0"/>
      <w:marRight w:val="0"/>
      <w:marTop w:val="0"/>
      <w:marBottom w:val="0"/>
      <w:divBdr>
        <w:top w:val="none" w:sz="0" w:space="0" w:color="auto"/>
        <w:left w:val="none" w:sz="0" w:space="0" w:color="auto"/>
        <w:bottom w:val="none" w:sz="0" w:space="0" w:color="auto"/>
        <w:right w:val="none" w:sz="0" w:space="0" w:color="auto"/>
      </w:divBdr>
    </w:div>
    <w:div w:id="2037999133">
      <w:bodyDiv w:val="1"/>
      <w:marLeft w:val="0"/>
      <w:marRight w:val="0"/>
      <w:marTop w:val="0"/>
      <w:marBottom w:val="0"/>
      <w:divBdr>
        <w:top w:val="none" w:sz="0" w:space="0" w:color="auto"/>
        <w:left w:val="none" w:sz="0" w:space="0" w:color="auto"/>
        <w:bottom w:val="none" w:sz="0" w:space="0" w:color="auto"/>
        <w:right w:val="none" w:sz="0" w:space="0" w:color="auto"/>
      </w:divBdr>
      <w:divsChild>
        <w:div w:id="1779175583">
          <w:marLeft w:val="0"/>
          <w:marRight w:val="0"/>
          <w:marTop w:val="150"/>
          <w:marBottom w:val="225"/>
          <w:divBdr>
            <w:top w:val="none" w:sz="0" w:space="0" w:color="auto"/>
            <w:left w:val="none" w:sz="0" w:space="0" w:color="auto"/>
            <w:bottom w:val="none" w:sz="0" w:space="0" w:color="auto"/>
            <w:right w:val="none" w:sz="0" w:space="0" w:color="auto"/>
          </w:divBdr>
        </w:div>
      </w:divsChild>
    </w:div>
    <w:div w:id="2059932582">
      <w:bodyDiv w:val="1"/>
      <w:marLeft w:val="0"/>
      <w:marRight w:val="0"/>
      <w:marTop w:val="0"/>
      <w:marBottom w:val="0"/>
      <w:divBdr>
        <w:top w:val="none" w:sz="0" w:space="0" w:color="auto"/>
        <w:left w:val="none" w:sz="0" w:space="0" w:color="auto"/>
        <w:bottom w:val="none" w:sz="0" w:space="0" w:color="auto"/>
        <w:right w:val="none" w:sz="0" w:space="0" w:color="auto"/>
      </w:divBdr>
      <w:divsChild>
        <w:div w:id="42609204">
          <w:marLeft w:val="0"/>
          <w:marRight w:val="0"/>
          <w:marTop w:val="0"/>
          <w:marBottom w:val="0"/>
          <w:divBdr>
            <w:top w:val="none" w:sz="0" w:space="0" w:color="auto"/>
            <w:left w:val="none" w:sz="0" w:space="0" w:color="auto"/>
            <w:bottom w:val="none" w:sz="0" w:space="0" w:color="auto"/>
            <w:right w:val="none" w:sz="0" w:space="0" w:color="auto"/>
          </w:divBdr>
          <w:divsChild>
            <w:div w:id="1141583355">
              <w:marLeft w:val="0"/>
              <w:marRight w:val="0"/>
              <w:marTop w:val="0"/>
              <w:marBottom w:val="0"/>
              <w:divBdr>
                <w:top w:val="none" w:sz="0" w:space="0" w:color="auto"/>
                <w:left w:val="none" w:sz="0" w:space="0" w:color="auto"/>
                <w:bottom w:val="none" w:sz="0" w:space="0" w:color="auto"/>
                <w:right w:val="none" w:sz="0" w:space="0" w:color="auto"/>
              </w:divBdr>
              <w:divsChild>
                <w:div w:id="930745890">
                  <w:marLeft w:val="0"/>
                  <w:marRight w:val="0"/>
                  <w:marTop w:val="0"/>
                  <w:marBottom w:val="0"/>
                  <w:divBdr>
                    <w:top w:val="none" w:sz="0" w:space="0" w:color="auto"/>
                    <w:left w:val="none" w:sz="0" w:space="0" w:color="auto"/>
                    <w:bottom w:val="none" w:sz="0" w:space="0" w:color="auto"/>
                    <w:right w:val="none" w:sz="0" w:space="0" w:color="auto"/>
                  </w:divBdr>
                  <w:divsChild>
                    <w:div w:id="330106461">
                      <w:marLeft w:val="-150"/>
                      <w:marRight w:val="-150"/>
                      <w:marTop w:val="0"/>
                      <w:marBottom w:val="0"/>
                      <w:divBdr>
                        <w:top w:val="none" w:sz="0" w:space="0" w:color="auto"/>
                        <w:left w:val="none" w:sz="0" w:space="0" w:color="auto"/>
                        <w:bottom w:val="none" w:sz="0" w:space="0" w:color="auto"/>
                        <w:right w:val="none" w:sz="0" w:space="0" w:color="auto"/>
                      </w:divBdr>
                      <w:divsChild>
                        <w:div w:id="1639189008">
                          <w:marLeft w:val="0"/>
                          <w:marRight w:val="0"/>
                          <w:marTop w:val="0"/>
                          <w:marBottom w:val="0"/>
                          <w:divBdr>
                            <w:top w:val="none" w:sz="0" w:space="0" w:color="auto"/>
                            <w:left w:val="none" w:sz="0" w:space="0" w:color="auto"/>
                            <w:bottom w:val="none" w:sz="0" w:space="0" w:color="auto"/>
                            <w:right w:val="none" w:sz="0" w:space="0" w:color="auto"/>
                          </w:divBdr>
                          <w:divsChild>
                            <w:div w:id="180245008">
                              <w:marLeft w:val="0"/>
                              <w:marRight w:val="0"/>
                              <w:marTop w:val="150"/>
                              <w:marBottom w:val="225"/>
                              <w:divBdr>
                                <w:top w:val="none" w:sz="0" w:space="0" w:color="auto"/>
                                <w:left w:val="none" w:sz="0" w:space="0" w:color="auto"/>
                                <w:bottom w:val="none" w:sz="0" w:space="0" w:color="auto"/>
                                <w:right w:val="none" w:sz="0" w:space="0" w:color="auto"/>
                              </w:divBdr>
                            </w:div>
                            <w:div w:id="1334333862">
                              <w:marLeft w:val="0"/>
                              <w:marRight w:val="0"/>
                              <w:marTop w:val="300"/>
                              <w:marBottom w:val="300"/>
                              <w:divBdr>
                                <w:top w:val="none" w:sz="0" w:space="0" w:color="auto"/>
                                <w:left w:val="none" w:sz="0" w:space="0" w:color="auto"/>
                                <w:bottom w:val="none" w:sz="0" w:space="0" w:color="auto"/>
                                <w:right w:val="none" w:sz="0" w:space="0" w:color="auto"/>
                              </w:divBdr>
                              <w:divsChild>
                                <w:div w:id="2099054951">
                                  <w:marLeft w:val="-150"/>
                                  <w:marRight w:val="-150"/>
                                  <w:marTop w:val="0"/>
                                  <w:marBottom w:val="0"/>
                                  <w:divBdr>
                                    <w:top w:val="none" w:sz="0" w:space="0" w:color="auto"/>
                                    <w:left w:val="none" w:sz="0" w:space="0" w:color="auto"/>
                                    <w:bottom w:val="none" w:sz="0" w:space="0" w:color="auto"/>
                                    <w:right w:val="none" w:sz="0" w:space="0" w:color="auto"/>
                                  </w:divBdr>
                                  <w:divsChild>
                                    <w:div w:id="203954057">
                                      <w:marLeft w:val="0"/>
                                      <w:marRight w:val="0"/>
                                      <w:marTop w:val="0"/>
                                      <w:marBottom w:val="0"/>
                                      <w:divBdr>
                                        <w:top w:val="none" w:sz="0" w:space="0" w:color="auto"/>
                                        <w:left w:val="none" w:sz="0" w:space="0" w:color="auto"/>
                                        <w:bottom w:val="none" w:sz="0" w:space="0" w:color="auto"/>
                                        <w:right w:val="none" w:sz="0" w:space="0" w:color="auto"/>
                                      </w:divBdr>
                                      <w:divsChild>
                                        <w:div w:id="582299808">
                                          <w:marLeft w:val="0"/>
                                          <w:marRight w:val="0"/>
                                          <w:marTop w:val="0"/>
                                          <w:marBottom w:val="0"/>
                                          <w:divBdr>
                                            <w:top w:val="none" w:sz="0" w:space="0" w:color="auto"/>
                                            <w:left w:val="none" w:sz="0" w:space="0" w:color="auto"/>
                                            <w:bottom w:val="none" w:sz="0" w:space="0" w:color="auto"/>
                                            <w:right w:val="none" w:sz="0" w:space="0" w:color="auto"/>
                                          </w:divBdr>
                                          <w:divsChild>
                                            <w:div w:id="1324897913">
                                              <w:marLeft w:val="0"/>
                                              <w:marRight w:val="0"/>
                                              <w:marTop w:val="0"/>
                                              <w:marBottom w:val="75"/>
                                              <w:divBdr>
                                                <w:top w:val="none" w:sz="0" w:space="0" w:color="auto"/>
                                                <w:left w:val="none" w:sz="0" w:space="0" w:color="auto"/>
                                                <w:bottom w:val="none" w:sz="0" w:space="0" w:color="auto"/>
                                                <w:right w:val="none" w:sz="0" w:space="0" w:color="auto"/>
                                              </w:divBdr>
                                            </w:div>
                                            <w:div w:id="1467433059">
                                              <w:marLeft w:val="0"/>
                                              <w:marRight w:val="0"/>
                                              <w:marTop w:val="0"/>
                                              <w:marBottom w:val="75"/>
                                              <w:divBdr>
                                                <w:top w:val="none" w:sz="0" w:space="0" w:color="auto"/>
                                                <w:left w:val="none" w:sz="0" w:space="0" w:color="auto"/>
                                                <w:bottom w:val="none" w:sz="0" w:space="0" w:color="auto"/>
                                                <w:right w:val="none" w:sz="0" w:space="0" w:color="auto"/>
                                              </w:divBdr>
                                              <w:divsChild>
                                                <w:div w:id="1633631385">
                                                  <w:marLeft w:val="0"/>
                                                  <w:marRight w:val="0"/>
                                                  <w:marTop w:val="0"/>
                                                  <w:marBottom w:val="0"/>
                                                  <w:divBdr>
                                                    <w:top w:val="none" w:sz="0" w:space="0" w:color="auto"/>
                                                    <w:left w:val="none" w:sz="0" w:space="0" w:color="auto"/>
                                                    <w:bottom w:val="none" w:sz="0" w:space="0" w:color="auto"/>
                                                    <w:right w:val="none" w:sz="0" w:space="0" w:color="auto"/>
                                                  </w:divBdr>
                                                  <w:divsChild>
                                                    <w:div w:id="151148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4856972">
                              <w:marLeft w:val="0"/>
                              <w:marRight w:val="0"/>
                              <w:marTop w:val="0"/>
                              <w:marBottom w:val="0"/>
                              <w:divBdr>
                                <w:top w:val="none" w:sz="0" w:space="0" w:color="auto"/>
                                <w:left w:val="none" w:sz="0" w:space="0" w:color="auto"/>
                                <w:bottom w:val="none" w:sz="0" w:space="0" w:color="auto"/>
                                <w:right w:val="none" w:sz="0" w:space="0" w:color="auto"/>
                              </w:divBdr>
                              <w:divsChild>
                                <w:div w:id="1929728740">
                                  <w:marLeft w:val="0"/>
                                  <w:marRight w:val="135"/>
                                  <w:marTop w:val="0"/>
                                  <w:marBottom w:val="0"/>
                                  <w:divBdr>
                                    <w:top w:val="none" w:sz="0" w:space="0" w:color="auto"/>
                                    <w:left w:val="none" w:sz="0" w:space="0" w:color="auto"/>
                                    <w:bottom w:val="none" w:sz="0" w:space="0" w:color="auto"/>
                                    <w:right w:val="none" w:sz="0" w:space="0" w:color="auto"/>
                                  </w:divBdr>
                                  <w:divsChild>
                                    <w:div w:id="1724134713">
                                      <w:marLeft w:val="0"/>
                                      <w:marRight w:val="75"/>
                                      <w:marTop w:val="75"/>
                                      <w:marBottom w:val="0"/>
                                      <w:divBdr>
                                        <w:top w:val="none" w:sz="0" w:space="0" w:color="auto"/>
                                        <w:left w:val="none" w:sz="0" w:space="0" w:color="auto"/>
                                        <w:bottom w:val="none" w:sz="0" w:space="0" w:color="auto"/>
                                        <w:right w:val="none" w:sz="0" w:space="0" w:color="auto"/>
                                      </w:divBdr>
                                    </w:div>
                                  </w:divsChild>
                                </w:div>
                                <w:div w:id="593249911">
                                  <w:marLeft w:val="0"/>
                                  <w:marRight w:val="105"/>
                                  <w:marTop w:val="0"/>
                                  <w:marBottom w:val="0"/>
                                  <w:divBdr>
                                    <w:top w:val="none" w:sz="0" w:space="0" w:color="auto"/>
                                    <w:left w:val="none" w:sz="0" w:space="0" w:color="auto"/>
                                    <w:bottom w:val="none" w:sz="0" w:space="0" w:color="auto"/>
                                    <w:right w:val="none" w:sz="0" w:space="0" w:color="auto"/>
                                  </w:divBdr>
                                </w:div>
                                <w:div w:id="1611741946">
                                  <w:marLeft w:val="0"/>
                                  <w:marRight w:val="0"/>
                                  <w:marTop w:val="225"/>
                                  <w:marBottom w:val="225"/>
                                  <w:divBdr>
                                    <w:top w:val="none" w:sz="0" w:space="0" w:color="auto"/>
                                    <w:left w:val="none" w:sz="0" w:space="0" w:color="auto"/>
                                    <w:bottom w:val="none" w:sz="0" w:space="0" w:color="auto"/>
                                    <w:right w:val="none" w:sz="0" w:space="0" w:color="auto"/>
                                  </w:divBdr>
                                  <w:divsChild>
                                    <w:div w:id="1350061851">
                                      <w:marLeft w:val="0"/>
                                      <w:marRight w:val="180"/>
                                      <w:marTop w:val="0"/>
                                      <w:marBottom w:val="0"/>
                                      <w:divBdr>
                                        <w:top w:val="none" w:sz="0" w:space="0" w:color="auto"/>
                                        <w:left w:val="none" w:sz="0" w:space="0" w:color="auto"/>
                                        <w:bottom w:val="none" w:sz="0" w:space="0" w:color="auto"/>
                                        <w:right w:val="none" w:sz="0" w:space="0" w:color="auto"/>
                                      </w:divBdr>
                                    </w:div>
                                  </w:divsChild>
                                </w:div>
                                <w:div w:id="2008903771">
                                  <w:marLeft w:val="0"/>
                                  <w:marRight w:val="0"/>
                                  <w:marTop w:val="0"/>
                                  <w:marBottom w:val="300"/>
                                  <w:divBdr>
                                    <w:top w:val="none" w:sz="0" w:space="0" w:color="auto"/>
                                    <w:left w:val="none" w:sz="0" w:space="0" w:color="auto"/>
                                    <w:bottom w:val="none" w:sz="0" w:space="0" w:color="auto"/>
                                    <w:right w:val="none" w:sz="0" w:space="0" w:color="auto"/>
                                  </w:divBdr>
                                  <w:divsChild>
                                    <w:div w:id="394593113">
                                      <w:marLeft w:val="825"/>
                                      <w:marRight w:val="0"/>
                                      <w:marTop w:val="0"/>
                                      <w:marBottom w:val="300"/>
                                      <w:divBdr>
                                        <w:top w:val="none" w:sz="0" w:space="0" w:color="auto"/>
                                        <w:left w:val="none" w:sz="0" w:space="0" w:color="auto"/>
                                        <w:bottom w:val="none" w:sz="0" w:space="0" w:color="auto"/>
                                        <w:right w:val="none" w:sz="0" w:space="0" w:color="auto"/>
                                      </w:divBdr>
                                    </w:div>
                                  </w:divsChild>
                                </w:div>
                                <w:div w:id="1861889825">
                                  <w:marLeft w:val="0"/>
                                  <w:marRight w:val="0"/>
                                  <w:marTop w:val="300"/>
                                  <w:marBottom w:val="0"/>
                                  <w:divBdr>
                                    <w:top w:val="none" w:sz="0" w:space="0" w:color="auto"/>
                                    <w:left w:val="none" w:sz="0" w:space="0" w:color="auto"/>
                                    <w:bottom w:val="none" w:sz="0" w:space="0" w:color="auto"/>
                                    <w:right w:val="none" w:sz="0" w:space="0" w:color="auto"/>
                                  </w:divBdr>
                                  <w:divsChild>
                                    <w:div w:id="207604996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144659513">
                          <w:marLeft w:val="0"/>
                          <w:marRight w:val="0"/>
                          <w:marTop w:val="0"/>
                          <w:marBottom w:val="0"/>
                          <w:divBdr>
                            <w:top w:val="none" w:sz="0" w:space="0" w:color="auto"/>
                            <w:left w:val="none" w:sz="0" w:space="0" w:color="auto"/>
                            <w:bottom w:val="none" w:sz="0" w:space="0" w:color="auto"/>
                            <w:right w:val="none" w:sz="0" w:space="0" w:color="auto"/>
                          </w:divBdr>
                          <w:divsChild>
                            <w:div w:id="277034917">
                              <w:marLeft w:val="-150"/>
                              <w:marRight w:val="-150"/>
                              <w:marTop w:val="0"/>
                              <w:marBottom w:val="600"/>
                              <w:divBdr>
                                <w:top w:val="none" w:sz="0" w:space="0" w:color="auto"/>
                                <w:left w:val="none" w:sz="0" w:space="0" w:color="auto"/>
                                <w:bottom w:val="none" w:sz="0" w:space="0" w:color="auto"/>
                                <w:right w:val="none" w:sz="0" w:space="0" w:color="auto"/>
                              </w:divBdr>
                              <w:divsChild>
                                <w:div w:id="2053267793">
                                  <w:marLeft w:val="0"/>
                                  <w:marRight w:val="0"/>
                                  <w:marTop w:val="0"/>
                                  <w:marBottom w:val="0"/>
                                  <w:divBdr>
                                    <w:top w:val="none" w:sz="0" w:space="0" w:color="auto"/>
                                    <w:left w:val="none" w:sz="0" w:space="0" w:color="auto"/>
                                    <w:bottom w:val="none" w:sz="0" w:space="0" w:color="auto"/>
                                    <w:right w:val="none" w:sz="0" w:space="0" w:color="auto"/>
                                  </w:divBdr>
                                  <w:divsChild>
                                    <w:div w:id="1678144320">
                                      <w:marLeft w:val="0"/>
                                      <w:marRight w:val="0"/>
                                      <w:marTop w:val="0"/>
                                      <w:marBottom w:val="0"/>
                                      <w:divBdr>
                                        <w:top w:val="none" w:sz="0" w:space="0" w:color="auto"/>
                                        <w:left w:val="none" w:sz="0" w:space="0" w:color="auto"/>
                                        <w:bottom w:val="none" w:sz="0" w:space="0" w:color="auto"/>
                                        <w:right w:val="none" w:sz="0" w:space="0" w:color="auto"/>
                                      </w:divBdr>
                                      <w:divsChild>
                                        <w:div w:id="117344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102</Pages>
  <Words>37859</Words>
  <Characters>215798</Characters>
  <Application>Microsoft Office Word</Application>
  <DocSecurity>0</DocSecurity>
  <Lines>1798</Lines>
  <Paragraphs>506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KGU</cp:lastModifiedBy>
  <cp:revision>65</cp:revision>
  <dcterms:created xsi:type="dcterms:W3CDTF">2018-05-31T05:42:00Z</dcterms:created>
  <dcterms:modified xsi:type="dcterms:W3CDTF">2018-10-24T06:42:00Z</dcterms:modified>
</cp:coreProperties>
</file>